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W w:w="10898" w:type="dxa"/>
        <w:tblInd w:w="-839" w:type="dxa"/>
        <w:tblLook w:val="00A0" w:firstRow="1" w:lastRow="0" w:firstColumn="1" w:lastColumn="0" w:noHBand="0" w:noVBand="0"/>
      </w:tblPr>
      <w:tblGrid>
        <w:gridCol w:w="732"/>
        <w:gridCol w:w="4686"/>
        <w:gridCol w:w="3200"/>
        <w:gridCol w:w="803"/>
        <w:gridCol w:w="1477"/>
      </w:tblGrid>
      <w:tr w:rsidR="00593548" w:rsidTr="00A438CC" w14:paraId="75ACFD1A" w14:textId="77777777">
        <w:trPr>
          <w:cantSplit/>
          <w:trHeight w:val="737" w:hRule="exact"/>
        </w:trPr>
        <w:tc>
          <w:tcPr>
            <w:tcW w:w="9421" w:type="dxa"/>
            <w:gridSpan w:val="4"/>
          </w:tcPr>
          <w:p w:rsidR="00593548" w:rsidRDefault="00F27E88" w14:paraId="5332A37C" w14:textId="77777777">
            <w:pPr>
              <w:pStyle w:val="zDokTyp"/>
            </w:pPr>
            <w:bookmarkStart w:id="0" w:name="zhLogo"/>
            <w:r>
              <w:rPr>
                <w:noProof/>
              </w:rPr>
              <w:drawing>
                <wp:inline distT="0" distB="0" distL="0" distR="0" wp14:anchorId="01F387D1" wp14:editId="5D2361EB">
                  <wp:extent cx="2020828" cy="359665"/>
                  <wp:effectExtent l="0" t="0" r="0" b="2540"/>
                  <wp:docPr id="271008499" name="Bildobjekt 1" descr="Region Stockhol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008499" name="Bildobjekt 1" descr="Region Stockholm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0828" cy="359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1477" w:type="dxa"/>
            <w:vAlign w:val="bottom"/>
          </w:tcPr>
          <w:p w:rsidR="00593548" w:rsidRDefault="00593548" w14:paraId="58B6BE3D" w14:textId="77777777">
            <w:pPr>
              <w:pStyle w:val="Tabellsidhuvud"/>
              <w:jc w:val="right"/>
            </w:pPr>
          </w:p>
        </w:tc>
      </w:tr>
      <w:tr w:rsidR="00593548" w:rsidTr="00A438CC" w14:paraId="04013356" w14:textId="77777777">
        <w:trPr>
          <w:gridBefore w:val="1"/>
          <w:wBefore w:w="732" w:type="dxa"/>
          <w:trHeight w:val="1077" w:hRule="exact"/>
        </w:trPr>
        <w:tc>
          <w:tcPr>
            <w:tcW w:w="4686" w:type="dxa"/>
          </w:tcPr>
          <w:p w:rsidR="00593548" w:rsidRDefault="00F27E88" w14:paraId="0876D193" w14:textId="77777777">
            <w:pPr>
              <w:pStyle w:val="Tabellsidhuvud"/>
            </w:pPr>
            <w:r>
              <w:t>Hälso- och sjukvårdsförvaltningen</w:t>
            </w:r>
          </w:p>
          <w:p w:rsidR="00593548" w:rsidRDefault="00F27E88" w14:paraId="5152A315" w14:textId="77777777">
            <w:pPr>
              <w:pStyle w:val="Tabellsidhuvud"/>
              <w:rPr>
                <w:i/>
              </w:rPr>
            </w:pPr>
            <w:r>
              <w:rPr>
                <w:i/>
              </w:rPr>
              <w:t>Patientsäkerhet och beredskap</w:t>
            </w:r>
          </w:p>
          <w:p w:rsidR="00593548" w:rsidRDefault="00593548" w14:paraId="6A473CAF" w14:textId="77777777">
            <w:pPr>
              <w:pStyle w:val="Tabellsidhuvud"/>
              <w:rPr>
                <w:i/>
              </w:rPr>
            </w:pPr>
            <w:r>
              <w:rPr>
                <w:i/>
              </w:rPr>
              <w:fldChar w:fldCharType="begin"/>
            </w:r>
            <w:r>
              <w:rPr>
                <w:i/>
              </w:rPr>
              <w:instrText xml:space="preserve"> MACROBUTTON nobutton    </w:instrText>
            </w:r>
            <w:r>
              <w:rPr>
                <w:i/>
              </w:rPr>
              <w:fldChar w:fldCharType="end"/>
            </w:r>
            <w:r w:rsidR="00F27E88">
              <w:rPr>
                <w:i/>
              </w:rPr>
              <w:t>Vårdhygien Stockholm</w:t>
            </w:r>
          </w:p>
        </w:tc>
        <w:tc>
          <w:tcPr>
            <w:tcW w:w="3200" w:type="dxa"/>
          </w:tcPr>
          <w:p w:rsidR="00593548" w:rsidRDefault="00593548" w14:paraId="49F00088" w14:textId="77777777">
            <w:pPr>
              <w:pStyle w:val="zDokTyp"/>
            </w:pPr>
            <w:bookmarkStart w:name="zz_1Dokumentnamn" w:id="1"/>
            <w:bookmarkEnd w:id="1"/>
          </w:p>
          <w:p w:rsidR="00593548" w:rsidRDefault="00593548" w14:paraId="17513E05" w14:textId="4CFFBF60">
            <w:pPr>
              <w:pStyle w:val="zDatum"/>
            </w:pPr>
          </w:p>
        </w:tc>
        <w:tc>
          <w:tcPr>
            <w:tcW w:w="2280" w:type="dxa"/>
            <w:gridSpan w:val="2"/>
          </w:tcPr>
          <w:p w:rsidR="00593548" w:rsidRDefault="00593548" w14:paraId="22C50CC7" w14:textId="77777777">
            <w:pPr>
              <w:pStyle w:val="zDnrLead"/>
            </w:pPr>
            <w:bookmarkStart w:name="cc_2Diarienummer" w:id="2"/>
            <w:bookmarkEnd w:id="2"/>
          </w:p>
          <w:p w:rsidR="00593548" w:rsidRDefault="00593548" w14:paraId="7C87E24A" w14:textId="07F4BB92">
            <w:pPr>
              <w:pStyle w:val="zDnr"/>
            </w:pPr>
            <w:bookmarkStart w:name="zz_2Diarienummer" w:id="3"/>
            <w:bookmarkEnd w:id="3"/>
          </w:p>
        </w:tc>
      </w:tr>
    </w:tbl>
    <w:p w:rsidRPr="009E2FDF" w:rsidR="00F27E88" w:rsidP="00F27E88" w:rsidRDefault="00F27E88" w14:paraId="32FC6339" w14:textId="77777777">
      <w:pPr>
        <w:pStyle w:val="Rubrik1"/>
        <w:ind w:right="-285"/>
        <w:rPr>
          <w:rFonts w:asciiTheme="minorHAnsi" w:hAnsiTheme="minorHAnsi" w:cstheme="minorHAnsi"/>
          <w:szCs w:val="32"/>
        </w:rPr>
      </w:pPr>
      <w:bookmarkStart w:name="zStart" w:id="4"/>
      <w:bookmarkEnd w:id="4"/>
      <w:r w:rsidRPr="009E2FDF">
        <w:rPr>
          <w:rFonts w:asciiTheme="minorHAnsi" w:hAnsiTheme="minorHAnsi" w:cstheme="minorHAnsi"/>
          <w:szCs w:val="32"/>
        </w:rPr>
        <w:t>Krav för god hygienisk standard, rehabilitering i öppenvård</w:t>
      </w:r>
    </w:p>
    <w:p w:rsidRPr="009E2FDF" w:rsidR="00F27E88" w:rsidP="00F27E88" w:rsidRDefault="00F27E88" w14:paraId="17774093" w14:textId="77777777">
      <w:pPr>
        <w:rPr>
          <w:rFonts w:asciiTheme="minorHAnsi" w:hAnsiTheme="minorHAnsi" w:cstheme="minorHAnsi"/>
          <w:b/>
          <w:sz w:val="28"/>
          <w:szCs w:val="28"/>
        </w:rPr>
      </w:pPr>
    </w:p>
    <w:p w:rsidRPr="00B17761" w:rsidR="00F27E88" w:rsidP="00F27E88" w:rsidRDefault="00F27E88" w14:paraId="54F50A16" w14:textId="77777777">
      <w:pPr>
        <w:pStyle w:val="Kommentarer"/>
        <w:rPr>
          <w:rFonts w:asciiTheme="minorHAnsi" w:hAnsiTheme="minorHAnsi" w:cstheme="minorHAnsi"/>
          <w:sz w:val="24"/>
          <w:szCs w:val="24"/>
        </w:rPr>
      </w:pPr>
      <w:r w:rsidRPr="009E2FDF">
        <w:rPr>
          <w:rFonts w:asciiTheme="minorHAnsi" w:hAnsiTheme="minorHAnsi" w:cstheme="minorHAnsi"/>
          <w:sz w:val="22"/>
          <w:szCs w:val="22"/>
        </w:rPr>
        <w:t xml:space="preserve">Kraven är framtagna av Vårdhygien Stockholm i samråd med avtalsenheterna inom HSF. Kraven är centrala men </w:t>
      </w:r>
      <w:r w:rsidRPr="00B17761">
        <w:rPr>
          <w:rFonts w:asciiTheme="minorHAnsi" w:hAnsiTheme="minorHAnsi" w:cstheme="minorHAnsi"/>
          <w:sz w:val="24"/>
          <w:szCs w:val="24"/>
        </w:rPr>
        <w:t>i</w:t>
      </w:r>
      <w:r w:rsidRPr="00B17761">
        <w:rPr>
          <w:rFonts w:asciiTheme="minorHAnsi" w:hAnsiTheme="minorHAnsi" w:cstheme="minorHAnsi"/>
          <w:sz w:val="22"/>
          <w:szCs w:val="22"/>
        </w:rPr>
        <w:t>nte heltäckande för att uppnå god hygienisk standard. Utifrån lokala förutsättningar kan andra krav än de som tas upp här tillkomma.</w:t>
      </w:r>
    </w:p>
    <w:p w:rsidRPr="009E2FDF" w:rsidR="00F27E88" w:rsidP="25A85CB1" w:rsidRDefault="00F27E88" w14:paraId="5790E128" w14:textId="079583FA">
      <w:pPr>
        <w:pStyle w:val="Kommentarer"/>
        <w:rPr>
          <w:rFonts w:ascii="Calibri" w:hAnsi="Calibri" w:cs="Calibri" w:asciiTheme="minorAscii" w:hAnsiTheme="minorAscii" w:cstheme="minorAscii"/>
          <w:sz w:val="22"/>
          <w:szCs w:val="22"/>
        </w:rPr>
      </w:pPr>
      <w:r>
        <w:br/>
      </w:r>
      <w:r w:rsidRPr="25A85CB1" w:rsidR="00F27E88">
        <w:rPr>
          <w:rFonts w:ascii="Calibri" w:hAnsi="Calibri" w:cs="Calibri" w:asciiTheme="minorAscii" w:hAnsiTheme="minorAscii" w:cstheme="minorAscii"/>
          <w:sz w:val="22"/>
          <w:szCs w:val="22"/>
        </w:rPr>
        <w:t>Bilagan ska fyllas i av verksamhetschef i samråd med medicinskt ledningsansvarig som ska ha god kännedom om referenserna</w:t>
      </w:r>
      <w:r w:rsidRPr="25A85CB1" w:rsidR="00B17761">
        <w:rPr>
          <w:rFonts w:ascii="Calibri" w:hAnsi="Calibri" w:cs="Calibri" w:asciiTheme="minorAscii" w:hAnsiTheme="minorAscii" w:cstheme="minorAscii"/>
          <w:sz w:val="22"/>
          <w:szCs w:val="22"/>
        </w:rPr>
        <w:t xml:space="preserve">. </w:t>
      </w:r>
      <w:r w:rsidRPr="25A85CB1" w:rsidR="00446BEC">
        <w:rPr>
          <w:rFonts w:ascii="Calibri" w:hAnsi="Calibri" w:cs="Calibri" w:asciiTheme="minorAscii" w:hAnsiTheme="minorAscii" w:cstheme="minorAscii"/>
          <w:sz w:val="22"/>
          <w:szCs w:val="22"/>
        </w:rPr>
        <w:t>D</w:t>
      </w:r>
      <w:r w:rsidRPr="25A85CB1" w:rsidR="00F27E88">
        <w:rPr>
          <w:rFonts w:ascii="Calibri" w:hAnsi="Calibri" w:cs="Calibri" w:asciiTheme="minorAscii" w:hAnsiTheme="minorAscii" w:cstheme="minorAscii"/>
          <w:sz w:val="22"/>
          <w:szCs w:val="22"/>
        </w:rPr>
        <w:t xml:space="preserve">et åligger leverantören/medicinskt ansvarig att anlita experter när kunskap saknas så att dokumentet blir sanningsenligt ifylld. </w:t>
      </w:r>
    </w:p>
    <w:p w:rsidRPr="009E2FDF" w:rsidR="00F27E88" w:rsidP="00F27E88" w:rsidRDefault="00F27E88" w14:paraId="6C1A9C56" w14:textId="77777777">
      <w:pPr>
        <w:spacing w:line="240" w:lineRule="auto"/>
        <w:rPr>
          <w:rFonts w:asciiTheme="minorHAnsi" w:hAnsiTheme="minorHAnsi" w:cstheme="minorHAnsi"/>
          <w:szCs w:val="22"/>
        </w:rPr>
      </w:pPr>
      <w:r w:rsidRPr="009E2FDF">
        <w:rPr>
          <w:rFonts w:asciiTheme="minorHAnsi" w:hAnsiTheme="minorHAnsi" w:cstheme="minorHAnsi"/>
          <w:szCs w:val="22"/>
        </w:rPr>
        <w:t xml:space="preserve"> </w:t>
      </w:r>
    </w:p>
    <w:p w:rsidRPr="009E2FDF" w:rsidR="00F27E88" w:rsidP="00F27E88" w:rsidRDefault="00F27E88" w14:paraId="53EC8328" w14:textId="77777777">
      <w:pPr>
        <w:pStyle w:val="Kommentarer"/>
        <w:rPr>
          <w:rFonts w:asciiTheme="minorHAnsi" w:hAnsiTheme="minorHAnsi" w:cstheme="minorHAnsi"/>
          <w:sz w:val="22"/>
          <w:szCs w:val="22"/>
        </w:rPr>
      </w:pPr>
      <w:r w:rsidRPr="009E2FDF">
        <w:rPr>
          <w:rFonts w:asciiTheme="minorHAnsi" w:hAnsiTheme="minorHAnsi" w:cstheme="minorHAnsi"/>
          <w:sz w:val="22"/>
          <w:szCs w:val="22"/>
        </w:rPr>
        <w:t>Kraven utgår från Hälso- och sjukvårdslagen 2017:30 och Patientsäkerhetslagen 2010:659 (med tillägg 2017:62). Centrala krav är:</w:t>
      </w:r>
    </w:p>
    <w:p w:rsidRPr="009E2FDF" w:rsidR="00F27E88" w:rsidP="00F27E88" w:rsidRDefault="00F27E88" w14:paraId="33706F5F" w14:textId="77777777">
      <w:pPr>
        <w:spacing w:line="240" w:lineRule="auto"/>
        <w:rPr>
          <w:rFonts w:asciiTheme="minorHAnsi" w:hAnsiTheme="minorHAnsi" w:cstheme="minorHAnsi"/>
        </w:rPr>
      </w:pPr>
    </w:p>
    <w:p w:rsidRPr="009E2FDF" w:rsidR="00F27E88" w:rsidP="00F27E88" w:rsidRDefault="00F27E88" w14:paraId="7B6D612E" w14:textId="77777777">
      <w:pPr>
        <w:spacing w:line="240" w:lineRule="auto"/>
        <w:ind w:left="142"/>
        <w:rPr>
          <w:rFonts w:asciiTheme="minorHAnsi" w:hAnsiTheme="minorHAnsi" w:cstheme="minorHAnsi"/>
          <w:color w:val="FF0000"/>
        </w:rPr>
      </w:pPr>
      <w:r w:rsidRPr="009E2FDF">
        <w:rPr>
          <w:rFonts w:asciiTheme="minorHAnsi" w:hAnsiTheme="minorHAnsi" w:cstheme="minorHAnsi"/>
        </w:rPr>
        <w:t xml:space="preserve">”Vården ska vara av god kvalitet </w:t>
      </w:r>
      <w:r w:rsidRPr="009E2FDF">
        <w:rPr>
          <w:rFonts w:asciiTheme="minorHAnsi" w:hAnsiTheme="minorHAnsi" w:cstheme="minorHAnsi"/>
          <w:i/>
        </w:rPr>
        <w:t xml:space="preserve">med en god hygienisk standard </w:t>
      </w:r>
      <w:r w:rsidRPr="009E2FDF">
        <w:rPr>
          <w:rFonts w:asciiTheme="minorHAnsi" w:hAnsiTheme="minorHAnsi" w:cstheme="minorHAnsi"/>
        </w:rPr>
        <w:t>och tillgodose patientens behov av trygghet, kontinuitet och säkerhet” (Hälso- och sjukvårdslagen, kap 5 § 1)</w:t>
      </w:r>
      <w:r w:rsidRPr="009E2FDF">
        <w:rPr>
          <w:rFonts w:asciiTheme="minorHAnsi" w:hAnsiTheme="minorHAnsi" w:cstheme="minorHAnsi"/>
        </w:rPr>
        <w:tab/>
      </w:r>
      <w:r w:rsidRPr="009E2FDF">
        <w:rPr>
          <w:rFonts w:asciiTheme="minorHAnsi" w:hAnsiTheme="minorHAnsi" w:cstheme="minorHAnsi"/>
        </w:rPr>
        <w:br/>
      </w:r>
    </w:p>
    <w:p w:rsidRPr="009E2FDF" w:rsidR="00F27E88" w:rsidP="00F27E88" w:rsidRDefault="00F27E88" w14:paraId="2E362177" w14:textId="77777777">
      <w:pPr>
        <w:spacing w:line="240" w:lineRule="auto"/>
        <w:ind w:left="142"/>
        <w:rPr>
          <w:rFonts w:asciiTheme="minorHAnsi" w:hAnsiTheme="minorHAnsi" w:cstheme="minorHAnsi"/>
        </w:rPr>
      </w:pPr>
      <w:r w:rsidRPr="009E2FDF">
        <w:rPr>
          <w:rFonts w:asciiTheme="minorHAnsi" w:hAnsiTheme="minorHAnsi" w:cstheme="minorHAnsi"/>
        </w:rPr>
        <w:t xml:space="preserve">”Där det bedrivs hälso- och sjukvård skall det finnas </w:t>
      </w:r>
      <w:r w:rsidRPr="009E2FDF">
        <w:rPr>
          <w:rFonts w:asciiTheme="minorHAnsi" w:hAnsiTheme="minorHAnsi" w:cstheme="minorHAnsi"/>
          <w:i/>
        </w:rPr>
        <w:t>den personal, de lokaler och den utrustning</w:t>
      </w:r>
      <w:r w:rsidRPr="009E2FDF">
        <w:rPr>
          <w:rFonts w:asciiTheme="minorHAnsi" w:hAnsiTheme="minorHAnsi" w:cstheme="minorHAnsi"/>
        </w:rPr>
        <w:t xml:space="preserve"> som behövs för att god vård skall kunna ges” (Hälso- och sjukvårdslagen § 2) </w:t>
      </w:r>
      <w:r w:rsidRPr="009E2FDF">
        <w:rPr>
          <w:rFonts w:asciiTheme="minorHAnsi" w:hAnsiTheme="minorHAnsi" w:cstheme="minorHAnsi"/>
        </w:rPr>
        <w:br/>
      </w:r>
    </w:p>
    <w:p w:rsidRPr="009E2FDF" w:rsidR="00F27E88" w:rsidP="00F27E88" w:rsidRDefault="00F27E88" w14:paraId="6DAEA087" w14:textId="77777777">
      <w:pPr>
        <w:spacing w:line="240" w:lineRule="auto"/>
        <w:ind w:left="142"/>
        <w:rPr>
          <w:rFonts w:asciiTheme="minorHAnsi" w:hAnsiTheme="minorHAnsi" w:cstheme="minorHAnsi"/>
        </w:rPr>
      </w:pPr>
      <w:r w:rsidRPr="009E2FDF">
        <w:rPr>
          <w:rFonts w:asciiTheme="minorHAnsi" w:hAnsiTheme="minorHAnsi" w:cstheme="minorHAnsi"/>
        </w:rPr>
        <w:t>”Hälso- och sjukvårdspersonalen ska utföra sitt arbete i överensstämmelse med vetenskap och beprövad erfarenhet. En patient ska ges sakkunnig och omsorgsfull hälso- och sjukvård som uppfyller dessa krav” (Patientsäkerhetslagen 2010:659 kap 6 § 1). I begreppet ”</w:t>
      </w:r>
      <w:r w:rsidRPr="009E2FDF">
        <w:rPr>
          <w:rFonts w:asciiTheme="minorHAnsi" w:hAnsiTheme="minorHAnsi" w:cstheme="minorHAnsi"/>
          <w:i/>
          <w:iCs/>
        </w:rPr>
        <w:t>sakkunnig vård</w:t>
      </w:r>
      <w:r w:rsidRPr="009E2FDF">
        <w:rPr>
          <w:rFonts w:asciiTheme="minorHAnsi" w:hAnsiTheme="minorHAnsi" w:cstheme="minorHAnsi"/>
        </w:rPr>
        <w:t>” ingår det vårdhygieniska (smittförebyggande) kunskapsområdet.</w:t>
      </w:r>
    </w:p>
    <w:p w:rsidRPr="009E2FDF" w:rsidR="00F27E88" w:rsidP="00F27E88" w:rsidRDefault="00F27E88" w14:paraId="5F515420" w14:textId="77777777">
      <w:pPr>
        <w:spacing w:line="240" w:lineRule="auto"/>
        <w:rPr>
          <w:rFonts w:asciiTheme="minorHAnsi" w:hAnsiTheme="minorHAnsi" w:cstheme="minorHAnsi"/>
          <w:szCs w:val="22"/>
        </w:rPr>
      </w:pPr>
    </w:p>
    <w:p w:rsidRPr="009E2FDF" w:rsidR="00F27E88" w:rsidP="00F27E88" w:rsidRDefault="00F27E88" w14:paraId="4E153DD8" w14:textId="77777777">
      <w:pPr>
        <w:spacing w:line="240" w:lineRule="auto"/>
        <w:rPr>
          <w:rFonts w:asciiTheme="minorHAnsi" w:hAnsiTheme="minorHAnsi" w:cstheme="minorHAnsi"/>
          <w:b/>
          <w:bCs/>
          <w:szCs w:val="22"/>
        </w:rPr>
      </w:pPr>
      <w:r w:rsidRPr="009E2FDF">
        <w:rPr>
          <w:rFonts w:asciiTheme="minorHAnsi" w:hAnsiTheme="minorHAnsi" w:cstheme="minorHAnsi"/>
          <w:b/>
          <w:bCs/>
          <w:szCs w:val="22"/>
        </w:rPr>
        <w:t xml:space="preserve">God hygienisk standard enligt Socialstyrelsen innebär att: </w:t>
      </w:r>
    </w:p>
    <w:p w:rsidRPr="009E2FDF" w:rsidR="00F27E88" w:rsidP="00F27E88" w:rsidRDefault="00F27E88" w14:paraId="1FF268BA" w14:textId="77777777">
      <w:pPr>
        <w:spacing w:line="240" w:lineRule="auto"/>
        <w:rPr>
          <w:rFonts w:asciiTheme="minorHAnsi" w:hAnsiTheme="minorHAnsi" w:cstheme="minorHAnsi"/>
          <w:sz w:val="18"/>
          <w:szCs w:val="18"/>
        </w:rPr>
      </w:pPr>
      <w:hyperlink w:tgtFrame="_blank" w:tooltip="https://www.socialstyrelsen.se/kunskapsstod-och-regler/omraden/vardhygien/" w:history="1" r:id="rId9">
        <w:r w:rsidRPr="009E2FDF">
          <w:rPr>
            <w:rFonts w:asciiTheme="minorHAnsi" w:hAnsiTheme="minorHAnsi" w:cstheme="minorHAnsi"/>
            <w:color w:val="0000FF"/>
            <w:sz w:val="18"/>
            <w:szCs w:val="18"/>
            <w:u w:val="single"/>
          </w:rPr>
          <w:t>https://www.socialstyrelsen.se/kunskapsstod-och-regler/omraden/vardhygien/</w:t>
        </w:r>
      </w:hyperlink>
    </w:p>
    <w:p w:rsidRPr="009E2FDF" w:rsidR="00F27E88" w:rsidP="00F27E88" w:rsidRDefault="00F27E88" w14:paraId="31A87892" w14:textId="77777777">
      <w:pPr>
        <w:spacing w:line="240" w:lineRule="auto"/>
        <w:rPr>
          <w:rFonts w:asciiTheme="minorHAnsi" w:hAnsiTheme="minorHAnsi" w:cstheme="minorHAnsi"/>
          <w:b/>
          <w:szCs w:val="22"/>
        </w:rPr>
      </w:pPr>
    </w:p>
    <w:p w:rsidRPr="009E2FDF" w:rsidR="00F27E88" w:rsidP="00F27E88" w:rsidRDefault="00F27E88" w14:paraId="27263A14" w14:textId="77777777">
      <w:pPr>
        <w:spacing w:line="240" w:lineRule="auto"/>
        <w:rPr>
          <w:rFonts w:asciiTheme="minorHAnsi" w:hAnsiTheme="minorHAnsi" w:cstheme="minorHAnsi"/>
          <w:szCs w:val="22"/>
        </w:rPr>
      </w:pPr>
      <w:r w:rsidRPr="009E2FDF">
        <w:rPr>
          <w:rFonts w:asciiTheme="minorHAnsi" w:hAnsiTheme="minorHAnsi" w:cstheme="minorHAnsi"/>
          <w:b/>
          <w:szCs w:val="22"/>
        </w:rPr>
        <w:t>Personal</w:t>
      </w:r>
    </w:p>
    <w:p w:rsidRPr="009E2FDF" w:rsidR="00F27E88" w:rsidP="00F27E88" w:rsidRDefault="00F27E88" w14:paraId="008EDE39" w14:textId="77777777">
      <w:pPr>
        <w:numPr>
          <w:ilvl w:val="0"/>
          <w:numId w:val="1"/>
        </w:numPr>
        <w:spacing w:line="240" w:lineRule="auto"/>
        <w:rPr>
          <w:rFonts w:asciiTheme="minorHAnsi" w:hAnsiTheme="minorHAnsi" w:cstheme="minorHAnsi"/>
          <w:szCs w:val="22"/>
        </w:rPr>
      </w:pPr>
      <w:r w:rsidRPr="009E2FDF">
        <w:rPr>
          <w:rFonts w:asciiTheme="minorHAnsi" w:hAnsiTheme="minorHAnsi" w:cstheme="minorHAnsi"/>
          <w:szCs w:val="22"/>
        </w:rPr>
        <w:t>har goda kunskaper om smitta och smittförebyggande arbetssätt</w:t>
      </w:r>
    </w:p>
    <w:p w:rsidRPr="009E2FDF" w:rsidR="00F27E88" w:rsidP="00F27E88" w:rsidRDefault="00F27E88" w14:paraId="03EFD2BA" w14:textId="77777777">
      <w:pPr>
        <w:numPr>
          <w:ilvl w:val="0"/>
          <w:numId w:val="1"/>
        </w:numPr>
        <w:spacing w:line="240" w:lineRule="auto"/>
        <w:rPr>
          <w:rFonts w:asciiTheme="minorHAnsi" w:hAnsiTheme="minorHAnsi" w:cstheme="minorHAnsi"/>
          <w:szCs w:val="22"/>
        </w:rPr>
      </w:pPr>
      <w:r w:rsidRPr="009E2FDF">
        <w:rPr>
          <w:rFonts w:asciiTheme="minorHAnsi" w:hAnsiTheme="minorHAnsi" w:cstheme="minorHAnsi"/>
          <w:szCs w:val="22"/>
        </w:rPr>
        <w:t>tillämpar ett smittförebyggande arbetssätt vid kontakt med patienter och vid hantering av medicintekniska produkter</w:t>
      </w:r>
    </w:p>
    <w:p w:rsidRPr="009E2FDF" w:rsidR="00F27E88" w:rsidP="00F27E88" w:rsidRDefault="00F27E88" w14:paraId="2273EEE2" w14:textId="77777777">
      <w:pPr>
        <w:numPr>
          <w:ilvl w:val="0"/>
          <w:numId w:val="1"/>
        </w:numPr>
        <w:spacing w:line="240" w:lineRule="auto"/>
        <w:rPr>
          <w:rFonts w:asciiTheme="minorHAnsi" w:hAnsiTheme="minorHAnsi" w:cstheme="minorHAnsi"/>
          <w:szCs w:val="22"/>
        </w:rPr>
      </w:pPr>
      <w:r w:rsidRPr="009E2FDF">
        <w:rPr>
          <w:rFonts w:asciiTheme="minorHAnsi" w:hAnsiTheme="minorHAnsi" w:cstheme="minorHAnsi"/>
          <w:szCs w:val="22"/>
        </w:rPr>
        <w:t>verksamheten är organiserad och planerad så att personal ska kunna tillämpa ett smittförebyggande arbetssätt i alla situationer</w:t>
      </w:r>
    </w:p>
    <w:p w:rsidRPr="00B17761" w:rsidR="009E2FDF" w:rsidP="00F27E88" w:rsidRDefault="00F27E88" w14:paraId="7EAFBD59" w14:textId="38C1F5E3">
      <w:pPr>
        <w:pStyle w:val="Liststycke"/>
        <w:numPr>
          <w:ilvl w:val="0"/>
          <w:numId w:val="1"/>
        </w:numPr>
        <w:spacing w:line="240" w:lineRule="auto"/>
        <w:rPr>
          <w:rFonts w:cstheme="minorHAnsi"/>
        </w:rPr>
      </w:pPr>
      <w:r w:rsidRPr="009E2FDF">
        <w:rPr>
          <w:rFonts w:eastAsia="Times New Roman" w:cstheme="minorHAnsi"/>
        </w:rPr>
        <w:t>har tillgång till vårdhygienisk expertis både i det förebyggande arbetet och vid löpande problem</w:t>
      </w:r>
    </w:p>
    <w:p w:rsidRPr="009E2FDF" w:rsidR="00F27E88" w:rsidP="00F27E88" w:rsidRDefault="00F27E88" w14:paraId="1C22776B" w14:textId="4F1F4BE7">
      <w:pPr>
        <w:spacing w:line="240" w:lineRule="auto"/>
        <w:rPr>
          <w:rFonts w:asciiTheme="minorHAnsi" w:hAnsiTheme="minorHAnsi" w:cstheme="minorHAnsi"/>
          <w:szCs w:val="22"/>
        </w:rPr>
      </w:pPr>
      <w:r w:rsidRPr="009E2FDF">
        <w:rPr>
          <w:rFonts w:asciiTheme="minorHAnsi" w:hAnsiTheme="minorHAnsi" w:cstheme="minorHAnsi"/>
          <w:b/>
          <w:szCs w:val="22"/>
        </w:rPr>
        <w:t>Lokaler</w:t>
      </w:r>
    </w:p>
    <w:p w:rsidRPr="009E2FDF" w:rsidR="00F27E88" w:rsidP="00F27E88" w:rsidRDefault="00F27E88" w14:paraId="0D456183" w14:textId="31749366">
      <w:pPr>
        <w:numPr>
          <w:ilvl w:val="0"/>
          <w:numId w:val="2"/>
        </w:numPr>
        <w:spacing w:line="240" w:lineRule="auto"/>
        <w:rPr>
          <w:rFonts w:asciiTheme="minorHAnsi" w:hAnsiTheme="minorHAnsi" w:cstheme="minorHAnsi"/>
          <w:szCs w:val="22"/>
        </w:rPr>
      </w:pPr>
      <w:r w:rsidRPr="009E2FDF">
        <w:rPr>
          <w:rFonts w:asciiTheme="minorHAnsi" w:hAnsiTheme="minorHAnsi" w:cstheme="minorHAnsi"/>
          <w:szCs w:val="22"/>
        </w:rPr>
        <w:t>är utformade och inredda så att personalen ska kunna tillämpa ett smittförebyggande arbetssätt i alla situationer</w:t>
      </w:r>
    </w:p>
    <w:p w:rsidRPr="009E2FDF" w:rsidR="00F27E88" w:rsidP="00F27E88" w:rsidRDefault="00F27E88" w14:paraId="39BA9883" w14:textId="77777777">
      <w:pPr>
        <w:spacing w:line="240" w:lineRule="auto"/>
        <w:rPr>
          <w:rFonts w:asciiTheme="minorHAnsi" w:hAnsiTheme="minorHAnsi" w:cstheme="minorHAnsi"/>
          <w:b/>
          <w:szCs w:val="22"/>
        </w:rPr>
      </w:pPr>
      <w:r w:rsidRPr="009E2FDF">
        <w:rPr>
          <w:rFonts w:asciiTheme="minorHAnsi" w:hAnsiTheme="minorHAnsi" w:cstheme="minorHAnsi"/>
          <w:b/>
          <w:szCs w:val="22"/>
        </w:rPr>
        <w:t>Utrustning</w:t>
      </w:r>
    </w:p>
    <w:p w:rsidRPr="009E2FDF" w:rsidR="00F27E88" w:rsidP="00F27E88" w:rsidRDefault="00F27E88" w14:paraId="46799CBA" w14:textId="77777777">
      <w:pPr>
        <w:pStyle w:val="Liststycke"/>
        <w:numPr>
          <w:ilvl w:val="0"/>
          <w:numId w:val="3"/>
        </w:numPr>
        <w:spacing w:line="240" w:lineRule="auto"/>
        <w:rPr>
          <w:rFonts w:cstheme="minorHAnsi"/>
        </w:rPr>
      </w:pPr>
      <w:r w:rsidRPr="009E2FDF">
        <w:rPr>
          <w:rFonts w:cstheme="minorHAnsi"/>
        </w:rPr>
        <w:t xml:space="preserve">både medicinteknisk och annan utrustning uppfyller relevanta krav så att den inte riskerar att sprida smittämnen till och mellan patienter, personal eller besökare </w:t>
      </w:r>
    </w:p>
    <w:p w:rsidRPr="009E2FDF" w:rsidR="00F27E88" w:rsidP="00F27E88" w:rsidRDefault="00F27E88" w14:paraId="427E5BD2" w14:textId="77777777">
      <w:pPr>
        <w:pStyle w:val="Liststycke"/>
        <w:numPr>
          <w:ilvl w:val="0"/>
          <w:numId w:val="3"/>
        </w:numPr>
        <w:spacing w:line="240" w:lineRule="auto"/>
        <w:rPr>
          <w:rFonts w:cstheme="minorHAnsi"/>
        </w:rPr>
      </w:pPr>
      <w:r w:rsidRPr="009E2FDF">
        <w:rPr>
          <w:rFonts w:cstheme="minorHAnsi"/>
        </w:rPr>
        <w:t>medicintekniska produkter är korrekt förpackade och förvarade så att hanteringen inte riskerar att sprida smittämnen</w:t>
      </w:r>
    </w:p>
    <w:p w:rsidR="00F27E88" w:rsidP="00F27E88" w:rsidRDefault="00F27E88" w14:paraId="04954F60" w14:textId="77777777">
      <w:pPr>
        <w:pStyle w:val="Liststycke"/>
        <w:numPr>
          <w:ilvl w:val="0"/>
          <w:numId w:val="3"/>
        </w:numPr>
        <w:spacing w:line="240" w:lineRule="auto"/>
        <w:rPr>
          <w:rFonts w:cstheme="minorHAnsi"/>
        </w:rPr>
      </w:pPr>
      <w:r w:rsidRPr="009E2FDF">
        <w:rPr>
          <w:rFonts w:cstheme="minorHAnsi"/>
        </w:rPr>
        <w:t>medicintekniska produkter för flergångsbruk rengörs, desinfekteras och eventuellt steriliseras enligt tillverkarens anvisningar</w:t>
      </w:r>
    </w:p>
    <w:p w:rsidRPr="009E2FDF" w:rsidR="00446BEC" w:rsidP="00446BEC" w:rsidRDefault="00446BEC" w14:paraId="523F9B90" w14:textId="77777777">
      <w:pPr>
        <w:pStyle w:val="Liststycke"/>
        <w:spacing w:line="240" w:lineRule="auto"/>
        <w:rPr>
          <w:rFonts w:cstheme="minorHAnsi"/>
        </w:rPr>
      </w:pPr>
    </w:p>
    <w:p w:rsidRPr="004B2E63" w:rsidR="00F27E88" w:rsidP="00F27E88" w:rsidRDefault="00F27E88" w14:paraId="51F93D48" w14:textId="77777777">
      <w:pPr>
        <w:pStyle w:val="Rubrik1"/>
        <w:ind w:right="-285"/>
        <w:rPr>
          <w:rFonts w:asciiTheme="minorHAnsi" w:hAnsiTheme="minorHAnsi" w:cstheme="minorHAnsi"/>
          <w:b w:val="0"/>
          <w:sz w:val="24"/>
        </w:rPr>
      </w:pPr>
      <w:r w:rsidRPr="004B2E63">
        <w:rPr>
          <w:rFonts w:asciiTheme="minorHAnsi" w:hAnsiTheme="minorHAnsi" w:cstheme="minorHAnsi"/>
        </w:rPr>
        <w:t>K</w:t>
      </w:r>
      <w:r w:rsidRPr="004B2E63">
        <w:rPr>
          <w:rFonts w:asciiTheme="minorHAnsi" w:hAnsiTheme="minorHAnsi" w:cstheme="minorHAnsi"/>
          <w:szCs w:val="32"/>
        </w:rPr>
        <w:t>rav för god hygienisk standard, rehabilitering i öppenvård</w:t>
      </w:r>
      <w:r w:rsidRPr="004B2E63">
        <w:rPr>
          <w:rFonts w:asciiTheme="minorHAnsi" w:hAnsiTheme="minorHAnsi" w:cstheme="minorHAnsi"/>
          <w:sz w:val="24"/>
        </w:rPr>
        <w:br/>
      </w:r>
    </w:p>
    <w:p w:rsidRPr="004B2E63" w:rsidR="00F27E88" w:rsidP="00F27E88" w:rsidRDefault="00F27E88" w14:paraId="61B0D83C" w14:textId="78A8741F">
      <w:pPr>
        <w:spacing w:line="240" w:lineRule="auto"/>
        <w:ind w:right="-1135"/>
        <w:rPr>
          <w:rFonts w:asciiTheme="minorHAnsi" w:hAnsiTheme="minorHAnsi" w:cstheme="minorHAnsi"/>
          <w:bCs/>
          <w:szCs w:val="22"/>
        </w:rPr>
      </w:pPr>
      <w:r w:rsidRPr="004B2E63">
        <w:rPr>
          <w:rFonts w:asciiTheme="minorHAnsi" w:hAnsiTheme="minorHAnsi" w:cstheme="minorHAnsi"/>
          <w:b/>
          <w:szCs w:val="22"/>
        </w:rPr>
        <w:t xml:space="preserve">Företag/Vårdgivare </w:t>
      </w:r>
      <w:r w:rsidRPr="004B2E63">
        <w:rPr>
          <w:rFonts w:asciiTheme="minorHAnsi" w:hAnsiTheme="minorHAnsi" w:cstheme="minorHAnsi"/>
          <w:bCs/>
          <w:szCs w:val="22"/>
        </w:rPr>
        <w:t>…………………………………………………………………………………………………………</w:t>
      </w:r>
      <w:r>
        <w:rPr>
          <w:rFonts w:asciiTheme="minorHAnsi" w:hAnsiTheme="minorHAnsi" w:cstheme="minorHAnsi"/>
          <w:bCs/>
          <w:szCs w:val="22"/>
        </w:rPr>
        <w:t>.</w:t>
      </w:r>
      <w:r w:rsidRPr="004B2E63">
        <w:rPr>
          <w:rFonts w:asciiTheme="minorHAnsi" w:hAnsiTheme="minorHAnsi" w:cstheme="minorHAnsi"/>
          <w:bCs/>
          <w:szCs w:val="22"/>
        </w:rPr>
        <w:t>..</w:t>
      </w:r>
    </w:p>
    <w:p w:rsidRPr="004B2E63" w:rsidR="00F27E88" w:rsidP="00F27E88" w:rsidRDefault="00F27E88" w14:paraId="586450E9" w14:textId="77777777">
      <w:pPr>
        <w:spacing w:line="240" w:lineRule="auto"/>
        <w:ind w:right="-1135"/>
        <w:rPr>
          <w:rFonts w:asciiTheme="minorHAnsi" w:hAnsiTheme="minorHAnsi" w:cstheme="minorHAnsi"/>
          <w:b/>
          <w:szCs w:val="22"/>
        </w:rPr>
      </w:pPr>
      <w:r w:rsidRPr="004B2E63">
        <w:rPr>
          <w:rFonts w:asciiTheme="minorHAnsi" w:hAnsiTheme="minorHAnsi" w:cstheme="minorHAnsi"/>
          <w:bCs/>
          <w:szCs w:val="22"/>
        </w:rPr>
        <w:t xml:space="preserve"> </w:t>
      </w:r>
    </w:p>
    <w:p w:rsidRPr="004B2E63" w:rsidR="00F27E88" w:rsidP="00F27E88" w:rsidRDefault="00F27E88" w14:paraId="1B80CFB1" w14:textId="19EF2209">
      <w:pPr>
        <w:ind w:right="-1135"/>
        <w:rPr>
          <w:rFonts w:asciiTheme="minorHAnsi" w:hAnsiTheme="minorHAnsi" w:cstheme="minorHAnsi"/>
          <w:bCs/>
          <w:szCs w:val="22"/>
        </w:rPr>
      </w:pPr>
      <w:r w:rsidRPr="004B2E63">
        <w:rPr>
          <w:rFonts w:asciiTheme="minorHAnsi" w:hAnsiTheme="minorHAnsi" w:cstheme="minorHAnsi"/>
          <w:b/>
          <w:szCs w:val="22"/>
        </w:rPr>
        <w:t xml:space="preserve">Mottagningsadress </w:t>
      </w:r>
      <w:r w:rsidRPr="004B2E63">
        <w:rPr>
          <w:rFonts w:asciiTheme="minorHAnsi" w:hAnsiTheme="minorHAnsi" w:cstheme="minorHAnsi"/>
          <w:bCs/>
          <w:szCs w:val="22"/>
        </w:rPr>
        <w:t>…………………………………………………………………………………………………………….</w:t>
      </w:r>
    </w:p>
    <w:p w:rsidRPr="004B2E63" w:rsidR="00F27E88" w:rsidP="00F27E88" w:rsidRDefault="00F27E88" w14:paraId="37AC72FF" w14:textId="0DC0A39C">
      <w:pPr>
        <w:ind w:right="-1135"/>
        <w:rPr>
          <w:rFonts w:asciiTheme="minorHAnsi" w:hAnsiTheme="minorHAnsi" w:cstheme="minorHAnsi"/>
          <w:b/>
          <w:szCs w:val="22"/>
        </w:rPr>
      </w:pPr>
    </w:p>
    <w:p w:rsidR="00F27E88" w:rsidP="00F27E88" w:rsidRDefault="00F27E88" w14:paraId="6DC4753A" w14:textId="3F920BE8">
      <w:pPr>
        <w:spacing w:line="240" w:lineRule="auto"/>
        <w:ind w:right="-1135"/>
        <w:rPr>
          <w:rFonts w:asciiTheme="minorHAnsi" w:hAnsiTheme="minorHAnsi" w:cstheme="minorHAnsi"/>
          <w:bCs/>
          <w:szCs w:val="22"/>
        </w:rPr>
      </w:pPr>
      <w:r w:rsidRPr="004B2E63">
        <w:rPr>
          <w:rFonts w:asciiTheme="minorHAnsi" w:hAnsiTheme="minorHAnsi" w:cstheme="minorHAnsi"/>
          <w:b/>
          <w:szCs w:val="22"/>
        </w:rPr>
        <w:t xml:space="preserve">Ifyllt av verksamhetschef </w:t>
      </w:r>
      <w:r w:rsidRPr="004B2E63">
        <w:rPr>
          <w:rFonts w:asciiTheme="minorHAnsi" w:hAnsiTheme="minorHAnsi" w:cstheme="minorHAnsi"/>
          <w:bCs/>
          <w:szCs w:val="22"/>
        </w:rPr>
        <w:t>……………………………………………………………</w:t>
      </w:r>
      <w:r w:rsidRPr="004B2E63">
        <w:rPr>
          <w:rFonts w:asciiTheme="minorHAnsi" w:hAnsiTheme="minorHAnsi" w:cstheme="minorHAnsi"/>
          <w:b/>
          <w:szCs w:val="22"/>
        </w:rPr>
        <w:t xml:space="preserve">Datum </w:t>
      </w:r>
      <w:r w:rsidRPr="004B2E63">
        <w:rPr>
          <w:rFonts w:asciiTheme="minorHAnsi" w:hAnsiTheme="minorHAnsi" w:cstheme="minorHAnsi"/>
          <w:bCs/>
          <w:szCs w:val="22"/>
        </w:rPr>
        <w:t>……………………</w:t>
      </w:r>
      <w:proofErr w:type="gramStart"/>
      <w:r w:rsidRPr="004B2E63">
        <w:rPr>
          <w:rFonts w:asciiTheme="minorHAnsi" w:hAnsiTheme="minorHAnsi" w:cstheme="minorHAnsi"/>
          <w:bCs/>
          <w:szCs w:val="22"/>
        </w:rPr>
        <w:t>……</w:t>
      </w:r>
      <w:r>
        <w:rPr>
          <w:rFonts w:asciiTheme="minorHAnsi" w:hAnsiTheme="minorHAnsi" w:cstheme="minorHAnsi"/>
          <w:bCs/>
          <w:szCs w:val="22"/>
        </w:rPr>
        <w:t>.</w:t>
      </w:r>
      <w:proofErr w:type="gramEnd"/>
      <w:r>
        <w:rPr>
          <w:rFonts w:asciiTheme="minorHAnsi" w:hAnsiTheme="minorHAnsi" w:cstheme="minorHAnsi"/>
          <w:bCs/>
          <w:szCs w:val="22"/>
        </w:rPr>
        <w:t>.</w:t>
      </w:r>
    </w:p>
    <w:p w:rsidR="00F27E88" w:rsidP="00F27E88" w:rsidRDefault="00F27E88" w14:paraId="7924430A" w14:textId="1F516118"/>
    <w:p w:rsidR="00446BEC" w:rsidP="00F27E88" w:rsidRDefault="00446BEC" w14:paraId="502DFCA0" w14:textId="77777777"/>
    <w:p w:rsidRPr="009E2FDF" w:rsidR="00F31D66" w:rsidP="00F31D66" w:rsidRDefault="00F31D66" w14:paraId="56A58BA9" w14:textId="015E8F0D">
      <w:pPr>
        <w:rPr>
          <w:rFonts w:asciiTheme="minorHAnsi" w:hAnsiTheme="minorHAnsi" w:cstheme="minorHAnsi"/>
          <w:b/>
          <w:bCs/>
        </w:rPr>
      </w:pPr>
      <w:r w:rsidRPr="009E2FDF">
        <w:rPr>
          <w:rFonts w:asciiTheme="minorHAnsi" w:hAnsiTheme="minorHAnsi" w:cstheme="minorHAnsi"/>
          <w:b/>
          <w:bCs/>
        </w:rPr>
        <w:t xml:space="preserve">Basala hygienrutiner, SOSFS 2015:10 </w:t>
      </w:r>
    </w:p>
    <w:p w:rsidRPr="009E2FDF" w:rsidR="00F27E88" w:rsidP="00446BEC" w:rsidRDefault="00F31D66" w14:paraId="15C65B45" w14:textId="7D5F935F">
      <w:pPr>
        <w:rPr>
          <w:rFonts w:asciiTheme="minorHAnsi" w:hAnsiTheme="minorHAnsi" w:cstheme="minorHAnsi"/>
          <w:color w:val="17365D" w:themeColor="text2" w:themeShade="BF"/>
        </w:rPr>
      </w:pPr>
      <w:r w:rsidRPr="009E2FDF">
        <w:rPr>
          <w:rFonts w:asciiTheme="minorHAnsi" w:hAnsiTheme="minorHAnsi" w:cstheme="minorHAnsi"/>
          <w:color w:val="17365D" w:themeColor="text2" w:themeShade="BF"/>
        </w:rPr>
        <w:t>Vid nej ge förklaring i kommentarrutan</w:t>
      </w:r>
    </w:p>
    <w:tbl>
      <w:tblPr>
        <w:tblStyle w:val="Tabellrutnt"/>
        <w:tblW w:w="8642" w:type="dxa"/>
        <w:tblLook w:val="04A0" w:firstRow="1" w:lastRow="0" w:firstColumn="1" w:lastColumn="0" w:noHBand="0" w:noVBand="1"/>
      </w:tblPr>
      <w:tblGrid>
        <w:gridCol w:w="6799"/>
        <w:gridCol w:w="1843"/>
      </w:tblGrid>
      <w:tr w:rsidR="00F27E88" w:rsidTr="00AF3941" w14:paraId="189CF127" w14:textId="77777777">
        <w:tc>
          <w:tcPr>
            <w:tcW w:w="6799" w:type="dxa"/>
            <w:vAlign w:val="center"/>
          </w:tcPr>
          <w:p w:rsidRPr="00F27E88" w:rsidR="00F27E88" w:rsidP="00AF3941" w:rsidRDefault="00F27E88" w14:paraId="3EB48A23" w14:textId="507B6C4D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27E88">
              <w:rPr>
                <w:rFonts w:asciiTheme="minorHAnsi" w:hAnsiTheme="minorHAnsi" w:cstheme="minorHAnsi"/>
                <w:b w:val="0"/>
                <w:bCs/>
              </w:rPr>
              <w:t>All personal ska följa basala hygienrutiner vid arbetsmoment i vård, behandling, undersökning och träning</w:t>
            </w:r>
            <w:r w:rsidRPr="00F27E88">
              <w:rPr>
                <w:rFonts w:asciiTheme="minorHAnsi" w:hAnsiTheme="minorHAnsi" w:cstheme="minorHAnsi"/>
                <w:b w:val="0"/>
                <w:bCs/>
                <w:color w:val="FF0000"/>
              </w:rPr>
              <w:t xml:space="preserve"> </w:t>
            </w:r>
            <w:r w:rsidRPr="00F27E88">
              <w:rPr>
                <w:rFonts w:asciiTheme="minorHAnsi" w:hAnsiTheme="minorHAnsi" w:cstheme="minorHAnsi"/>
                <w:b w:val="0"/>
                <w:bCs/>
              </w:rPr>
              <w:t>som innebär fysisk kontakt med en patient samt kontakt med ytor och föremål med risk för överföring av smittämnen.</w:t>
            </w:r>
          </w:p>
        </w:tc>
        <w:tc>
          <w:tcPr>
            <w:tcW w:w="1843" w:type="dxa"/>
            <w:vAlign w:val="center"/>
          </w:tcPr>
          <w:p w:rsidRPr="00AF3941" w:rsidR="00F27E88" w:rsidP="00AF3941" w:rsidRDefault="00F27E88" w14:paraId="2F24249A" w14:textId="5929CDB9">
            <w:pPr>
              <w:pStyle w:val="rendemening"/>
              <w:spacing w:after="240"/>
              <w:rPr>
                <w:b w:val="0"/>
                <w:bCs/>
              </w:rPr>
            </w:pPr>
            <w:r w:rsidRPr="00AF3941">
              <w:rPr>
                <w:b w:val="0"/>
                <w:bCs/>
              </w:rPr>
              <w:t xml:space="preserve">Ja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  <w:r w:rsidRPr="00AF3941">
              <w:rPr>
                <w:b w:val="0"/>
                <w:bCs/>
              </w:rPr>
              <w:t xml:space="preserve">   Nej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</w:p>
        </w:tc>
      </w:tr>
      <w:tr w:rsidR="00F27E88" w:rsidTr="00AF3941" w14:paraId="0320BF84" w14:textId="77777777">
        <w:tc>
          <w:tcPr>
            <w:tcW w:w="6799" w:type="dxa"/>
            <w:vAlign w:val="center"/>
          </w:tcPr>
          <w:p w:rsidRPr="00F27E88" w:rsidR="00F27E88" w:rsidP="00AF3941" w:rsidRDefault="00F27E88" w14:paraId="57DC2A67" w14:textId="72B36C69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27E88">
              <w:rPr>
                <w:rFonts w:asciiTheme="minorHAnsi" w:hAnsiTheme="minorHAnsi" w:cstheme="minorHAnsi"/>
                <w:b w:val="0"/>
                <w:bCs/>
                <w:color w:val="000000" w:themeColor="text1"/>
              </w:rPr>
              <w:t xml:space="preserve">All personal bär arbetskläder som består av underdel och en kortärmad överdel eller en sammansatt över och underdel (kortärmad klänning) vid vård, undersökning, behandling och </w:t>
            </w:r>
            <w:r w:rsidRPr="00F27E88">
              <w:rPr>
                <w:rFonts w:asciiTheme="minorHAnsi" w:hAnsiTheme="minorHAnsi" w:cstheme="minorHAnsi"/>
                <w:b w:val="0"/>
                <w:bCs/>
              </w:rPr>
              <w:t xml:space="preserve">träning </w:t>
            </w:r>
            <w:r w:rsidRPr="00F27E88">
              <w:rPr>
                <w:rFonts w:asciiTheme="minorHAnsi" w:hAnsiTheme="minorHAnsi" w:cstheme="minorHAnsi"/>
                <w:b w:val="0"/>
                <w:bCs/>
                <w:color w:val="000000" w:themeColor="text1"/>
              </w:rPr>
              <w:t>samt i rum där orena instrument, utensilier, kroppsvätskor, tvätt och/eller avfall hanteras.</w:t>
            </w:r>
          </w:p>
        </w:tc>
        <w:tc>
          <w:tcPr>
            <w:tcW w:w="1843" w:type="dxa"/>
            <w:vAlign w:val="center"/>
          </w:tcPr>
          <w:p w:rsidRPr="00AF3941" w:rsidR="00F27E88" w:rsidP="00AF3941" w:rsidRDefault="00F27E88" w14:paraId="345384F7" w14:textId="772CFDB3">
            <w:pPr>
              <w:pStyle w:val="rendemening"/>
              <w:spacing w:after="240"/>
              <w:rPr>
                <w:b w:val="0"/>
                <w:bCs/>
              </w:rPr>
            </w:pPr>
            <w:r w:rsidRPr="00AF3941">
              <w:rPr>
                <w:b w:val="0"/>
                <w:bCs/>
              </w:rPr>
              <w:t xml:space="preserve">Ja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  <w:r w:rsidRPr="00AF3941">
              <w:rPr>
                <w:b w:val="0"/>
                <w:bCs/>
              </w:rPr>
              <w:t xml:space="preserve">   Nej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</w:p>
        </w:tc>
      </w:tr>
      <w:tr w:rsidR="00F27E88" w:rsidTr="00AF3941" w14:paraId="0209F998" w14:textId="77777777">
        <w:tc>
          <w:tcPr>
            <w:tcW w:w="6799" w:type="dxa"/>
            <w:vAlign w:val="center"/>
          </w:tcPr>
          <w:p w:rsidRPr="00F27E88" w:rsidR="00F27E88" w:rsidP="00AF3941" w:rsidRDefault="00F27E88" w14:paraId="1A5FDEE2" w14:textId="3BA739C1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27E88">
              <w:rPr>
                <w:rFonts w:asciiTheme="minorHAnsi" w:hAnsiTheme="minorHAnsi" w:cstheme="minorHAnsi"/>
                <w:b w:val="0"/>
                <w:bCs/>
                <w:color w:val="000000" w:themeColor="text1"/>
              </w:rPr>
              <w:t xml:space="preserve">Arbetsgivaren tillhandahåller och ansvarar för tvätt av </w:t>
            </w:r>
            <w:r w:rsidRPr="00F27E88">
              <w:rPr>
                <w:rFonts w:asciiTheme="minorHAnsi" w:hAnsiTheme="minorHAnsi" w:cstheme="minorHAnsi"/>
                <w:b w:val="0"/>
                <w:bCs/>
              </w:rPr>
              <w:t>arbetsdräkt (AFS 2023:10).</w:t>
            </w:r>
          </w:p>
        </w:tc>
        <w:tc>
          <w:tcPr>
            <w:tcW w:w="1843" w:type="dxa"/>
            <w:vAlign w:val="center"/>
          </w:tcPr>
          <w:p w:rsidRPr="00AF3941" w:rsidR="00F27E88" w:rsidP="00AF3941" w:rsidRDefault="00F27E88" w14:paraId="6AF632DB" w14:textId="64CF2F06">
            <w:pPr>
              <w:pStyle w:val="rendemening"/>
              <w:spacing w:after="240"/>
              <w:rPr>
                <w:b w:val="0"/>
                <w:bCs/>
              </w:rPr>
            </w:pPr>
            <w:r w:rsidRPr="00AF3941">
              <w:rPr>
                <w:b w:val="0"/>
                <w:bCs/>
              </w:rPr>
              <w:t xml:space="preserve">Ja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  <w:r w:rsidRPr="00AF3941">
              <w:rPr>
                <w:b w:val="0"/>
                <w:bCs/>
              </w:rPr>
              <w:t xml:space="preserve">   Nej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</w:p>
        </w:tc>
      </w:tr>
      <w:tr w:rsidR="00F27E88" w:rsidTr="00AF3941" w14:paraId="4FB05350" w14:textId="77777777">
        <w:tc>
          <w:tcPr>
            <w:tcW w:w="6799" w:type="dxa"/>
            <w:vAlign w:val="center"/>
          </w:tcPr>
          <w:p w:rsidRPr="00F27E88" w:rsidR="00F27E88" w:rsidP="00AF3941" w:rsidRDefault="00F27E88" w14:paraId="53B8DD69" w14:textId="74DEA387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27E88">
              <w:rPr>
                <w:rFonts w:asciiTheme="minorHAnsi" w:hAnsiTheme="minorHAnsi" w:cstheme="minorHAnsi"/>
                <w:b w:val="0"/>
                <w:bCs/>
              </w:rPr>
              <w:t>All personal har enligt punkt 2, möjlighet att byta arbetsdräkt varje dag och vid behov.</w:t>
            </w:r>
          </w:p>
        </w:tc>
        <w:tc>
          <w:tcPr>
            <w:tcW w:w="1843" w:type="dxa"/>
            <w:vAlign w:val="center"/>
          </w:tcPr>
          <w:p w:rsidRPr="00AF3941" w:rsidR="00F27E88" w:rsidP="00AF3941" w:rsidRDefault="00F27E88" w14:paraId="7612F0E4" w14:textId="25CD57E8">
            <w:pPr>
              <w:pStyle w:val="rendemening"/>
              <w:spacing w:after="240"/>
              <w:rPr>
                <w:b w:val="0"/>
                <w:bCs/>
              </w:rPr>
            </w:pPr>
            <w:r w:rsidRPr="00AF3941">
              <w:rPr>
                <w:b w:val="0"/>
                <w:bCs/>
              </w:rPr>
              <w:t xml:space="preserve">Ja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  <w:r w:rsidRPr="00AF3941">
              <w:rPr>
                <w:b w:val="0"/>
                <w:bCs/>
              </w:rPr>
              <w:t xml:space="preserve">   Nej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</w:p>
        </w:tc>
      </w:tr>
      <w:tr w:rsidR="00F27E88" w:rsidTr="00AF3941" w14:paraId="3FA0FDDF" w14:textId="77777777">
        <w:tc>
          <w:tcPr>
            <w:tcW w:w="6799" w:type="dxa"/>
            <w:vAlign w:val="center"/>
          </w:tcPr>
          <w:p w:rsidRPr="00F27E88" w:rsidR="00F27E88" w:rsidP="00AF3941" w:rsidRDefault="00F27E88" w14:paraId="3A7900E6" w14:textId="08753738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27E88">
              <w:rPr>
                <w:rFonts w:asciiTheme="minorHAnsi" w:hAnsiTheme="minorHAnsi" w:cstheme="minorHAnsi"/>
                <w:b w:val="0"/>
                <w:bCs/>
              </w:rPr>
              <w:t>Skriftlig rutin för hantering av värmeplagg finns.</w:t>
            </w:r>
          </w:p>
        </w:tc>
        <w:tc>
          <w:tcPr>
            <w:tcW w:w="1843" w:type="dxa"/>
            <w:vAlign w:val="center"/>
          </w:tcPr>
          <w:p w:rsidRPr="00AF3941" w:rsidR="00F27E88" w:rsidP="00AF3941" w:rsidRDefault="00F27E88" w14:paraId="4F24536B" w14:textId="31F0AD13">
            <w:pPr>
              <w:pStyle w:val="rendemening"/>
              <w:spacing w:after="240"/>
              <w:rPr>
                <w:b w:val="0"/>
                <w:bCs/>
              </w:rPr>
            </w:pPr>
            <w:r w:rsidRPr="00AF3941">
              <w:rPr>
                <w:b w:val="0"/>
                <w:bCs/>
              </w:rPr>
              <w:t xml:space="preserve">Ja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  <w:r w:rsidRPr="00AF3941">
              <w:rPr>
                <w:b w:val="0"/>
                <w:bCs/>
              </w:rPr>
              <w:t xml:space="preserve">   Nej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</w:p>
        </w:tc>
      </w:tr>
      <w:tr w:rsidR="00F27E88" w:rsidTr="00AF3941" w14:paraId="63D11C1E" w14:textId="77777777">
        <w:tc>
          <w:tcPr>
            <w:tcW w:w="6799" w:type="dxa"/>
            <w:vAlign w:val="center"/>
          </w:tcPr>
          <w:p w:rsidRPr="00F27E88" w:rsidR="00F27E88" w:rsidP="00AF3941" w:rsidRDefault="00F27E88" w14:paraId="1E38313A" w14:textId="7AE047B2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27E88">
              <w:rPr>
                <w:rFonts w:asciiTheme="minorHAnsi" w:hAnsiTheme="minorHAnsi" w:cstheme="minorHAnsi"/>
                <w:b w:val="0"/>
                <w:bCs/>
              </w:rPr>
              <w:t>Skriftlig rutin för hantering av ytterplagg finns.</w:t>
            </w:r>
          </w:p>
        </w:tc>
        <w:tc>
          <w:tcPr>
            <w:tcW w:w="1843" w:type="dxa"/>
            <w:vAlign w:val="center"/>
          </w:tcPr>
          <w:p w:rsidRPr="00AF3941" w:rsidR="00F27E88" w:rsidP="00AF3941" w:rsidRDefault="00F27E88" w14:paraId="6CC5300C" w14:textId="059B5C89">
            <w:pPr>
              <w:pStyle w:val="rendemening"/>
              <w:spacing w:after="240"/>
              <w:rPr>
                <w:b w:val="0"/>
                <w:bCs/>
              </w:rPr>
            </w:pPr>
            <w:r w:rsidRPr="00AF3941">
              <w:rPr>
                <w:b w:val="0"/>
                <w:bCs/>
              </w:rPr>
              <w:t xml:space="preserve">Ja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  <w:r w:rsidRPr="00AF3941">
              <w:rPr>
                <w:b w:val="0"/>
                <w:bCs/>
              </w:rPr>
              <w:t xml:space="preserve">   Nej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</w:p>
        </w:tc>
      </w:tr>
      <w:tr w:rsidR="00F27E88" w:rsidTr="00AF3941" w14:paraId="4CDC7D9A" w14:textId="77777777">
        <w:tc>
          <w:tcPr>
            <w:tcW w:w="6799" w:type="dxa"/>
            <w:vAlign w:val="center"/>
          </w:tcPr>
          <w:p w:rsidRPr="00F27E88" w:rsidR="00F27E88" w:rsidP="00AF3941" w:rsidRDefault="00F27E88" w14:paraId="3F56200C" w14:textId="370CF4C2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27E88">
              <w:rPr>
                <w:rFonts w:asciiTheme="minorHAnsi" w:hAnsiTheme="minorHAnsi" w:cstheme="minorHAnsi"/>
                <w:b w:val="0"/>
                <w:bCs/>
              </w:rPr>
              <w:t>All personal har händer och underarmar fria från armbandsur, smycken, förband, stödskenor eller motsvarande samt att naglarna är korta och fria från konstgjorda material oavsett yrkeskategori enligt punkt 2.</w:t>
            </w:r>
          </w:p>
        </w:tc>
        <w:tc>
          <w:tcPr>
            <w:tcW w:w="1843" w:type="dxa"/>
            <w:vAlign w:val="center"/>
          </w:tcPr>
          <w:p w:rsidRPr="00AF3941" w:rsidR="00F27E88" w:rsidP="00AF3941" w:rsidRDefault="00F27E88" w14:paraId="66184A05" w14:textId="0B60559B">
            <w:pPr>
              <w:pStyle w:val="rendemening"/>
              <w:spacing w:after="240"/>
              <w:rPr>
                <w:b w:val="0"/>
                <w:bCs/>
              </w:rPr>
            </w:pPr>
            <w:r w:rsidRPr="00AF3941">
              <w:rPr>
                <w:b w:val="0"/>
                <w:bCs/>
              </w:rPr>
              <w:t xml:space="preserve">Ja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  <w:r w:rsidRPr="00AF3941">
              <w:rPr>
                <w:b w:val="0"/>
                <w:bCs/>
              </w:rPr>
              <w:t xml:space="preserve">   Nej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</w:p>
        </w:tc>
      </w:tr>
      <w:tr w:rsidR="00F27E88" w:rsidTr="00AF3941" w14:paraId="1A6D6DB6" w14:textId="77777777">
        <w:tc>
          <w:tcPr>
            <w:tcW w:w="6799" w:type="dxa"/>
            <w:vAlign w:val="center"/>
          </w:tcPr>
          <w:p w:rsidRPr="00F27E88" w:rsidR="00F27E88" w:rsidP="00AF3941" w:rsidRDefault="00F27E88" w14:paraId="23A71A9D" w14:textId="329EC5AD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27E88">
              <w:rPr>
                <w:rFonts w:asciiTheme="minorHAnsi" w:hAnsiTheme="minorHAnsi" w:cstheme="minorHAnsi"/>
                <w:b w:val="0"/>
                <w:bCs/>
              </w:rPr>
              <w:t>Möjlighet till handtvätt och handdesinfektion finns för personal, i varje rum/lokal där patienter vårdas, behandlas, undersöks och tränar samt i rum där orena instrument, utensilier, kroppsvätskor och tvätt och/eller avfall hanteras.</w:t>
            </w:r>
          </w:p>
        </w:tc>
        <w:tc>
          <w:tcPr>
            <w:tcW w:w="1843" w:type="dxa"/>
            <w:vAlign w:val="center"/>
          </w:tcPr>
          <w:p w:rsidRPr="00AF3941" w:rsidR="00F27E88" w:rsidP="00AF3941" w:rsidRDefault="00F27E88" w14:paraId="5CB4AD69" w14:textId="094D11AF">
            <w:pPr>
              <w:pStyle w:val="rendemening"/>
              <w:spacing w:after="240"/>
              <w:rPr>
                <w:b w:val="0"/>
                <w:bCs/>
              </w:rPr>
            </w:pPr>
            <w:r w:rsidRPr="00AF3941">
              <w:rPr>
                <w:b w:val="0"/>
                <w:bCs/>
              </w:rPr>
              <w:t xml:space="preserve">Ja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  <w:r w:rsidRPr="00AF3941">
              <w:rPr>
                <w:b w:val="0"/>
                <w:bCs/>
              </w:rPr>
              <w:t xml:space="preserve">   Nej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</w:p>
        </w:tc>
      </w:tr>
      <w:tr w:rsidR="00F27E88" w:rsidTr="00AF3941" w14:paraId="781FB8A7" w14:textId="77777777">
        <w:tc>
          <w:tcPr>
            <w:tcW w:w="6799" w:type="dxa"/>
            <w:vAlign w:val="center"/>
          </w:tcPr>
          <w:p w:rsidRPr="00F27E88" w:rsidR="00F27E88" w:rsidP="00AF3941" w:rsidRDefault="00F27E88" w14:paraId="35098485" w14:textId="6789B6E1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27E88">
              <w:rPr>
                <w:rFonts w:asciiTheme="minorHAnsi" w:hAnsiTheme="minorHAnsi" w:cstheme="minorHAnsi"/>
                <w:b w:val="0"/>
                <w:bCs/>
              </w:rPr>
              <w:t>Väggfasta och lättillgängliga hållare finns för flytande tvål, torkpapper, alkoholbaserat handdesinfektionsmedel, engångsplastförkläden, undersökningshandskar och stänkskydd i varje rum/lokal där patienter vårdas, behandlas, undersöks och tränar samt i rum där orena instrument, utensilier, kroppsvätskor och tvätt och/eller avfall hanteras.</w:t>
            </w:r>
          </w:p>
        </w:tc>
        <w:tc>
          <w:tcPr>
            <w:tcW w:w="1843" w:type="dxa"/>
            <w:vAlign w:val="center"/>
          </w:tcPr>
          <w:p w:rsidRPr="00AF3941" w:rsidR="00F27E88" w:rsidP="00AF3941" w:rsidRDefault="00F27E88" w14:paraId="492DABAC" w14:textId="6B0A728B">
            <w:pPr>
              <w:pStyle w:val="rendemening"/>
              <w:spacing w:after="240"/>
              <w:rPr>
                <w:b w:val="0"/>
                <w:bCs/>
              </w:rPr>
            </w:pPr>
            <w:r w:rsidRPr="00AF3941">
              <w:rPr>
                <w:b w:val="0"/>
                <w:bCs/>
              </w:rPr>
              <w:t xml:space="preserve">Ja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  <w:r w:rsidRPr="00AF3941">
              <w:rPr>
                <w:b w:val="0"/>
                <w:bCs/>
              </w:rPr>
              <w:t xml:space="preserve">   Nej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</w:p>
        </w:tc>
      </w:tr>
      <w:tr w:rsidR="00F27E88" w:rsidTr="00AF3941" w14:paraId="0BF35134" w14:textId="77777777">
        <w:tc>
          <w:tcPr>
            <w:tcW w:w="6799" w:type="dxa"/>
            <w:vAlign w:val="center"/>
          </w:tcPr>
          <w:p w:rsidRPr="00F27E88" w:rsidR="00F27E88" w:rsidP="00AF3941" w:rsidRDefault="00F27E88" w14:paraId="557503F4" w14:textId="6115122A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27E88">
              <w:rPr>
                <w:rFonts w:asciiTheme="minorHAnsi" w:hAnsiTheme="minorHAnsi" w:cstheme="minorHAnsi"/>
                <w:b w:val="0"/>
                <w:bCs/>
              </w:rPr>
              <w:t>Väggfasta och lättillgängliga hållare för alkoholbaserat handdesinfektionsmedel för personal i samtalsrum.</w:t>
            </w:r>
          </w:p>
        </w:tc>
        <w:tc>
          <w:tcPr>
            <w:tcW w:w="1843" w:type="dxa"/>
            <w:vAlign w:val="center"/>
          </w:tcPr>
          <w:p w:rsidRPr="00AF3941" w:rsidR="00F27E88" w:rsidP="00AF3941" w:rsidRDefault="00F27E88" w14:paraId="05258887" w14:textId="175F0F0E">
            <w:pPr>
              <w:pStyle w:val="rendemening"/>
              <w:spacing w:after="240"/>
              <w:rPr>
                <w:b w:val="0"/>
                <w:bCs/>
              </w:rPr>
            </w:pPr>
            <w:r w:rsidRPr="00AF3941">
              <w:rPr>
                <w:b w:val="0"/>
                <w:bCs/>
              </w:rPr>
              <w:t xml:space="preserve">Ja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  <w:r w:rsidRPr="00AF3941">
              <w:rPr>
                <w:b w:val="0"/>
                <w:bCs/>
              </w:rPr>
              <w:t xml:space="preserve">   Nej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</w:p>
        </w:tc>
      </w:tr>
      <w:tr w:rsidR="00F27E88" w:rsidTr="00AF3941" w14:paraId="2D62421E" w14:textId="77777777">
        <w:tc>
          <w:tcPr>
            <w:tcW w:w="6799" w:type="dxa"/>
            <w:vAlign w:val="center"/>
          </w:tcPr>
          <w:p w:rsidRPr="00F27E88" w:rsidR="00F27E88" w:rsidP="00AF3941" w:rsidRDefault="00F27E88" w14:paraId="1F866D01" w14:textId="146F23F5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27E88">
              <w:rPr>
                <w:rFonts w:asciiTheme="minorHAnsi" w:hAnsiTheme="minorHAnsi" w:cstheme="minorHAnsi"/>
                <w:b w:val="0"/>
                <w:bCs/>
              </w:rPr>
              <w:t>Orena arbetskläder skickas till externt tvätteri med kvalitetssäkrad tvättprocess.</w:t>
            </w:r>
            <w:r w:rsidRPr="00F27E88">
              <w:rPr>
                <w:rFonts w:asciiTheme="minorHAnsi" w:hAnsiTheme="minorHAnsi" w:cstheme="minorHAnsi"/>
                <w:b w:val="0"/>
                <w:bCs/>
              </w:rPr>
              <w:br/>
            </w:r>
            <w:r w:rsidRPr="00F27E88">
              <w:rPr>
                <w:rFonts w:asciiTheme="minorHAnsi" w:hAnsiTheme="minorHAnsi" w:cstheme="minorHAnsi"/>
                <w:b w:val="0"/>
                <w:bCs/>
              </w:rPr>
              <w:t>Om Nej. Beskriv i kommentarrutan hur ni kvalitetssäkrar tvättprocessen och organiserar tvätthanteringen.</w:t>
            </w:r>
          </w:p>
        </w:tc>
        <w:tc>
          <w:tcPr>
            <w:tcW w:w="1843" w:type="dxa"/>
            <w:vAlign w:val="center"/>
          </w:tcPr>
          <w:p w:rsidRPr="00AF3941" w:rsidR="00F27E88" w:rsidP="00AF3941" w:rsidRDefault="00F27E88" w14:paraId="03108F9E" w14:textId="694EA407">
            <w:pPr>
              <w:pStyle w:val="rendemening"/>
              <w:spacing w:after="240"/>
              <w:rPr>
                <w:b w:val="0"/>
                <w:bCs/>
              </w:rPr>
            </w:pPr>
            <w:r w:rsidRPr="00AF3941">
              <w:rPr>
                <w:b w:val="0"/>
                <w:bCs/>
              </w:rPr>
              <w:t xml:space="preserve">Ja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  <w:r w:rsidRPr="00AF3941">
              <w:rPr>
                <w:b w:val="0"/>
                <w:bCs/>
              </w:rPr>
              <w:t xml:space="preserve">   Nej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</w:p>
        </w:tc>
      </w:tr>
    </w:tbl>
    <w:p w:rsidR="00F31D66" w:rsidP="00F31D66" w:rsidRDefault="00F31D66" w14:paraId="50BBA3B4" w14:textId="6C40D641">
      <w:pPr>
        <w:pStyle w:val="rendemening"/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319DD9" wp14:editId="5807E3BE">
                <wp:simplePos x="0" y="0"/>
                <wp:positionH relativeFrom="column">
                  <wp:posOffset>5715</wp:posOffset>
                </wp:positionH>
                <wp:positionV relativeFrom="paragraph">
                  <wp:posOffset>-6985</wp:posOffset>
                </wp:positionV>
                <wp:extent cx="5467350" cy="1209675"/>
                <wp:effectExtent l="0" t="0" r="19050" b="28575"/>
                <wp:wrapNone/>
                <wp:docPr id="1790390309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7350" cy="1209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31D66" w:rsidRDefault="00F31D66" w14:paraId="7532562E" w14:textId="1B73B8AC">
                            <w:r>
                              <w:t>Kommentar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5C103C23">
              <v:shapetype id="_x0000_t202" coordsize="21600,21600" o:spt="202" path="m,l,21600r21600,l21600,xe" w14:anchorId="37319DD9">
                <v:stroke joinstyle="miter"/>
                <v:path gradientshapeok="t" o:connecttype="rect"/>
              </v:shapetype>
              <v:shape id="Textruta 3" style="position:absolute;margin-left:.45pt;margin-top:-.55pt;width:430.5pt;height:9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">
                <v:textbox>
                  <w:txbxContent>
                    <w:p w:rsidR="00F31D66" w:rsidRDefault="00F31D66" w14:paraId="5AC34406" w14:textId="1B73B8AC">
                      <w:r>
                        <w:t>Kommentar</w:t>
                      </w:r>
                    </w:p>
                  </w:txbxContent>
                </v:textbox>
              </v:shape>
            </w:pict>
          </mc:Fallback>
        </mc:AlternateContent>
      </w:r>
    </w:p>
    <w:p w:rsidR="00F31D66" w:rsidP="00F31D66" w:rsidRDefault="00F31D66" w14:paraId="64BF07C1" w14:textId="0EF88319">
      <w:pPr>
        <w:pStyle w:val="rendemening"/>
        <w:spacing w:after="240"/>
      </w:pPr>
    </w:p>
    <w:p w:rsidR="00F31D66" w:rsidP="00F31D66" w:rsidRDefault="00F31D66" w14:paraId="6E260D78" w14:textId="61AC3B6C">
      <w:pPr>
        <w:pStyle w:val="rendemening"/>
        <w:spacing w:after="240"/>
      </w:pPr>
    </w:p>
    <w:p w:rsidR="00F31D66" w:rsidP="00F31D66" w:rsidRDefault="00F31D66" w14:paraId="6C205369" w14:textId="435AC1C9">
      <w:pPr>
        <w:pStyle w:val="rendemening"/>
        <w:spacing w:after="240"/>
      </w:pPr>
    </w:p>
    <w:p w:rsidR="00F31D66" w:rsidP="00F31D66" w:rsidRDefault="00F31D66" w14:paraId="16011BCA" w14:textId="77777777"/>
    <w:p w:rsidR="00B17761" w:rsidP="00AF3941" w:rsidRDefault="00B17761" w14:paraId="528EF925" w14:textId="77777777">
      <w:pPr>
        <w:spacing w:after="240"/>
        <w:rPr>
          <w:rFonts w:asciiTheme="minorHAnsi" w:hAnsiTheme="minorHAnsi" w:cstheme="minorHAnsi"/>
          <w:b/>
          <w:bCs/>
        </w:rPr>
      </w:pPr>
    </w:p>
    <w:p w:rsidR="00B17761" w:rsidP="00AF3941" w:rsidRDefault="00B17761" w14:paraId="1D50F54A" w14:textId="77777777">
      <w:pPr>
        <w:spacing w:after="240"/>
        <w:rPr>
          <w:rFonts w:asciiTheme="minorHAnsi" w:hAnsiTheme="minorHAnsi" w:cstheme="minorHAnsi"/>
          <w:b/>
          <w:bCs/>
        </w:rPr>
      </w:pPr>
    </w:p>
    <w:p w:rsidR="00B17761" w:rsidP="00AF3941" w:rsidRDefault="00B17761" w14:paraId="782B2E4A" w14:textId="77777777">
      <w:pPr>
        <w:spacing w:after="240"/>
        <w:rPr>
          <w:rFonts w:asciiTheme="minorHAnsi" w:hAnsiTheme="minorHAnsi" w:cstheme="minorHAnsi"/>
          <w:b/>
          <w:bCs/>
        </w:rPr>
      </w:pPr>
    </w:p>
    <w:p w:rsidRPr="009E2FDF" w:rsidR="00F31D66" w:rsidP="00B17761" w:rsidRDefault="00F31D66" w14:paraId="54156E1F" w14:textId="78DAACFC">
      <w:pPr>
        <w:rPr>
          <w:rFonts w:asciiTheme="minorHAnsi" w:hAnsiTheme="minorHAnsi" w:cstheme="minorHAnsi"/>
        </w:rPr>
      </w:pPr>
      <w:r w:rsidRPr="009E2FDF">
        <w:rPr>
          <w:rFonts w:asciiTheme="minorHAnsi" w:hAnsiTheme="minorHAnsi" w:cstheme="minorHAnsi"/>
          <w:b/>
          <w:bCs/>
        </w:rPr>
        <w:t>Personlig skyddsutrustning</w:t>
      </w:r>
      <w:r w:rsidRPr="009E2FDF" w:rsidR="00AF3941">
        <w:rPr>
          <w:rFonts w:asciiTheme="minorHAnsi" w:hAnsiTheme="minorHAnsi" w:cstheme="minorHAnsi"/>
          <w:b/>
          <w:bCs/>
        </w:rPr>
        <w:t xml:space="preserve">. </w:t>
      </w:r>
      <w:r w:rsidRPr="009E2FDF">
        <w:rPr>
          <w:rFonts w:asciiTheme="minorHAnsi" w:hAnsiTheme="minorHAnsi" w:cstheme="minorHAnsi"/>
          <w:color w:val="17365D" w:themeColor="text2" w:themeShade="BF"/>
        </w:rPr>
        <w:t>Vid nej, ge förklaring i kommentarrutan</w:t>
      </w:r>
    </w:p>
    <w:tbl>
      <w:tblPr>
        <w:tblStyle w:val="Tabellrutnt"/>
        <w:tblW w:w="8642" w:type="dxa"/>
        <w:tblLook w:val="04A0" w:firstRow="1" w:lastRow="0" w:firstColumn="1" w:lastColumn="0" w:noHBand="0" w:noVBand="1"/>
      </w:tblPr>
      <w:tblGrid>
        <w:gridCol w:w="6799"/>
        <w:gridCol w:w="1843"/>
      </w:tblGrid>
      <w:tr w:rsidR="00F31D66" w:rsidTr="00AF3941" w14:paraId="0BCF0AE1" w14:textId="77777777">
        <w:tc>
          <w:tcPr>
            <w:tcW w:w="6799" w:type="dxa"/>
            <w:vAlign w:val="center"/>
          </w:tcPr>
          <w:p w:rsidRPr="00F31D66" w:rsidR="00F31D66" w:rsidP="00AF3941" w:rsidRDefault="00F31D66" w14:paraId="78388CB6" w14:textId="6411E800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31D66">
              <w:rPr>
                <w:rFonts w:asciiTheme="minorHAnsi" w:hAnsiTheme="minorHAnsi" w:cstheme="minorHAnsi"/>
                <w:b w:val="0"/>
                <w:bCs/>
              </w:rPr>
              <w:t>Stänkskydd finns tillgänglig vid arbete som medför risk för stänk av kroppsvätskor mot ansikte.</w:t>
            </w:r>
          </w:p>
        </w:tc>
        <w:tc>
          <w:tcPr>
            <w:tcW w:w="1843" w:type="dxa"/>
            <w:vAlign w:val="center"/>
          </w:tcPr>
          <w:p w:rsidRPr="00AF3941" w:rsidR="00F31D66" w:rsidP="00AF3941" w:rsidRDefault="00F31D66" w14:paraId="2C7B288A" w14:textId="77777777">
            <w:pPr>
              <w:pStyle w:val="rendemening"/>
              <w:spacing w:after="240"/>
              <w:rPr>
                <w:b w:val="0"/>
                <w:bCs/>
              </w:rPr>
            </w:pPr>
            <w:r w:rsidRPr="00AF3941">
              <w:rPr>
                <w:b w:val="0"/>
                <w:bCs/>
              </w:rPr>
              <w:t xml:space="preserve">Ja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  <w:r w:rsidRPr="00AF3941">
              <w:rPr>
                <w:b w:val="0"/>
                <w:bCs/>
              </w:rPr>
              <w:t xml:space="preserve">   Nej </w:t>
            </w:r>
            <w:r w:rsidRPr="00AF3941">
              <w:rPr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941">
              <w:rPr>
                <w:b w:val="0"/>
                <w:bCs/>
              </w:rPr>
              <w:instrText xml:space="preserve"> FORMCHECKBOX </w:instrText>
            </w:r>
            <w:r w:rsidRPr="00AF3941">
              <w:rPr>
                <w:b w:val="0"/>
                <w:bCs/>
              </w:rPr>
            </w:r>
            <w:r w:rsidRPr="00AF3941">
              <w:rPr>
                <w:b w:val="0"/>
                <w:bCs/>
              </w:rPr>
              <w:fldChar w:fldCharType="separate"/>
            </w:r>
            <w:r w:rsidRPr="00AF3941">
              <w:rPr>
                <w:b w:val="0"/>
                <w:bCs/>
              </w:rPr>
              <w:fldChar w:fldCharType="end"/>
            </w:r>
          </w:p>
        </w:tc>
      </w:tr>
    </w:tbl>
    <w:p w:rsidR="00593548" w:rsidP="00F31D66" w:rsidRDefault="00F31D66" w14:paraId="3D1B26DC" w14:textId="106275AF">
      <w:pPr>
        <w:pStyle w:val="rendemening"/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4973E5" wp14:editId="1056D58D">
                <wp:simplePos x="0" y="0"/>
                <wp:positionH relativeFrom="margin">
                  <wp:align>left</wp:align>
                </wp:positionH>
                <wp:positionV relativeFrom="paragraph">
                  <wp:posOffset>2540</wp:posOffset>
                </wp:positionV>
                <wp:extent cx="5467350" cy="885825"/>
                <wp:effectExtent l="0" t="0" r="19050" b="28575"/>
                <wp:wrapNone/>
                <wp:docPr id="162484935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7350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31D66" w:rsidP="00F31D66" w:rsidRDefault="00F31D66" w14:paraId="6BE6CD64" w14:textId="77777777">
                            <w:r>
                              <w:t>Kommentar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 w14:anchorId="16EFD647">
              <v:shape id="_x0000_s1027" style="position:absolute;margin-left:0;margin-top:.2pt;width:430.5pt;height:69.75pt;z-index:2516623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" w14:anchorId="2C4973E5">
                <v:textbox>
                  <w:txbxContent>
                    <w:p w:rsidR="00F31D66" w:rsidP="00F31D66" w:rsidRDefault="00F31D66" w14:paraId="77397DB9" w14:textId="77777777">
                      <w:r>
                        <w:t>Kommentar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F31D66" w:rsidR="00F31D66" w:rsidP="00F31D66" w:rsidRDefault="00F31D66" w14:paraId="3BEA5EE9" w14:textId="77777777"/>
    <w:p w:rsidR="00F31D66" w:rsidP="00F31D66" w:rsidRDefault="00F31D66" w14:paraId="3500C97B" w14:textId="77777777"/>
    <w:p w:rsidR="007F7F75" w:rsidP="00AF3941" w:rsidRDefault="007F7F75" w14:paraId="4A193847" w14:textId="77777777">
      <w:pPr>
        <w:framePr w:w="8563" w:hSpace="141" w:wrap="around" w:hAnchor="page" w:vAnchor="text" w:x="1765" w:y="471"/>
        <w:suppressOverlap/>
        <w:rPr>
          <w:rFonts w:asciiTheme="minorHAnsi" w:hAnsiTheme="minorHAnsi" w:cstheme="minorHAnsi"/>
          <w:b/>
        </w:rPr>
      </w:pPr>
    </w:p>
    <w:p w:rsidR="009E2FDF" w:rsidP="00AF3941" w:rsidRDefault="00AF3941" w14:paraId="7627DD15" w14:textId="0B940F3C">
      <w:pPr>
        <w:framePr w:w="8563" w:hSpace="141" w:wrap="around" w:hAnchor="page" w:vAnchor="text" w:x="1765" w:y="471"/>
        <w:suppressOverlap/>
        <w:rPr>
          <w:rFonts w:asciiTheme="minorHAnsi" w:hAnsiTheme="minorHAnsi" w:cstheme="minorHAnsi"/>
        </w:rPr>
      </w:pPr>
      <w:r w:rsidRPr="009E2FDF">
        <w:rPr>
          <w:rFonts w:asciiTheme="minorHAnsi" w:hAnsiTheme="minorHAnsi" w:cstheme="minorHAnsi"/>
          <w:b/>
        </w:rPr>
        <w:t xml:space="preserve">Lokaler, fast inredning och utrustning </w:t>
      </w:r>
      <w:r w:rsidRPr="009E2FDF">
        <w:rPr>
          <w:rFonts w:asciiTheme="minorHAnsi" w:hAnsiTheme="minorHAnsi" w:cstheme="minorHAnsi"/>
          <w:b/>
        </w:rPr>
        <w:br/>
      </w:r>
      <w:r w:rsidRPr="009E2FDF">
        <w:rPr>
          <w:rFonts w:asciiTheme="minorHAnsi" w:hAnsiTheme="minorHAnsi" w:cstheme="minorHAnsi"/>
          <w:bCs/>
        </w:rPr>
        <w:t>Se referenslista, Byggens</w:t>
      </w:r>
      <w:r w:rsidR="0029381F">
        <w:rPr>
          <w:rFonts w:asciiTheme="minorHAnsi" w:hAnsiTheme="minorHAnsi" w:cstheme="minorHAnsi"/>
          <w:bCs/>
        </w:rPr>
        <w:t>kap</w:t>
      </w:r>
      <w:r w:rsidRPr="009E2FDF">
        <w:rPr>
          <w:rFonts w:asciiTheme="minorHAnsi" w:hAnsiTheme="minorHAnsi" w:cstheme="minorHAnsi"/>
          <w:bCs/>
        </w:rPr>
        <w:t xml:space="preserve"> och Vårdhygien (BoV) se även indelning</w:t>
      </w:r>
      <w:r w:rsidRPr="009E2FDF">
        <w:rPr>
          <w:rFonts w:asciiTheme="minorHAnsi" w:hAnsiTheme="minorHAnsi" w:cstheme="minorHAnsi"/>
        </w:rPr>
        <w:t xml:space="preserve"> av lokaler </w:t>
      </w:r>
    </w:p>
    <w:p w:rsidRPr="009E2FDF" w:rsidR="00AF3941" w:rsidP="00AF3941" w:rsidRDefault="00AF3941" w14:paraId="2AE8A353" w14:textId="51E6E637">
      <w:pPr>
        <w:framePr w:w="8563" w:hSpace="141" w:wrap="around" w:hAnchor="page" w:vAnchor="text" w:x="1765" w:y="471"/>
        <w:suppressOverlap/>
        <w:rPr>
          <w:rFonts w:asciiTheme="minorHAnsi" w:hAnsiTheme="minorHAnsi" w:cstheme="minorHAnsi"/>
          <w:iCs/>
        </w:rPr>
      </w:pPr>
      <w:r w:rsidRPr="009E2FDF">
        <w:rPr>
          <w:rFonts w:asciiTheme="minorHAnsi" w:hAnsiTheme="minorHAnsi" w:cstheme="minorHAnsi"/>
        </w:rPr>
        <w:t>i hygienklasser s</w:t>
      </w:r>
      <w:r w:rsidR="009E2FDF">
        <w:rPr>
          <w:rFonts w:asciiTheme="minorHAnsi" w:hAnsiTheme="minorHAnsi" w:cstheme="minorHAnsi"/>
        </w:rPr>
        <w:t>.</w:t>
      </w:r>
      <w:r w:rsidRPr="009E2FDF">
        <w:rPr>
          <w:rFonts w:asciiTheme="minorHAnsi" w:hAnsiTheme="minorHAnsi" w:cstheme="minorHAnsi"/>
        </w:rPr>
        <w:t xml:space="preserve"> </w:t>
      </w:r>
      <w:proofErr w:type="gramStart"/>
      <w:r w:rsidRPr="009E2FDF">
        <w:rPr>
          <w:rFonts w:asciiTheme="minorHAnsi" w:hAnsiTheme="minorHAnsi" w:cstheme="minorHAnsi"/>
        </w:rPr>
        <w:t>28-31</w:t>
      </w:r>
      <w:proofErr w:type="gramEnd"/>
      <w:r w:rsidRPr="009E2FDF">
        <w:rPr>
          <w:rFonts w:asciiTheme="minorHAnsi" w:hAnsiTheme="minorHAnsi" w:cstheme="minorHAnsi"/>
        </w:rPr>
        <w:t>.</w:t>
      </w:r>
    </w:p>
    <w:p w:rsidRPr="009E2FDF" w:rsidR="00AF3941" w:rsidP="00AF3941" w:rsidRDefault="00AF3941" w14:paraId="39CE7873" w14:textId="77777777">
      <w:pPr>
        <w:framePr w:w="8563" w:hSpace="141" w:wrap="around" w:hAnchor="page" w:vAnchor="text" w:x="1765" w:y="471"/>
        <w:suppressOverlap/>
        <w:rPr>
          <w:rFonts w:asciiTheme="minorHAnsi" w:hAnsiTheme="minorHAnsi" w:cstheme="minorHAnsi"/>
          <w:bCs/>
          <w:color w:val="0070C0"/>
        </w:rPr>
      </w:pPr>
      <w:r w:rsidRPr="009E2FDF">
        <w:rPr>
          <w:rFonts w:asciiTheme="minorHAnsi" w:hAnsiTheme="minorHAnsi" w:cstheme="minorHAnsi"/>
          <w:iCs/>
          <w:shd w:val="clear" w:color="auto" w:fill="FFFFFF" w:themeFill="background1"/>
        </w:rPr>
        <w:t>Alla rum där vård, behandling, träning och mottagning sker av patienter ingår i hygienklass 2.</w:t>
      </w:r>
      <w:r w:rsidRPr="009E2FDF">
        <w:rPr>
          <w:rFonts w:asciiTheme="minorHAnsi" w:hAnsiTheme="minorHAnsi" w:cstheme="minorHAnsi"/>
          <w:bCs/>
          <w:color w:val="0070C0"/>
        </w:rPr>
        <w:t xml:space="preserve"> </w:t>
      </w:r>
    </w:p>
    <w:p w:rsidRPr="009E2FDF" w:rsidR="00AF3941" w:rsidP="00AF3941" w:rsidRDefault="00AF3941" w14:paraId="40EFB0B0" w14:textId="2A75E79C">
      <w:pPr>
        <w:framePr w:w="8563" w:hSpace="141" w:wrap="around" w:hAnchor="page" w:vAnchor="text" w:x="1765" w:y="471"/>
        <w:suppressOverlap/>
        <w:rPr>
          <w:rFonts w:asciiTheme="minorHAnsi" w:hAnsiTheme="minorHAnsi" w:cstheme="minorHAnsi"/>
        </w:rPr>
      </w:pPr>
      <w:r w:rsidRPr="009E2FDF">
        <w:rPr>
          <w:rFonts w:asciiTheme="minorHAnsi" w:hAnsiTheme="minorHAnsi" w:cstheme="minorHAnsi"/>
          <w:bCs/>
          <w:color w:val="0070C0"/>
        </w:rPr>
        <w:t xml:space="preserve">Om frågan ej är relevant svara nej skriv förklaring i </w:t>
      </w:r>
      <w:r w:rsidRPr="009E2FDF" w:rsidR="009E2FDF">
        <w:rPr>
          <w:rFonts w:asciiTheme="minorHAnsi" w:hAnsiTheme="minorHAnsi" w:cstheme="minorHAnsi"/>
          <w:bCs/>
          <w:color w:val="0070C0"/>
        </w:rPr>
        <w:t>kommentarrutan</w:t>
      </w:r>
      <w:r w:rsidRPr="009E2FDF">
        <w:rPr>
          <w:rFonts w:asciiTheme="minorHAnsi" w:hAnsiTheme="minorHAnsi" w:cstheme="minorHAnsi"/>
          <w:bCs/>
          <w:color w:val="0070C0"/>
        </w:rPr>
        <w:t>.</w:t>
      </w:r>
    </w:p>
    <w:tbl>
      <w:tblPr>
        <w:tblStyle w:val="Tabellrutnt"/>
        <w:tblW w:w="8642" w:type="dxa"/>
        <w:tblLook w:val="04A0" w:firstRow="1" w:lastRow="0" w:firstColumn="1" w:lastColumn="0" w:noHBand="0" w:noVBand="1"/>
      </w:tblPr>
      <w:tblGrid>
        <w:gridCol w:w="6799"/>
        <w:gridCol w:w="1843"/>
      </w:tblGrid>
      <w:tr w:rsidRPr="00F82B86" w:rsidR="00F31D66" w:rsidTr="00AF3941" w14:paraId="2DED47C2" w14:textId="77777777">
        <w:tc>
          <w:tcPr>
            <w:tcW w:w="6799" w:type="dxa"/>
            <w:vAlign w:val="center"/>
          </w:tcPr>
          <w:p w:rsidRPr="00F82B86" w:rsidR="00F31D66" w:rsidP="00AF3941" w:rsidRDefault="00AF3941" w14:paraId="30A5CF7C" w14:textId="7FF475BF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På förfrågan kan ritningar gällande lokaler/rum med fast inredning inritad, sändas in skyndsamt.</w:t>
            </w:r>
          </w:p>
        </w:tc>
        <w:tc>
          <w:tcPr>
            <w:tcW w:w="1843" w:type="dxa"/>
            <w:vAlign w:val="center"/>
          </w:tcPr>
          <w:p w:rsidRPr="00F82B86" w:rsidR="00F31D66" w:rsidP="00AF3941" w:rsidRDefault="00F31D66" w14:paraId="6415A87A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F31D66" w:rsidTr="00AF3941" w14:paraId="4749D67F" w14:textId="77777777">
        <w:tc>
          <w:tcPr>
            <w:tcW w:w="6799" w:type="dxa"/>
            <w:vAlign w:val="center"/>
          </w:tcPr>
          <w:p w:rsidRPr="00F82B86" w:rsidR="00F31D66" w:rsidP="00AF3941" w:rsidRDefault="00AF3941" w14:paraId="02E6A57D" w14:textId="0445824B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eastAsia="Georgia" w:asciiTheme="minorHAnsi" w:hAnsiTheme="minorHAnsi" w:cstheme="minorHAnsi"/>
                <w:b w:val="0"/>
                <w:bCs/>
              </w:rPr>
              <w:t>Lokaler och rum inreds och utrustas enligt BoV, det gäller också val av ytbeläggningar och material</w:t>
            </w:r>
            <w:r w:rsidR="0029381F">
              <w:rPr>
                <w:rFonts w:eastAsia="Georgia" w:asciiTheme="minorHAnsi" w:hAnsiTheme="minorHAnsi" w:cstheme="minorHAnsi"/>
                <w:b w:val="0"/>
                <w:bCs/>
              </w:rPr>
              <w:t>.</w:t>
            </w:r>
          </w:p>
        </w:tc>
        <w:tc>
          <w:tcPr>
            <w:tcW w:w="1843" w:type="dxa"/>
            <w:vAlign w:val="center"/>
          </w:tcPr>
          <w:p w:rsidRPr="00F82B86" w:rsidR="00F31D66" w:rsidP="00AF3941" w:rsidRDefault="00F31D66" w14:paraId="65674EE0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F31D66" w:rsidTr="00AF3941" w14:paraId="14FFEFB2" w14:textId="77777777">
        <w:tc>
          <w:tcPr>
            <w:tcW w:w="6799" w:type="dxa"/>
            <w:vAlign w:val="center"/>
          </w:tcPr>
          <w:p w:rsidRPr="00F82B86" w:rsidR="00F31D66" w:rsidP="00AF3941" w:rsidRDefault="00AF3941" w14:paraId="76B69EEC" w14:textId="3C9860DD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Arbetsbänkar är fria från medicintekniska produkter/utrustning, i undersökningsrum och behandlingsrum.</w:t>
            </w:r>
          </w:p>
        </w:tc>
        <w:tc>
          <w:tcPr>
            <w:tcW w:w="1843" w:type="dxa"/>
            <w:vAlign w:val="center"/>
          </w:tcPr>
          <w:p w:rsidRPr="00F82B86" w:rsidR="00F31D66" w:rsidP="00AF3941" w:rsidRDefault="00F31D66" w14:paraId="56FBCD4D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0200997E" w14:textId="77777777">
        <w:tc>
          <w:tcPr>
            <w:tcW w:w="6799" w:type="dxa"/>
            <w:vAlign w:val="center"/>
          </w:tcPr>
          <w:p w:rsidRPr="00F82B86" w:rsidR="00AF3941" w:rsidP="00AF3941" w:rsidRDefault="00AF3941" w14:paraId="3D8F3188" w14:textId="73B0A4AC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Läkemedelsrum/läkemedelsskåp finns (gäller verksamheter som hanterar läkemedel).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AF3941" w14:paraId="396C1223" w14:textId="43E3559A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19BF9C35" w14:textId="77777777">
        <w:tc>
          <w:tcPr>
            <w:tcW w:w="6799" w:type="dxa"/>
            <w:vAlign w:val="center"/>
          </w:tcPr>
          <w:p w:rsidRPr="00F82B86" w:rsidR="00AF3941" w:rsidP="00AF3941" w:rsidRDefault="00AF3941" w14:paraId="6ADFBA97" w14:textId="6D2DFBFD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Väggfasta och lättillgängliga hållare för alkoholbaserat handdesinfektionsmedel finns direkt innanför ingång till träningslokal och är tilltillgänglig för alla.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AF3941" w14:paraId="24061E28" w14:textId="7F7C5118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48ABF436" w14:textId="77777777">
        <w:tc>
          <w:tcPr>
            <w:tcW w:w="6799" w:type="dxa"/>
            <w:vAlign w:val="center"/>
          </w:tcPr>
          <w:p w:rsidRPr="00F82B86" w:rsidR="00AF3941" w:rsidP="00AF3941" w:rsidRDefault="00AF3941" w14:paraId="6540A55E" w14:textId="278A8E37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Väggfasta hållare för handdesinfektion </w:t>
            </w:r>
            <w:r w:rsidR="00B17761">
              <w:rPr>
                <w:rFonts w:asciiTheme="minorHAnsi" w:hAnsiTheme="minorHAnsi" w:cstheme="minorHAnsi"/>
                <w:b w:val="0"/>
                <w:bCs/>
              </w:rPr>
              <w:t xml:space="preserve">finns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>i anslutning till träningsredskap.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AF3941" w14:paraId="7C14E541" w14:textId="553CF15A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47EBB83E" w14:textId="77777777">
        <w:tc>
          <w:tcPr>
            <w:tcW w:w="6799" w:type="dxa"/>
            <w:vAlign w:val="center"/>
          </w:tcPr>
          <w:p w:rsidRPr="00F82B86" w:rsidR="00AF3941" w:rsidP="00AF3941" w:rsidRDefault="00AF3941" w14:paraId="1940B97D" w14:textId="7D5A7A13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Tappställe </w:t>
            </w:r>
            <w:r w:rsidR="00B17761">
              <w:rPr>
                <w:rFonts w:asciiTheme="minorHAnsi" w:hAnsiTheme="minorHAnsi" w:cstheme="minorHAnsi"/>
                <w:b w:val="0"/>
                <w:bCs/>
              </w:rPr>
              <w:t xml:space="preserve">finns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>för dricksvatten till patient, endast kallvatten.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AF3941" w14:paraId="6318C288" w14:textId="3E2DA37F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510915E9" w14:textId="77777777">
        <w:tc>
          <w:tcPr>
            <w:tcW w:w="6799" w:type="dxa"/>
            <w:vAlign w:val="center"/>
          </w:tcPr>
          <w:p w:rsidRPr="00F82B86" w:rsidR="00AF3941" w:rsidP="00AF3941" w:rsidRDefault="00AF3941" w14:paraId="09F5D844" w14:textId="3AF8048A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Omklädningsrum för patienter finns.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AF3941" w14:paraId="377650DE" w14:textId="08679048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71F91060" w14:textId="77777777">
        <w:tc>
          <w:tcPr>
            <w:tcW w:w="6799" w:type="dxa"/>
            <w:vAlign w:val="center"/>
          </w:tcPr>
          <w:p w:rsidRPr="00F82B86" w:rsidR="00AF3941" w:rsidP="00AF3941" w:rsidRDefault="00AF3941" w14:paraId="2B96CF8A" w14:textId="0CDC3237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Desinfektionsrum med spoldesinfektor och diskdesinfektor med </w:t>
            </w:r>
            <w:r w:rsidRPr="00F82B86">
              <w:rPr>
                <w:rFonts w:asciiTheme="minorHAnsi" w:hAnsiTheme="minorHAnsi" w:cstheme="minorHAnsi"/>
                <w:b w:val="0"/>
                <w:bCs/>
                <w:i/>
                <w:iCs/>
              </w:rPr>
              <w:t>torkprogram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finns</w:t>
            </w:r>
            <w:r w:rsidR="0029381F">
              <w:rPr>
                <w:rFonts w:asciiTheme="minorHAnsi" w:hAnsiTheme="minorHAnsi" w:cstheme="minorHAnsi"/>
                <w:b w:val="0"/>
                <w:bCs/>
              </w:rPr>
              <w:t>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AF3941" w14:paraId="53A4BD25" w14:textId="122A6344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1D58ABD5" w14:textId="77777777">
        <w:tc>
          <w:tcPr>
            <w:tcW w:w="6799" w:type="dxa"/>
            <w:vAlign w:val="center"/>
          </w:tcPr>
          <w:p w:rsidRPr="00F82B86" w:rsidR="00AF3941" w:rsidP="00AF3941" w:rsidRDefault="00AF3941" w14:paraId="62A598B9" w14:textId="5295A89A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Arbetsgången i desinfektionsrummet går från orent till rent, korsande flöden undviks samt att oren och ren yta åtskiljs så att desinfekterat gods inte kontamineras.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AF3941" w14:paraId="05E0D504" w14:textId="624AC428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154E41E6" w14:textId="77777777">
        <w:tc>
          <w:tcPr>
            <w:tcW w:w="6799" w:type="dxa"/>
            <w:vAlign w:val="center"/>
          </w:tcPr>
          <w:p w:rsidRPr="00F82B86" w:rsidR="00AF3941" w:rsidP="00AF3941" w:rsidRDefault="00AF3941" w14:paraId="68688047" w14:textId="4FBC416F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I desinfektionsrummet förvaras inte desinfekterade instrument, textilier eller papper.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AF3941" w14:paraId="0C0E2280" w14:textId="7DB272CC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79D5B88D" w14:textId="77777777">
        <w:tc>
          <w:tcPr>
            <w:tcW w:w="6799" w:type="dxa"/>
            <w:vAlign w:val="center"/>
          </w:tcPr>
          <w:p w:rsidRPr="00F82B86" w:rsidR="00AF3941" w:rsidP="00AF3941" w:rsidRDefault="00AF3941" w14:paraId="2D6118AF" w14:textId="678FA2A1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I desinfektionsrum med diskdesinfektor förekommer inte källsortering</w:t>
            </w:r>
            <w:r w:rsidR="0029381F">
              <w:rPr>
                <w:rFonts w:asciiTheme="minorHAnsi" w:hAnsiTheme="minorHAnsi" w:cstheme="minorHAnsi"/>
                <w:b w:val="0"/>
                <w:bCs/>
              </w:rPr>
              <w:t>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AF3941" w14:paraId="00FCB5C3" w14:textId="0AD7B6C4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2CF0D9A7" w14:textId="77777777">
        <w:tc>
          <w:tcPr>
            <w:tcW w:w="6799" w:type="dxa"/>
            <w:vAlign w:val="center"/>
          </w:tcPr>
          <w:p w:rsidRPr="00F82B86" w:rsidR="00AF3941" w:rsidP="00AF3941" w:rsidRDefault="00AF3941" w14:paraId="1D328CCF" w14:textId="4D29A1F2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Separat skåp för förvaring av sterila medicintekniska produkter finns enligt SIS</w:t>
            </w:r>
            <w:r w:rsidR="0029381F">
              <w:rPr>
                <w:rFonts w:asciiTheme="minorHAnsi" w:hAnsiTheme="minorHAnsi" w:cstheme="minorHAnsi"/>
                <w:b w:val="0"/>
                <w:bCs/>
              </w:rPr>
              <w:t>-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>TR 57:2020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br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>Ange placering i kommentarrutan.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AF3941" w14:paraId="3750AC5A" w14:textId="5CA2F613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46F4B380" w14:textId="77777777">
        <w:tc>
          <w:tcPr>
            <w:tcW w:w="6799" w:type="dxa"/>
            <w:vAlign w:val="center"/>
          </w:tcPr>
          <w:p w:rsidRPr="00F82B86" w:rsidR="00AF3941" w:rsidP="00AF3941" w:rsidRDefault="00C92E16" w14:paraId="3DAA18CA" w14:textId="2090E99F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Separat skåp (ej placerat i desinfektionsrum) för förvaring av desinfekterade flergångsinstrument/utrustning (rengjorda och desinfekterade i diskdesinfektor) finns.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C92E16" w14:paraId="4185D978" w14:textId="42EE0B1E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2A62F51F" w14:textId="77777777">
        <w:tc>
          <w:tcPr>
            <w:tcW w:w="6799" w:type="dxa"/>
            <w:vAlign w:val="center"/>
          </w:tcPr>
          <w:p w:rsidRPr="00F82B86" w:rsidR="00AF3941" w:rsidP="00AF3941" w:rsidRDefault="00C92E16" w14:paraId="5077623E" w14:textId="0F2139A7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Förråd för förvaring av övriga produkter så som förbrukningsmaterial, rengjorda och desinfekterade produkter som träningsredskap, träningsmaterial och annan utrustning finns.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C92E16" w14:paraId="0F00BD18" w14:textId="5704492D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5E3849C3" w14:textId="77777777">
        <w:tc>
          <w:tcPr>
            <w:tcW w:w="6799" w:type="dxa"/>
            <w:vAlign w:val="center"/>
          </w:tcPr>
          <w:p w:rsidRPr="00F82B86" w:rsidR="00AF3941" w:rsidP="00AF3941" w:rsidRDefault="00C92E16" w14:paraId="28E0940A" w14:textId="7E8246F9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Golvförvaring undviks med hållare för större bollar, madrasser etc.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C92E16" w14:paraId="4A9C0352" w14:textId="7695FBC6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04EC640B" w14:textId="77777777">
        <w:tc>
          <w:tcPr>
            <w:tcW w:w="6799" w:type="dxa"/>
            <w:vAlign w:val="center"/>
          </w:tcPr>
          <w:p w:rsidRPr="00F82B86" w:rsidR="00AF3941" w:rsidP="00AF3941" w:rsidRDefault="00C92E16" w14:paraId="1A62A466" w14:textId="7D6DACAA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Separat förråd/förvaring för återlämnade ej rengjorda hjälpmedel finns.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C92E16" w14:paraId="5549A283" w14:textId="51F9EF53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3A02B603" w14:textId="77777777">
        <w:tc>
          <w:tcPr>
            <w:tcW w:w="6799" w:type="dxa"/>
            <w:vAlign w:val="center"/>
          </w:tcPr>
          <w:p w:rsidRPr="00F82B86" w:rsidR="00AF3941" w:rsidP="00AF3941" w:rsidRDefault="00C92E16" w14:paraId="4CCAC607" w14:textId="439C4D4C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Väggfast hållare för handdesinfektion finns tillgängligt vid förrådsrum och skåp.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C92E16" w14:paraId="1A1BDD3A" w14:textId="3157872A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6759C741" w14:textId="77777777">
        <w:tc>
          <w:tcPr>
            <w:tcW w:w="6799" w:type="dxa"/>
            <w:vAlign w:val="center"/>
          </w:tcPr>
          <w:p w:rsidRPr="00F82B86" w:rsidR="00AF3941" w:rsidP="00AF3941" w:rsidRDefault="00B17761" w14:paraId="42B06F32" w14:textId="68ED38B1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>
              <w:rPr>
                <w:rFonts w:asciiTheme="minorHAnsi" w:hAnsiTheme="minorHAnsi" w:cstheme="minorHAnsi"/>
                <w:b w:val="0"/>
                <w:bCs/>
              </w:rPr>
              <w:t>Separat u</w:t>
            </w:r>
            <w:r w:rsidRPr="00F82B86" w:rsidR="00C92E16">
              <w:rPr>
                <w:rFonts w:asciiTheme="minorHAnsi" w:hAnsiTheme="minorHAnsi" w:cstheme="minorHAnsi"/>
                <w:b w:val="0"/>
                <w:bCs/>
              </w:rPr>
              <w:t>trymme (</w:t>
            </w:r>
            <w:r>
              <w:rPr>
                <w:rFonts w:asciiTheme="minorHAnsi" w:hAnsiTheme="minorHAnsi" w:cstheme="minorHAnsi"/>
                <w:b w:val="0"/>
                <w:bCs/>
              </w:rPr>
              <w:t xml:space="preserve">inte direkt </w:t>
            </w:r>
            <w:r w:rsidRPr="00F82B86" w:rsidR="00C92E16">
              <w:rPr>
                <w:rFonts w:asciiTheme="minorHAnsi" w:hAnsiTheme="minorHAnsi" w:cstheme="minorHAnsi"/>
                <w:b w:val="0"/>
                <w:bCs/>
              </w:rPr>
              <w:t>utanför</w:t>
            </w:r>
            <w:r>
              <w:rPr>
                <w:rFonts w:asciiTheme="minorHAnsi" w:hAnsiTheme="minorHAnsi" w:cstheme="minorHAnsi"/>
                <w:b w:val="0"/>
                <w:bCs/>
              </w:rPr>
              <w:t xml:space="preserve"> eller i</w:t>
            </w:r>
            <w:r w:rsidRPr="00F82B86" w:rsidR="00C92E16">
              <w:rPr>
                <w:rFonts w:asciiTheme="minorHAnsi" w:hAnsiTheme="minorHAnsi" w:cstheme="minorHAnsi"/>
                <w:b w:val="0"/>
                <w:bCs/>
              </w:rPr>
              <w:t xml:space="preserve"> förråd) för avemballering finns</w:t>
            </w:r>
            <w:r>
              <w:rPr>
                <w:rFonts w:asciiTheme="minorHAnsi" w:hAnsiTheme="minorHAnsi" w:cstheme="minorHAnsi"/>
                <w:b w:val="0"/>
                <w:bCs/>
              </w:rPr>
              <w:t xml:space="preserve"> </w:t>
            </w:r>
            <w:r w:rsidRPr="00F82B86" w:rsidR="00C92E16">
              <w:rPr>
                <w:rFonts w:asciiTheme="minorHAnsi" w:hAnsiTheme="minorHAnsi" w:cstheme="minorHAnsi"/>
                <w:b w:val="0"/>
                <w:bCs/>
              </w:rPr>
              <w:t>(uppackning av levererade varor ur transportförpackningar).</w:t>
            </w:r>
            <w:r w:rsidRPr="00F82B86" w:rsidR="00C92E16">
              <w:rPr>
                <w:rFonts w:asciiTheme="minorHAnsi" w:hAnsiTheme="minorHAnsi" w:cstheme="minorHAnsi"/>
                <w:b w:val="0"/>
                <w:bCs/>
              </w:rPr>
              <w:br/>
            </w:r>
            <w:r w:rsidRPr="00F82B86" w:rsidR="00C92E16">
              <w:rPr>
                <w:rFonts w:asciiTheme="minorHAnsi" w:hAnsiTheme="minorHAnsi" w:cstheme="minorHAnsi"/>
                <w:b w:val="0"/>
                <w:bCs/>
              </w:rPr>
              <w:t>Om nej – beskriv processen för avemballering</w:t>
            </w:r>
            <w:r>
              <w:rPr>
                <w:rFonts w:asciiTheme="minorHAnsi" w:hAnsiTheme="minorHAnsi" w:cstheme="minorHAnsi"/>
                <w:b w:val="0"/>
                <w:bCs/>
              </w:rPr>
              <w:t>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C92E16" w14:paraId="05A6B426" w14:textId="6875DACF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1C568F7A" w14:textId="77777777">
        <w:tc>
          <w:tcPr>
            <w:tcW w:w="6799" w:type="dxa"/>
            <w:vAlign w:val="center"/>
          </w:tcPr>
          <w:p w:rsidRPr="00F82B86" w:rsidR="00AF3941" w:rsidP="00AF3941" w:rsidRDefault="00C92E16" w14:paraId="11D3CC0A" w14:textId="74E8C497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All personal byter om i omklädningsrum med </w:t>
            </w:r>
            <w:r w:rsidR="00B17761">
              <w:rPr>
                <w:rFonts w:asciiTheme="minorHAnsi" w:hAnsiTheme="minorHAnsi" w:cstheme="minorHAnsi"/>
                <w:b w:val="0"/>
                <w:bCs/>
              </w:rPr>
              <w:t>WC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och dusch</w:t>
            </w:r>
            <w:r w:rsidR="00B17761">
              <w:rPr>
                <w:rFonts w:asciiTheme="minorHAnsi" w:hAnsiTheme="minorHAnsi" w:cstheme="minorHAnsi"/>
                <w:b w:val="0"/>
                <w:bCs/>
              </w:rPr>
              <w:t>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C92E16" w14:paraId="05475362" w14:textId="008F268A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29C771E7" w14:textId="77777777">
        <w:tc>
          <w:tcPr>
            <w:tcW w:w="6799" w:type="dxa"/>
            <w:vAlign w:val="center"/>
          </w:tcPr>
          <w:p w:rsidRPr="00F82B86" w:rsidR="00AF3941" w:rsidP="00AF3941" w:rsidRDefault="00C92E16" w14:paraId="78B5A873" w14:textId="194FB062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Rena arbetskläder tillhandahålls av arbetsgivaren och förrådshålls på hyllor i </w:t>
            </w:r>
            <w:r w:rsidR="00B17761">
              <w:rPr>
                <w:rFonts w:asciiTheme="minorHAnsi" w:hAnsiTheme="minorHAnsi" w:cstheme="minorHAnsi"/>
                <w:b w:val="0"/>
                <w:bCs/>
              </w:rPr>
              <w:t>omklädningsrum.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C92E16" w14:paraId="6C0C2A80" w14:textId="5B58589E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4277B975" w14:textId="77777777">
        <w:tc>
          <w:tcPr>
            <w:tcW w:w="6799" w:type="dxa"/>
            <w:vAlign w:val="center"/>
          </w:tcPr>
          <w:p w:rsidRPr="00F82B86" w:rsidR="00AF3941" w:rsidP="00AF3941" w:rsidRDefault="00C92E16" w14:paraId="01BF0994" w14:textId="033DCE5D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Väggfasta hållare för handdesinfektion finns vid skåp/hyllor för rena arbetskläder.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C92E16" w14:paraId="18DF1D67" w14:textId="45C15EBD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AF3941" w:rsidTr="00AF3941" w14:paraId="311937E7" w14:textId="77777777">
        <w:tc>
          <w:tcPr>
            <w:tcW w:w="6799" w:type="dxa"/>
            <w:vAlign w:val="center"/>
          </w:tcPr>
          <w:p w:rsidRPr="00F82B86" w:rsidR="00AF3941" w:rsidP="00AF3941" w:rsidRDefault="00C92E16" w14:paraId="10E334E2" w14:textId="66D452C1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Ställning på hjul med tvättsäck för orena arbetskläder finns inne i omklädningsrummet.</w:t>
            </w:r>
          </w:p>
        </w:tc>
        <w:tc>
          <w:tcPr>
            <w:tcW w:w="1843" w:type="dxa"/>
            <w:vAlign w:val="center"/>
          </w:tcPr>
          <w:p w:rsidRPr="00F82B86" w:rsidR="00AF3941" w:rsidP="00AF3941" w:rsidRDefault="00C92E16" w14:paraId="77707A85" w14:textId="324A07F6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C92E16" w:rsidTr="00AF3941" w14:paraId="32A9F8B9" w14:textId="77777777">
        <w:tc>
          <w:tcPr>
            <w:tcW w:w="6799" w:type="dxa"/>
            <w:vAlign w:val="center"/>
          </w:tcPr>
          <w:p w:rsidRPr="00F82B86" w:rsidR="00C92E16" w:rsidP="00AF3941" w:rsidRDefault="00C92E16" w14:paraId="4FC7B458" w14:textId="05A5946E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Väggfast hållare för handdesinfektion finns vid tvättsäck för orena arbetskläder.</w:t>
            </w:r>
          </w:p>
        </w:tc>
        <w:tc>
          <w:tcPr>
            <w:tcW w:w="1843" w:type="dxa"/>
            <w:vAlign w:val="center"/>
          </w:tcPr>
          <w:p w:rsidRPr="00F82B86" w:rsidR="00C92E16" w:rsidP="00AF3941" w:rsidRDefault="00C92E16" w14:paraId="3B5E7B38" w14:textId="58B0592A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C92E16" w:rsidTr="007A0121" w14:paraId="6D49A709" w14:textId="77777777">
        <w:tc>
          <w:tcPr>
            <w:tcW w:w="6799" w:type="dxa"/>
            <w:tcBorders>
              <w:bottom w:val="single" w:color="auto" w:sz="4" w:space="0"/>
            </w:tcBorders>
            <w:vAlign w:val="center"/>
          </w:tcPr>
          <w:p w:rsidRPr="00F82B86" w:rsidR="00C92E16" w:rsidP="00AF3941" w:rsidRDefault="00C92E16" w14:paraId="3391A436" w14:textId="75718AE2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Separat städrum med utslagsback, tvättställ och vägghängd skyddsutrustning finns.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vAlign w:val="center"/>
          </w:tcPr>
          <w:p w:rsidRPr="00F82B86" w:rsidR="00C92E16" w:rsidP="00AF3941" w:rsidRDefault="00C92E16" w14:paraId="755587DA" w14:textId="0B48C5AF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C92E16" w:rsidTr="007A0121" w14:paraId="4A8EF56F" w14:textId="77777777">
        <w:tc>
          <w:tcPr>
            <w:tcW w:w="6799" w:type="dxa"/>
            <w:tcBorders>
              <w:right w:val="nil"/>
            </w:tcBorders>
            <w:vAlign w:val="center"/>
          </w:tcPr>
          <w:p w:rsidRPr="00F82B86" w:rsidR="00C92E16" w:rsidP="00F82B86" w:rsidRDefault="00C92E16" w14:paraId="6C2114BB" w14:textId="18AD46FD">
            <w:pPr>
              <w:pStyle w:val="rendemening"/>
              <w:rPr>
                <w:rFonts w:asciiTheme="minorHAnsi" w:hAnsiTheme="minorHAnsi" w:cstheme="minorHAnsi"/>
              </w:rPr>
            </w:pPr>
            <w:r w:rsidRPr="00F82B86">
              <w:rPr>
                <w:rFonts w:asciiTheme="minorHAnsi" w:hAnsiTheme="minorHAnsi" w:cstheme="minorHAnsi"/>
              </w:rPr>
              <w:t>Om träningskök finns:</w:t>
            </w: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Pr="00F82B86" w:rsidR="00C92E16" w:rsidP="00AF3941" w:rsidRDefault="00C92E16" w14:paraId="4C2535D4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</w:p>
        </w:tc>
      </w:tr>
      <w:tr w:rsidRPr="00F82B86" w:rsidR="007A0121" w:rsidTr="00AF3941" w14:paraId="6D5D8E22" w14:textId="77777777">
        <w:tc>
          <w:tcPr>
            <w:tcW w:w="6799" w:type="dxa"/>
            <w:vAlign w:val="center"/>
          </w:tcPr>
          <w:p w:rsidRPr="00F82B86" w:rsidR="007A0121" w:rsidP="007A0121" w:rsidRDefault="007A0121" w14:paraId="34FD004F" w14:textId="024B2ADD">
            <w:pPr>
              <w:pStyle w:val="rendemening"/>
              <w:numPr>
                <w:ilvl w:val="0"/>
                <w:numId w:val="4"/>
              </w:numPr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Rutin finns på att patient informeras inför träning att:</w:t>
            </w:r>
          </w:p>
          <w:p w:rsidRPr="00F82B86" w:rsidR="007A0121" w:rsidP="007A0121" w:rsidRDefault="007A0121" w14:paraId="1FB8CBE2" w14:textId="228656E3">
            <w:pPr>
              <w:pStyle w:val="Liststycke"/>
              <w:numPr>
                <w:ilvl w:val="0"/>
                <w:numId w:val="7"/>
              </w:numPr>
              <w:rPr>
                <w:rFonts w:cstheme="minorHAnsi"/>
              </w:rPr>
            </w:pPr>
            <w:r w:rsidRPr="00F82B86">
              <w:rPr>
                <w:rFonts w:cstheme="minorHAnsi"/>
              </w:rPr>
              <w:t>Tvätta händerna med tvål och vatten</w:t>
            </w:r>
            <w:r w:rsidR="0029381F">
              <w:rPr>
                <w:rFonts w:cstheme="minorHAnsi"/>
              </w:rPr>
              <w:t>.</w:t>
            </w:r>
          </w:p>
          <w:p w:rsidRPr="00F82B86" w:rsidR="007A0121" w:rsidP="007A0121" w:rsidRDefault="007A0121" w14:paraId="10344797" w14:textId="370A046E">
            <w:pPr>
              <w:pStyle w:val="Liststycke"/>
              <w:numPr>
                <w:ilvl w:val="0"/>
                <w:numId w:val="7"/>
              </w:numPr>
              <w:rPr>
                <w:rFonts w:cstheme="minorHAnsi"/>
              </w:rPr>
            </w:pPr>
            <w:r w:rsidRPr="00F82B86">
              <w:rPr>
                <w:rFonts w:cstheme="minorHAnsi"/>
              </w:rPr>
              <w:t>Händer och underarmar är fria från smycken, plåster etc.</w:t>
            </w:r>
          </w:p>
          <w:p w:rsidRPr="00F82B86" w:rsidR="007A0121" w:rsidP="007A0121" w:rsidRDefault="007A0121" w14:paraId="6DB867B1" w14:textId="37EF66FA">
            <w:pPr>
              <w:pStyle w:val="Liststycke"/>
              <w:numPr>
                <w:ilvl w:val="0"/>
                <w:numId w:val="7"/>
              </w:numPr>
              <w:rPr>
                <w:rFonts w:cstheme="minorHAnsi"/>
              </w:rPr>
            </w:pPr>
            <w:r w:rsidRPr="00F82B86">
              <w:rPr>
                <w:rFonts w:cstheme="minorHAnsi"/>
              </w:rPr>
              <w:t>Huden är hel på händer och underarmar</w:t>
            </w:r>
            <w:r w:rsidR="0029381F">
              <w:rPr>
                <w:rFonts w:cstheme="minorHAnsi"/>
              </w:rPr>
              <w:t>.</w:t>
            </w:r>
          </w:p>
          <w:p w:rsidRPr="00F82B86" w:rsidR="007A0121" w:rsidP="007A0121" w:rsidRDefault="007A0121" w14:paraId="5EC7EB7A" w14:textId="0B9F2AFB">
            <w:pPr>
              <w:pStyle w:val="Liststycke"/>
              <w:numPr>
                <w:ilvl w:val="0"/>
                <w:numId w:val="7"/>
              </w:numPr>
              <w:rPr>
                <w:rFonts w:cstheme="minorHAnsi"/>
              </w:rPr>
            </w:pPr>
            <w:r w:rsidRPr="00F82B86">
              <w:rPr>
                <w:rFonts w:cstheme="minorHAnsi"/>
              </w:rPr>
              <w:t>Använda ett rent köksförkläde</w:t>
            </w:r>
            <w:r w:rsidR="0029381F">
              <w:rPr>
                <w:rFonts w:cstheme="minorHAnsi"/>
              </w:rPr>
              <w:t>.</w:t>
            </w:r>
          </w:p>
        </w:tc>
        <w:tc>
          <w:tcPr>
            <w:tcW w:w="1843" w:type="dxa"/>
            <w:vAlign w:val="center"/>
          </w:tcPr>
          <w:p w:rsidRPr="00F82B86" w:rsidR="007A0121" w:rsidP="007A0121" w:rsidRDefault="007A0121" w14:paraId="36A1844F" w14:textId="0612504C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7A0121" w:rsidTr="00F82B86" w14:paraId="28F3DF3E" w14:textId="77777777">
        <w:tc>
          <w:tcPr>
            <w:tcW w:w="6799" w:type="dxa"/>
            <w:tcBorders>
              <w:bottom w:val="single" w:color="auto" w:sz="4" w:space="0"/>
            </w:tcBorders>
            <w:vAlign w:val="center"/>
          </w:tcPr>
          <w:p w:rsidRPr="00F82B86" w:rsidR="007A0121" w:rsidP="007A0121" w:rsidRDefault="007A0121" w14:paraId="1F2C386C" w14:textId="59D48F6E">
            <w:pPr>
              <w:pStyle w:val="rendemening"/>
              <w:numPr>
                <w:ilvl w:val="0"/>
                <w:numId w:val="4"/>
              </w:numPr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>Rutin finns för hantering av tillagade livsmedel i träningskök</w:t>
            </w:r>
            <w:r w:rsidR="0029381F">
              <w:rPr>
                <w:rFonts w:asciiTheme="minorHAnsi" w:hAnsiTheme="minorHAnsi" w:cstheme="minorHAnsi"/>
                <w:b w:val="0"/>
                <w:bCs/>
              </w:rPr>
              <w:t>.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vAlign w:val="center"/>
          </w:tcPr>
          <w:p w:rsidRPr="00F82B86" w:rsidR="007A0121" w:rsidP="007A0121" w:rsidRDefault="007A0121" w14:paraId="7E7D535C" w14:textId="5252B35D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8D4596" w:rsidTr="00F82B86" w14:paraId="21A477F4" w14:textId="77777777">
        <w:tc>
          <w:tcPr>
            <w:tcW w:w="6799" w:type="dxa"/>
            <w:tcBorders>
              <w:right w:val="nil"/>
            </w:tcBorders>
            <w:vAlign w:val="center"/>
          </w:tcPr>
          <w:p w:rsidRPr="00F82B86" w:rsidR="008D4596" w:rsidP="00F82B86" w:rsidRDefault="00F82B86" w14:paraId="2A3DB5F6" w14:textId="3AC49F80">
            <w:pPr>
              <w:pStyle w:val="rendemening"/>
              <w:rPr>
                <w:rFonts w:asciiTheme="minorHAnsi" w:hAnsiTheme="minorHAnsi" w:cstheme="minorHAnsi"/>
              </w:rPr>
            </w:pPr>
            <w:r w:rsidRPr="00F82B86">
              <w:rPr>
                <w:rFonts w:asciiTheme="minorHAnsi" w:hAnsiTheme="minorHAnsi" w:cstheme="minorHAnsi"/>
              </w:rPr>
              <w:t>Bassängbad</w:t>
            </w: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Pr="00F82B86" w:rsidR="008D4596" w:rsidP="007A0121" w:rsidRDefault="008D4596" w14:paraId="1C7A79EF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</w:p>
        </w:tc>
      </w:tr>
      <w:tr w:rsidRPr="00F82B86" w:rsidR="008D4596" w:rsidTr="00AF3941" w14:paraId="26FB57BF" w14:textId="77777777">
        <w:tc>
          <w:tcPr>
            <w:tcW w:w="6799" w:type="dxa"/>
            <w:vAlign w:val="center"/>
          </w:tcPr>
          <w:p w:rsidRPr="00F82B86" w:rsidR="008D4596" w:rsidP="008D4596" w:rsidRDefault="008D4596" w14:paraId="307DD534" w14:textId="57CC84B0">
            <w:pPr>
              <w:pStyle w:val="Liststycke"/>
              <w:numPr>
                <w:ilvl w:val="0"/>
                <w:numId w:val="4"/>
              </w:numPr>
              <w:spacing w:before="100" w:after="100" w:line="240" w:lineRule="auto"/>
              <w:rPr>
                <w:rFonts w:cstheme="minorHAnsi"/>
              </w:rPr>
            </w:pPr>
            <w:r w:rsidRPr="00F82B86">
              <w:rPr>
                <w:rFonts w:cstheme="minorHAnsi"/>
              </w:rPr>
              <w:t>Vid använd</w:t>
            </w:r>
            <w:r w:rsidR="003432C4">
              <w:rPr>
                <w:rFonts w:cstheme="minorHAnsi"/>
              </w:rPr>
              <w:t>n</w:t>
            </w:r>
            <w:r w:rsidRPr="00F82B86">
              <w:rPr>
                <w:rFonts w:cstheme="minorHAnsi"/>
              </w:rPr>
              <w:t xml:space="preserve">ing av träningsbassäng finns </w:t>
            </w:r>
          </w:p>
          <w:p w:rsidRPr="00F82B86" w:rsidR="008D4596" w:rsidP="008D4596" w:rsidRDefault="008D4596" w14:paraId="6668E775" w14:textId="19A44AC0">
            <w:pPr>
              <w:pStyle w:val="Liststycke"/>
              <w:spacing w:before="100" w:after="100" w:line="240" w:lineRule="auto"/>
              <w:ind w:left="426"/>
              <w:rPr>
                <w:rFonts w:cstheme="minorHAnsi"/>
              </w:rPr>
            </w:pPr>
            <w:r w:rsidRPr="00F82B86">
              <w:rPr>
                <w:rFonts w:cstheme="minorHAnsi"/>
              </w:rPr>
              <w:t>-</w:t>
            </w:r>
            <w:r w:rsidR="003432C4">
              <w:rPr>
                <w:rFonts w:cstheme="minorHAnsi"/>
              </w:rPr>
              <w:t xml:space="preserve">rutin för </w:t>
            </w:r>
            <w:r w:rsidRPr="00F82B86">
              <w:rPr>
                <w:rFonts w:cstheme="minorHAnsi"/>
              </w:rPr>
              <w:t>rengöring och</w:t>
            </w:r>
            <w:r w:rsidR="003432C4">
              <w:rPr>
                <w:rFonts w:cstheme="minorHAnsi"/>
              </w:rPr>
              <w:t xml:space="preserve"> desinfektion samt</w:t>
            </w:r>
            <w:r w:rsidRPr="00F82B86">
              <w:rPr>
                <w:rFonts w:cstheme="minorHAnsi"/>
              </w:rPr>
              <w:t xml:space="preserve"> städ</w:t>
            </w:r>
            <w:r w:rsidR="003432C4">
              <w:rPr>
                <w:rFonts w:cstheme="minorHAnsi"/>
              </w:rPr>
              <w:t>ning</w:t>
            </w:r>
            <w:r w:rsidRPr="00F82B86">
              <w:rPr>
                <w:rFonts w:cstheme="minorHAnsi"/>
              </w:rPr>
              <w:t xml:space="preserve"> av bassäng och dess omgivning.</w:t>
            </w:r>
          </w:p>
          <w:p w:rsidRPr="00F82B86" w:rsidR="008D4596" w:rsidP="003432C4" w:rsidRDefault="008D4596" w14:paraId="22ACBD2F" w14:textId="7A1E50A1">
            <w:pPr>
              <w:pStyle w:val="Liststycke"/>
              <w:spacing w:before="100" w:after="100" w:line="240" w:lineRule="auto"/>
              <w:ind w:left="426"/>
              <w:rPr>
                <w:rFonts w:cstheme="minorHAnsi"/>
                <w:b/>
                <w:bCs/>
              </w:rPr>
            </w:pPr>
            <w:r w:rsidRPr="00F82B86">
              <w:rPr>
                <w:rFonts w:cstheme="minorHAnsi"/>
              </w:rPr>
              <w:t xml:space="preserve">-rutin för patienter med riskfaktorer. </w:t>
            </w:r>
            <w:r w:rsidR="003432C4">
              <w:rPr>
                <w:rFonts w:cstheme="minorHAnsi"/>
              </w:rPr>
              <w:br/>
            </w:r>
            <w:r w:rsidRPr="00F82B86">
              <w:rPr>
                <w:rFonts w:cstheme="minorHAnsi"/>
              </w:rPr>
              <w:t xml:space="preserve">- </w:t>
            </w:r>
            <w:r w:rsidR="003432C4">
              <w:rPr>
                <w:rFonts w:cstheme="minorHAnsi"/>
              </w:rPr>
              <w:t>e</w:t>
            </w:r>
            <w:r w:rsidRPr="00F82B86">
              <w:rPr>
                <w:rFonts w:cstheme="minorHAnsi"/>
                <w:bCs/>
              </w:rPr>
              <w:t>genkontroller utförs enligt Folkhälsomyndighetens allmänna råd.</w:t>
            </w:r>
            <w:r w:rsidRPr="00F82B86">
              <w:rPr>
                <w:rFonts w:cstheme="minorHAnsi"/>
                <w:bCs/>
              </w:rPr>
              <w:br/>
            </w:r>
            <w:r w:rsidRPr="00F82B86">
              <w:rPr>
                <w:rFonts w:cstheme="minorHAnsi"/>
                <w:bCs/>
                <w:sz w:val="20"/>
                <w:szCs w:val="20"/>
              </w:rPr>
              <w:t>Se Folkhälsomyndighetens allmänna råd (HSLF-FS 2021:11) om bassängbad och Folkhälsomyndighetens Vägledning om bassängbad.</w:t>
            </w:r>
          </w:p>
        </w:tc>
        <w:tc>
          <w:tcPr>
            <w:tcW w:w="1843" w:type="dxa"/>
            <w:vAlign w:val="center"/>
          </w:tcPr>
          <w:p w:rsidRPr="00F82B86" w:rsidR="008D4596" w:rsidP="007A0121" w:rsidRDefault="008D4596" w14:paraId="57E27DA7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</w:p>
        </w:tc>
      </w:tr>
    </w:tbl>
    <w:p w:rsidR="00F82B86" w:rsidP="00F31D66" w:rsidRDefault="00F82B86" w14:paraId="559F651E" w14:textId="2DC07D3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257A2B" wp14:editId="3404E59D">
                <wp:simplePos x="0" y="0"/>
                <wp:positionH relativeFrom="column">
                  <wp:posOffset>-3810</wp:posOffset>
                </wp:positionH>
                <wp:positionV relativeFrom="paragraph">
                  <wp:posOffset>-4445</wp:posOffset>
                </wp:positionV>
                <wp:extent cx="5467350" cy="1562100"/>
                <wp:effectExtent l="0" t="0" r="19050" b="19050"/>
                <wp:wrapNone/>
                <wp:docPr id="872022062" name="Textrut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735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82B86" w:rsidRDefault="00F82B86" w14:paraId="6A930B76" w14:textId="5FA7CB07">
                            <w:r>
                              <w:t>Kommentar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857766D">
              <v:shape id="Textruta 4" style="position:absolute;margin-left:-.3pt;margin-top:-.35pt;width:430.5pt;height:12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" w14:anchorId="36257A2B">
                <v:textbox>
                  <w:txbxContent>
                    <w:p w:rsidR="00F82B86" w:rsidRDefault="00F82B86" w14:paraId="17244F33" w14:textId="5FA7CB07">
                      <w:r>
                        <w:t>Kommentar</w:t>
                      </w:r>
                    </w:p>
                  </w:txbxContent>
                </v:textbox>
              </v:shape>
            </w:pict>
          </mc:Fallback>
        </mc:AlternateContent>
      </w:r>
    </w:p>
    <w:p w:rsidR="00F82B86" w:rsidP="00F31D66" w:rsidRDefault="00F82B86" w14:paraId="285C6B93" w14:textId="0CBDC5DC">
      <w:pPr>
        <w:rPr>
          <w:rFonts w:asciiTheme="minorHAnsi" w:hAnsiTheme="minorHAnsi" w:cstheme="minorHAnsi"/>
        </w:rPr>
      </w:pPr>
    </w:p>
    <w:p w:rsidR="00F82B86" w:rsidP="00F31D66" w:rsidRDefault="00F82B86" w14:paraId="209F2DE2" w14:textId="392A764E">
      <w:pPr>
        <w:rPr>
          <w:rFonts w:asciiTheme="minorHAnsi" w:hAnsiTheme="minorHAnsi" w:cstheme="minorHAnsi"/>
        </w:rPr>
      </w:pPr>
    </w:p>
    <w:p w:rsidR="00F82B86" w:rsidP="00F31D66" w:rsidRDefault="00F82B86" w14:paraId="743BE5F7" w14:textId="6A88427E">
      <w:pPr>
        <w:rPr>
          <w:rFonts w:asciiTheme="minorHAnsi" w:hAnsiTheme="minorHAnsi" w:cstheme="minorHAnsi"/>
        </w:rPr>
      </w:pPr>
    </w:p>
    <w:p w:rsidR="00F82B86" w:rsidP="00F31D66" w:rsidRDefault="00F82B86" w14:paraId="6F8A33A2" w14:textId="77777777">
      <w:pPr>
        <w:rPr>
          <w:rFonts w:asciiTheme="minorHAnsi" w:hAnsiTheme="minorHAnsi" w:cstheme="minorHAnsi"/>
        </w:rPr>
      </w:pPr>
    </w:p>
    <w:p w:rsidR="00F82B86" w:rsidP="00F31D66" w:rsidRDefault="00F82B86" w14:paraId="7005D32C" w14:textId="0F6B7A49">
      <w:pPr>
        <w:rPr>
          <w:rFonts w:asciiTheme="minorHAnsi" w:hAnsiTheme="minorHAnsi" w:cstheme="minorHAnsi"/>
        </w:rPr>
      </w:pPr>
    </w:p>
    <w:p w:rsidR="00F82B86" w:rsidP="00F31D66" w:rsidRDefault="00F82B86" w14:paraId="50FDC22D" w14:textId="77777777">
      <w:pPr>
        <w:rPr>
          <w:rFonts w:asciiTheme="minorHAnsi" w:hAnsiTheme="minorHAnsi" w:cstheme="minorHAnsi"/>
        </w:rPr>
      </w:pPr>
    </w:p>
    <w:p w:rsidR="00F82B86" w:rsidP="00F31D66" w:rsidRDefault="00F82B86" w14:paraId="0F61B725" w14:textId="591E2B1E">
      <w:pPr>
        <w:rPr>
          <w:rFonts w:asciiTheme="minorHAnsi" w:hAnsiTheme="minorHAnsi" w:cstheme="minorHAnsi"/>
        </w:rPr>
      </w:pPr>
    </w:p>
    <w:p w:rsidR="00F82B86" w:rsidP="00F31D66" w:rsidRDefault="00F82B86" w14:paraId="124620ED" w14:textId="77777777">
      <w:pPr>
        <w:rPr>
          <w:rFonts w:asciiTheme="minorHAnsi" w:hAnsiTheme="minorHAnsi" w:cstheme="minorHAnsi"/>
        </w:rPr>
      </w:pPr>
    </w:p>
    <w:p w:rsidR="0029381F" w:rsidRDefault="0029381F" w14:paraId="12EEF64C" w14:textId="68B0CB31">
      <w:p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F82B86" w:rsidP="00F31D66" w:rsidRDefault="002707D7" w14:paraId="72471061" w14:textId="40D4E06E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Rengöring och desinfektion av ytor, flergångsprodukter textilier och städ</w:t>
      </w:r>
    </w:p>
    <w:p w:rsidRPr="002707D7" w:rsidR="002707D7" w:rsidP="00F31D66" w:rsidRDefault="002707D7" w14:paraId="2E078ABD" w14:textId="5AE8479E">
      <w:pPr>
        <w:rPr>
          <w:rFonts w:asciiTheme="minorHAnsi" w:hAnsiTheme="minorHAnsi" w:cstheme="minorHAnsi"/>
          <w:b/>
          <w:bCs/>
          <w:color w:val="1F497D" w:themeColor="text2"/>
        </w:rPr>
      </w:pPr>
      <w:r w:rsidRPr="002707D7">
        <w:rPr>
          <w:rFonts w:asciiTheme="minorHAnsi" w:hAnsiTheme="minorHAnsi" w:cstheme="minorHAnsi"/>
          <w:b/>
          <w:bCs/>
          <w:color w:val="1F497D" w:themeColor="text2"/>
        </w:rPr>
        <w:t>Vid nej ge förklaring i kommentarrutan</w:t>
      </w:r>
    </w:p>
    <w:tbl>
      <w:tblPr>
        <w:tblStyle w:val="Tabellrutnt"/>
        <w:tblW w:w="8642" w:type="dxa"/>
        <w:tblLook w:val="04A0" w:firstRow="1" w:lastRow="0" w:firstColumn="1" w:lastColumn="0" w:noHBand="0" w:noVBand="1"/>
      </w:tblPr>
      <w:tblGrid>
        <w:gridCol w:w="6799"/>
        <w:gridCol w:w="1843"/>
      </w:tblGrid>
      <w:tr w:rsidRPr="002707D7" w:rsidR="00F82B86" w:rsidTr="00B255CA" w14:paraId="26FEEF50" w14:textId="77777777">
        <w:tc>
          <w:tcPr>
            <w:tcW w:w="6799" w:type="dxa"/>
            <w:vAlign w:val="center"/>
          </w:tcPr>
          <w:p w:rsidRPr="002707D7" w:rsidR="00F82B86" w:rsidP="00F82B86" w:rsidRDefault="00F82B86" w14:paraId="42EE9D6E" w14:textId="2A9E15F6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Tillverkarens anvisningar för rengöring och desinfektion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br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>av flergångsprodukter följs.</w:t>
            </w:r>
          </w:p>
        </w:tc>
        <w:tc>
          <w:tcPr>
            <w:tcW w:w="1843" w:type="dxa"/>
            <w:vAlign w:val="center"/>
          </w:tcPr>
          <w:p w:rsidRPr="002707D7" w:rsidR="00F82B86" w:rsidP="00B255CA" w:rsidRDefault="00F82B86" w14:paraId="571A4CBE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2707D7" w:rsidR="00F82B86" w:rsidTr="00B255CA" w14:paraId="13B56F23" w14:textId="77777777">
        <w:tc>
          <w:tcPr>
            <w:tcW w:w="6799" w:type="dxa"/>
            <w:vAlign w:val="center"/>
          </w:tcPr>
          <w:p w:rsidRPr="002707D7" w:rsidR="00F82B86" w:rsidP="00F82B86" w:rsidRDefault="00F82B86" w14:paraId="1D2FA52F" w14:textId="110AB159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>Diskdesinfektor med torkprogram, används för rengöring och desinfektion av flergångsinstrument, exempelvis sax och pincett.</w:t>
            </w:r>
          </w:p>
        </w:tc>
        <w:tc>
          <w:tcPr>
            <w:tcW w:w="1843" w:type="dxa"/>
            <w:vAlign w:val="center"/>
          </w:tcPr>
          <w:p w:rsidRPr="002707D7" w:rsidR="00F82B86" w:rsidP="00B255CA" w:rsidRDefault="00F82B86" w14:paraId="47E0BCBD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2707D7" w:rsidR="00F82B86" w:rsidTr="00B255CA" w14:paraId="34196CC1" w14:textId="77777777">
        <w:tc>
          <w:tcPr>
            <w:tcW w:w="6799" w:type="dxa"/>
            <w:vAlign w:val="center"/>
          </w:tcPr>
          <w:p w:rsidRPr="002707D7" w:rsidR="00F82B86" w:rsidP="00F82B86" w:rsidRDefault="00F82B86" w14:paraId="32754857" w14:textId="37540447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>Regelbunden rengöring och desinfektion av ytor i vårdmiljö utförs enligt dokumentet, Rengöring och desinfektions av ytor i vårdmiljö (RoD).</w:t>
            </w:r>
          </w:p>
        </w:tc>
        <w:tc>
          <w:tcPr>
            <w:tcW w:w="1843" w:type="dxa"/>
            <w:vAlign w:val="center"/>
          </w:tcPr>
          <w:p w:rsidRPr="002707D7" w:rsidR="00F82B86" w:rsidP="00B255CA" w:rsidRDefault="00F82B86" w14:paraId="5864F50A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2707D7" w:rsidR="00F82B86" w:rsidTr="00B255CA" w14:paraId="0BD1F971" w14:textId="77777777">
        <w:tc>
          <w:tcPr>
            <w:tcW w:w="6799" w:type="dxa"/>
            <w:vAlign w:val="center"/>
          </w:tcPr>
          <w:p w:rsidRPr="002707D7" w:rsidR="00F82B86" w:rsidP="00F82B86" w:rsidRDefault="00F82B86" w14:paraId="4E6E0613" w14:textId="08B3C632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>Rengöring och desinfektion utförs efter varje användning av träningsredskap, träningsmaterial och medicintekniska produkter för flergångsbruk.</w:t>
            </w:r>
          </w:p>
        </w:tc>
        <w:tc>
          <w:tcPr>
            <w:tcW w:w="1843" w:type="dxa"/>
            <w:vAlign w:val="center"/>
          </w:tcPr>
          <w:p w:rsidRPr="002707D7" w:rsidR="00F82B86" w:rsidP="00B255CA" w:rsidRDefault="00F82B86" w14:paraId="6DEBD832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2707D7" w:rsidR="00F82B86" w:rsidTr="00B255CA" w14:paraId="187353C1" w14:textId="77777777">
        <w:tc>
          <w:tcPr>
            <w:tcW w:w="6799" w:type="dxa"/>
            <w:vAlign w:val="center"/>
          </w:tcPr>
          <w:p w:rsidRPr="002707D7" w:rsidR="00F82B86" w:rsidP="00F82B86" w:rsidRDefault="00F82B86" w14:paraId="115B2085" w14:textId="13D9AE20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>Väggfasta hållare för ytdesinfektion med tensid samt engångsduk för ytor finns.</w:t>
            </w:r>
          </w:p>
        </w:tc>
        <w:tc>
          <w:tcPr>
            <w:tcW w:w="1843" w:type="dxa"/>
            <w:vAlign w:val="center"/>
          </w:tcPr>
          <w:p w:rsidRPr="002707D7" w:rsidR="00F82B86" w:rsidP="00B255CA" w:rsidRDefault="00F82B86" w14:paraId="6FFB5831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2707D7" w:rsidR="00F82B86" w:rsidTr="00B255CA" w14:paraId="76EFA7A5" w14:textId="77777777">
        <w:tc>
          <w:tcPr>
            <w:tcW w:w="6799" w:type="dxa"/>
            <w:vAlign w:val="center"/>
          </w:tcPr>
          <w:p w:rsidRPr="002707D7" w:rsidR="00F82B86" w:rsidP="00F82B86" w:rsidRDefault="00F82B86" w14:paraId="1B60C1A5" w14:textId="7B6063A4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>Städning i verksamhetens lokaler, utförs enligt dokumenten, Städning i vårdmiljö (SIV) och SS 8760014:2017.</w:t>
            </w:r>
          </w:p>
        </w:tc>
        <w:tc>
          <w:tcPr>
            <w:tcW w:w="1843" w:type="dxa"/>
            <w:vAlign w:val="center"/>
          </w:tcPr>
          <w:p w:rsidRPr="002707D7" w:rsidR="00F82B86" w:rsidP="00B255CA" w:rsidRDefault="00F82B86" w14:paraId="69F1A910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2707D7" w:rsidR="00F82B86" w:rsidTr="002707D7" w14:paraId="6F1532B6" w14:textId="77777777">
        <w:tc>
          <w:tcPr>
            <w:tcW w:w="6799" w:type="dxa"/>
            <w:tcBorders>
              <w:bottom w:val="single" w:color="auto" w:sz="4" w:space="0"/>
            </w:tcBorders>
            <w:vAlign w:val="center"/>
          </w:tcPr>
          <w:p w:rsidRPr="002707D7" w:rsidR="00F82B86" w:rsidP="00F82B86" w:rsidRDefault="00F82B86" w14:paraId="62FF672A" w14:textId="451CE71B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>Textilier tvättas efter varje användning i en kvalitetssäkrad tvättprocess</w:t>
            </w:r>
            <w:r w:rsidR="0029381F">
              <w:rPr>
                <w:rFonts w:asciiTheme="minorHAnsi" w:hAnsiTheme="minorHAnsi" w:cstheme="minorHAnsi"/>
                <w:b w:val="0"/>
                <w:bCs/>
              </w:rPr>
              <w:t>.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vAlign w:val="center"/>
          </w:tcPr>
          <w:p w:rsidRPr="002707D7" w:rsidR="00F82B86" w:rsidP="00B255CA" w:rsidRDefault="00F82B86" w14:paraId="7B25AAC5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2707D7" w:rsidR="00F82B86" w:rsidTr="002707D7" w14:paraId="53B34E53" w14:textId="77777777">
        <w:tc>
          <w:tcPr>
            <w:tcW w:w="6799" w:type="dxa"/>
            <w:tcBorders>
              <w:right w:val="nil"/>
            </w:tcBorders>
            <w:vAlign w:val="center"/>
          </w:tcPr>
          <w:p w:rsidRPr="003432C4" w:rsidR="00F82B86" w:rsidP="00F82B86" w:rsidRDefault="00F82B86" w14:paraId="3605091D" w14:textId="5ADB317B">
            <w:pPr>
              <w:pStyle w:val="rendemening"/>
              <w:spacing w:after="240"/>
              <w:rPr>
                <w:rFonts w:asciiTheme="minorHAnsi" w:hAnsiTheme="minorHAnsi" w:cstheme="minorHAnsi"/>
              </w:rPr>
            </w:pPr>
            <w:r w:rsidRPr="003432C4">
              <w:rPr>
                <w:rFonts w:asciiTheme="minorHAnsi" w:hAnsiTheme="minorHAnsi" w:cstheme="minorHAnsi"/>
              </w:rPr>
              <w:t xml:space="preserve">Vattenbad, </w:t>
            </w:r>
            <w:r w:rsidRPr="003432C4" w:rsidR="002707D7">
              <w:rPr>
                <w:rFonts w:asciiTheme="minorHAnsi" w:hAnsiTheme="minorHAnsi" w:cstheme="minorHAnsi"/>
              </w:rPr>
              <w:t>kyl- och värmebehandling</w:t>
            </w: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Pr="002707D7" w:rsidR="00F82B86" w:rsidP="00B255CA" w:rsidRDefault="00F82B86" w14:paraId="7A3B658A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</w:p>
        </w:tc>
      </w:tr>
      <w:tr w:rsidRPr="002707D7" w:rsidR="00F82B86" w:rsidTr="00B255CA" w14:paraId="42D4351F" w14:textId="77777777">
        <w:tc>
          <w:tcPr>
            <w:tcW w:w="6799" w:type="dxa"/>
            <w:vAlign w:val="center"/>
          </w:tcPr>
          <w:p w:rsidRPr="002707D7" w:rsidR="00F82B86" w:rsidP="00F82B86" w:rsidRDefault="002707D7" w14:paraId="1B4766BB" w14:textId="4B32A9A1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Vid </w:t>
            </w:r>
            <w:r w:rsidRPr="002707D7" w:rsidR="003432C4">
              <w:rPr>
                <w:rFonts w:asciiTheme="minorHAnsi" w:hAnsiTheme="minorHAnsi" w:cstheme="minorHAnsi"/>
                <w:b w:val="0"/>
                <w:bCs/>
              </w:rPr>
              <w:t>användning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 av vattenbad, för t.ex. utprovning och </w:t>
            </w:r>
            <w:r w:rsidRPr="002707D7" w:rsidR="003432C4">
              <w:rPr>
                <w:rFonts w:asciiTheme="minorHAnsi" w:hAnsiTheme="minorHAnsi" w:cstheme="minorHAnsi"/>
                <w:b w:val="0"/>
                <w:bCs/>
              </w:rPr>
              <w:t>modifiering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 av ortos eller vid varmhållning av produkt för värmebehandling, töms</w:t>
            </w:r>
            <w:r w:rsidR="0056316C">
              <w:rPr>
                <w:rFonts w:asciiTheme="minorHAnsi" w:hAnsiTheme="minorHAnsi" w:cstheme="minorHAnsi"/>
                <w:b w:val="0"/>
                <w:bCs/>
              </w:rPr>
              <w:t>,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 rengörs</w:t>
            </w:r>
            <w:r w:rsidR="0056316C">
              <w:rPr>
                <w:rFonts w:asciiTheme="minorHAnsi" w:hAnsiTheme="minorHAnsi" w:cstheme="minorHAnsi"/>
                <w:b w:val="0"/>
                <w:bCs/>
              </w:rPr>
              <w:t xml:space="preserve"> och desinfekteras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 </w:t>
            </w:r>
            <w:r w:rsidRPr="002707D7" w:rsidR="003432C4">
              <w:rPr>
                <w:rFonts w:asciiTheme="minorHAnsi" w:hAnsiTheme="minorHAnsi" w:cstheme="minorHAnsi"/>
                <w:b w:val="0"/>
                <w:bCs/>
              </w:rPr>
              <w:t>behållare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 efter varje </w:t>
            </w:r>
            <w:r w:rsidRPr="002707D7" w:rsidR="003432C4">
              <w:rPr>
                <w:rFonts w:asciiTheme="minorHAnsi" w:hAnsiTheme="minorHAnsi" w:cstheme="minorHAnsi"/>
                <w:b w:val="0"/>
                <w:bCs/>
              </w:rPr>
              <w:t>användning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>.</w:t>
            </w:r>
          </w:p>
        </w:tc>
        <w:tc>
          <w:tcPr>
            <w:tcW w:w="1843" w:type="dxa"/>
            <w:vAlign w:val="center"/>
          </w:tcPr>
          <w:p w:rsidRPr="002707D7" w:rsidR="00F82B86" w:rsidP="00B255CA" w:rsidRDefault="00F82B86" w14:paraId="1D3CDC18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2707D7" w:rsidR="00F82B86" w:rsidTr="00B255CA" w14:paraId="12368C44" w14:textId="77777777">
        <w:tc>
          <w:tcPr>
            <w:tcW w:w="6799" w:type="dxa"/>
            <w:vAlign w:val="center"/>
          </w:tcPr>
          <w:p w:rsidRPr="002707D7" w:rsidR="00F82B86" w:rsidP="00F82B86" w:rsidRDefault="002707D7" w14:paraId="6206CD23" w14:textId="705FEC1A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Utrustning för kyl- och värmebehandling ska rengöras och desinfekteras efter </w:t>
            </w:r>
            <w:r w:rsidRPr="002707D7" w:rsidR="003432C4">
              <w:rPr>
                <w:rFonts w:asciiTheme="minorHAnsi" w:hAnsiTheme="minorHAnsi" w:cstheme="minorHAnsi"/>
                <w:b w:val="0"/>
                <w:bCs/>
              </w:rPr>
              <w:t>användning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 på patient innan de placeras i</w:t>
            </w:r>
            <w:r w:rsidR="003432C4">
              <w:rPr>
                <w:rFonts w:asciiTheme="minorHAnsi" w:hAnsiTheme="minorHAnsi" w:cstheme="minorHAnsi"/>
                <w:b w:val="0"/>
                <w:bCs/>
              </w:rPr>
              <w:t xml:space="preserve"> separat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 kylskåp/värmeskåp eller behållare</w:t>
            </w:r>
            <w:r w:rsidR="003432C4">
              <w:rPr>
                <w:rFonts w:asciiTheme="minorHAnsi" w:hAnsiTheme="minorHAnsi" w:cstheme="minorHAnsi"/>
                <w:b w:val="0"/>
                <w:bCs/>
              </w:rPr>
              <w:t xml:space="preserve"> avsett för ändamålet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>.</w:t>
            </w:r>
          </w:p>
        </w:tc>
        <w:tc>
          <w:tcPr>
            <w:tcW w:w="1843" w:type="dxa"/>
            <w:vAlign w:val="center"/>
          </w:tcPr>
          <w:p w:rsidRPr="002707D7" w:rsidR="00F82B86" w:rsidP="00B255CA" w:rsidRDefault="00F82B86" w14:paraId="39F8A09D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2707D7">
              <w:rPr>
                <w:rFonts w:asciiTheme="minorHAnsi" w:hAnsiTheme="minorHAnsi" w:cstheme="minorHAnsi"/>
                <w:b w:val="0"/>
                <w:bCs/>
              </w:rPr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2707D7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</w:tbl>
    <w:p w:rsidRPr="002707D7" w:rsidR="002707D7" w:rsidRDefault="002707D7" w14:paraId="702B9229" w14:textId="48355DFC">
      <w:pPr>
        <w:rPr>
          <w:rFonts w:asciiTheme="minorHAnsi" w:hAnsiTheme="minorHAnsi" w:cstheme="minorHAnsi"/>
        </w:rPr>
      </w:pPr>
      <w:r w:rsidRPr="002707D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5480E3" wp14:editId="7836AE56">
                <wp:simplePos x="0" y="0"/>
                <wp:positionH relativeFrom="column">
                  <wp:posOffset>-12700</wp:posOffset>
                </wp:positionH>
                <wp:positionV relativeFrom="paragraph">
                  <wp:posOffset>2540</wp:posOffset>
                </wp:positionV>
                <wp:extent cx="5495925" cy="981075"/>
                <wp:effectExtent l="0" t="0" r="28575" b="28575"/>
                <wp:wrapNone/>
                <wp:docPr id="270142925" name="Textrut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92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07D7" w:rsidRDefault="005F3FA5" w14:paraId="5E950372" w14:textId="63162849">
                            <w:r>
                              <w:t>K</w:t>
                            </w:r>
                            <w:r w:rsidR="002707D7">
                              <w:t>ommentar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402406F6">
              <v:shape id="Textruta 5" style="position:absolute;margin-left:-1pt;margin-top:.2pt;width:432.75pt;height:77.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" w14:anchorId="365480E3">
                <v:textbox>
                  <w:txbxContent>
                    <w:p w:rsidR="002707D7" w:rsidRDefault="005F3FA5" w14:paraId="7FE61777" w14:textId="63162849">
                      <w:r>
                        <w:t>K</w:t>
                      </w:r>
                      <w:r w:rsidR="002707D7">
                        <w:t>ommentar</w:t>
                      </w:r>
                    </w:p>
                  </w:txbxContent>
                </v:textbox>
              </v:shape>
            </w:pict>
          </mc:Fallback>
        </mc:AlternateContent>
      </w:r>
    </w:p>
    <w:p w:rsidR="002707D7" w:rsidRDefault="002707D7" w14:paraId="5E0334C3" w14:textId="77815981"/>
    <w:p w:rsidR="002707D7" w:rsidRDefault="002707D7" w14:paraId="42880DC6" w14:textId="550DB094"/>
    <w:p w:rsidR="002707D7" w:rsidRDefault="002707D7" w14:paraId="714DAD7E" w14:textId="77777777"/>
    <w:p w:rsidR="002707D7" w:rsidRDefault="002707D7" w14:paraId="712CEF31" w14:textId="77777777"/>
    <w:p w:rsidR="002707D7" w:rsidRDefault="002707D7" w14:paraId="4103F4DD" w14:textId="77777777"/>
    <w:p w:rsidR="002707D7" w:rsidRDefault="002707D7" w14:paraId="2AE5DF60" w14:textId="77777777"/>
    <w:p w:rsidRPr="002707D7" w:rsidR="002707D7" w:rsidP="0056316C" w:rsidRDefault="003432C4" w14:paraId="6C14DB84" w14:textId="05D8DDA3">
      <w:pPr>
        <w:spacing w:line="24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br w:type="page"/>
      </w:r>
      <w:r w:rsidR="002707D7">
        <w:rPr>
          <w:rFonts w:asciiTheme="minorHAnsi" w:hAnsiTheme="minorHAnsi" w:cstheme="minorHAnsi"/>
          <w:b/>
          <w:bCs/>
        </w:rPr>
        <w:t xml:space="preserve">Skriftliga rutiner för: </w:t>
      </w:r>
      <w:r w:rsidRPr="002707D7" w:rsidR="002707D7">
        <w:rPr>
          <w:rFonts w:asciiTheme="minorHAnsi" w:hAnsiTheme="minorHAnsi" w:cstheme="minorHAnsi"/>
          <w:color w:val="1F497D" w:themeColor="text2"/>
        </w:rPr>
        <w:t xml:space="preserve">Vid nej ge förklaring i </w:t>
      </w:r>
      <w:r w:rsidRPr="002707D7" w:rsidR="007F7F75">
        <w:rPr>
          <w:rFonts w:asciiTheme="minorHAnsi" w:hAnsiTheme="minorHAnsi" w:cstheme="minorHAnsi"/>
          <w:color w:val="1F497D" w:themeColor="text2"/>
        </w:rPr>
        <w:t>kommentarrutan</w:t>
      </w:r>
    </w:p>
    <w:tbl>
      <w:tblPr>
        <w:tblStyle w:val="Tabellrutnt"/>
        <w:tblW w:w="8642" w:type="dxa"/>
        <w:tblLook w:val="04A0" w:firstRow="1" w:lastRow="0" w:firstColumn="1" w:lastColumn="0" w:noHBand="0" w:noVBand="1"/>
      </w:tblPr>
      <w:tblGrid>
        <w:gridCol w:w="6799"/>
        <w:gridCol w:w="1843"/>
      </w:tblGrid>
      <w:tr w:rsidRPr="00F82B86" w:rsidR="00F82B86" w:rsidTr="00B255CA" w14:paraId="73DC5ECB" w14:textId="77777777">
        <w:tc>
          <w:tcPr>
            <w:tcW w:w="6799" w:type="dxa"/>
            <w:vAlign w:val="center"/>
          </w:tcPr>
          <w:p w:rsidRPr="002707D7" w:rsidR="00F82B86" w:rsidP="00F82B86" w:rsidRDefault="002707D7" w14:paraId="51AFCF63" w14:textId="37128206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>Rengöring och desinfektion efter varje användning av träningsredskap, träningsmaterial och medicintekniska produkter för flergångsbruk</w:t>
            </w:r>
            <w:r w:rsidR="0029381F">
              <w:rPr>
                <w:rFonts w:asciiTheme="minorHAnsi" w:hAnsiTheme="minorHAnsi" w:cstheme="minorHAnsi"/>
                <w:b w:val="0"/>
                <w:bCs/>
              </w:rPr>
              <w:t>.</w:t>
            </w:r>
          </w:p>
        </w:tc>
        <w:tc>
          <w:tcPr>
            <w:tcW w:w="1843" w:type="dxa"/>
            <w:vAlign w:val="center"/>
          </w:tcPr>
          <w:p w:rsidRPr="00F82B86" w:rsidR="00F82B86" w:rsidP="00B255CA" w:rsidRDefault="00F82B86" w14:paraId="60B3FC21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F82B86" w:rsidTr="00B255CA" w14:paraId="44909578" w14:textId="77777777">
        <w:tc>
          <w:tcPr>
            <w:tcW w:w="6799" w:type="dxa"/>
            <w:vAlign w:val="center"/>
          </w:tcPr>
          <w:p w:rsidRPr="002707D7" w:rsidR="00F82B86" w:rsidP="00F82B86" w:rsidRDefault="002707D7" w14:paraId="682D85A8" w14:textId="05C417B3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>Regelbunden rengöring och desinfektion av ytor Huddesinfektion före punktion av hud (t.ex. akupunktur).</w:t>
            </w:r>
          </w:p>
        </w:tc>
        <w:tc>
          <w:tcPr>
            <w:tcW w:w="1843" w:type="dxa"/>
            <w:vAlign w:val="center"/>
          </w:tcPr>
          <w:p w:rsidRPr="00F82B86" w:rsidR="00F82B86" w:rsidP="00B255CA" w:rsidRDefault="00F82B86" w14:paraId="356D7E3C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F82B86" w:rsidTr="00B255CA" w14:paraId="520281AE" w14:textId="77777777">
        <w:tc>
          <w:tcPr>
            <w:tcW w:w="6799" w:type="dxa"/>
            <w:vAlign w:val="center"/>
          </w:tcPr>
          <w:p w:rsidRPr="002707D7" w:rsidR="00F82B86" w:rsidP="00F82B86" w:rsidRDefault="002707D7" w14:paraId="79C2F5FB" w14:textId="26E39DC8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>Huddesinfektion före punktion av hud (t.ex. akupunktur).</w:t>
            </w:r>
          </w:p>
        </w:tc>
        <w:tc>
          <w:tcPr>
            <w:tcW w:w="1843" w:type="dxa"/>
            <w:vAlign w:val="center"/>
          </w:tcPr>
          <w:p w:rsidRPr="00F82B86" w:rsidR="00F82B86" w:rsidP="00B255CA" w:rsidRDefault="00F82B86" w14:paraId="476392C6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F82B86" w:rsidTr="00B255CA" w14:paraId="3FE00C54" w14:textId="77777777">
        <w:tc>
          <w:tcPr>
            <w:tcW w:w="6799" w:type="dxa"/>
            <w:vAlign w:val="center"/>
          </w:tcPr>
          <w:p w:rsidRPr="002707D7" w:rsidR="00F82B86" w:rsidP="00F82B86" w:rsidRDefault="002707D7" w14:paraId="4535E28D" w14:textId="3AB2BAEC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>Användning av behållare för stickande/skärande avfall vid arbetsmomentet (t.ex. akupunktur).</w:t>
            </w:r>
          </w:p>
        </w:tc>
        <w:tc>
          <w:tcPr>
            <w:tcW w:w="1843" w:type="dxa"/>
            <w:vAlign w:val="center"/>
          </w:tcPr>
          <w:p w:rsidRPr="00F82B86" w:rsidR="00F82B86" w:rsidP="00B255CA" w:rsidRDefault="00F82B86" w14:paraId="3F411C1B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F82B86" w:rsidTr="00B255CA" w14:paraId="0CFF0573" w14:textId="77777777">
        <w:tc>
          <w:tcPr>
            <w:tcW w:w="6799" w:type="dxa"/>
            <w:vAlign w:val="center"/>
          </w:tcPr>
          <w:p w:rsidRPr="002707D7" w:rsidR="00F82B86" w:rsidP="00F82B86" w:rsidRDefault="002707D7" w14:paraId="1145C829" w14:textId="64D4E72E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>Uppdukning av material för vård och behandling, separat för varje patient på nydesinfekterad yta (t.ex. akupunktur).</w:t>
            </w:r>
          </w:p>
        </w:tc>
        <w:tc>
          <w:tcPr>
            <w:tcW w:w="1843" w:type="dxa"/>
            <w:vAlign w:val="center"/>
          </w:tcPr>
          <w:p w:rsidRPr="00F82B86" w:rsidR="00F82B86" w:rsidP="00B255CA" w:rsidRDefault="00F82B86" w14:paraId="3D1C97F9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F82B86" w:rsidTr="00B255CA" w14:paraId="4788567D" w14:textId="77777777">
        <w:tc>
          <w:tcPr>
            <w:tcW w:w="6799" w:type="dxa"/>
            <w:vAlign w:val="center"/>
          </w:tcPr>
          <w:p w:rsidRPr="002707D7" w:rsidR="00F82B86" w:rsidP="00F82B86" w:rsidRDefault="002707D7" w14:paraId="2E80C606" w14:textId="58C8775B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>Kassering av öppnade och framtagna sterila produktförpackningar (även oöppnad förpackning) efter varje patient.</w:t>
            </w:r>
          </w:p>
        </w:tc>
        <w:tc>
          <w:tcPr>
            <w:tcW w:w="1843" w:type="dxa"/>
            <w:vAlign w:val="center"/>
          </w:tcPr>
          <w:p w:rsidRPr="00F82B86" w:rsidR="00F82B86" w:rsidP="00B255CA" w:rsidRDefault="00F82B86" w14:paraId="1D39A554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F82B86" w:rsidTr="00B255CA" w14:paraId="6BADCCF9" w14:textId="77777777">
        <w:tc>
          <w:tcPr>
            <w:tcW w:w="6799" w:type="dxa"/>
            <w:vAlign w:val="center"/>
          </w:tcPr>
          <w:p w:rsidRPr="002707D7" w:rsidR="00F82B86" w:rsidP="00F82B86" w:rsidRDefault="002707D7" w14:paraId="546AE47B" w14:textId="3A6FD42B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>Patientinformation gällande handhygien i samband med besök för undersökning, vård, behandling och träning.</w:t>
            </w:r>
          </w:p>
        </w:tc>
        <w:tc>
          <w:tcPr>
            <w:tcW w:w="1843" w:type="dxa"/>
            <w:vAlign w:val="center"/>
          </w:tcPr>
          <w:p w:rsidRPr="00F82B86" w:rsidR="00F82B86" w:rsidP="00B255CA" w:rsidRDefault="00F82B86" w14:paraId="23CC322E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F82B86" w:rsidTr="00B255CA" w14:paraId="58CA637A" w14:textId="77777777">
        <w:tc>
          <w:tcPr>
            <w:tcW w:w="6799" w:type="dxa"/>
            <w:vAlign w:val="center"/>
          </w:tcPr>
          <w:p w:rsidRPr="002707D7" w:rsidR="00F82B86" w:rsidP="00F82B86" w:rsidRDefault="002707D7" w14:paraId="059D6A7E" w14:textId="21AFF816">
            <w:pPr>
              <w:pStyle w:val="rendemening"/>
              <w:numPr>
                <w:ilvl w:val="0"/>
                <w:numId w:val="4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2707D7">
              <w:rPr>
                <w:rFonts w:asciiTheme="minorHAnsi" w:hAnsiTheme="minorHAnsi" w:cstheme="minorHAnsi"/>
                <w:b w:val="0"/>
                <w:bCs/>
              </w:rPr>
              <w:t>Att patienter med pågående infektion inte besöker rehabiliteringen.</w:t>
            </w:r>
          </w:p>
        </w:tc>
        <w:tc>
          <w:tcPr>
            <w:tcW w:w="1843" w:type="dxa"/>
            <w:vAlign w:val="center"/>
          </w:tcPr>
          <w:p w:rsidRPr="00F82B86" w:rsidR="00F82B86" w:rsidP="00B255CA" w:rsidRDefault="00F82B86" w14:paraId="030B04F9" w14:textId="728410A5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</w:tbl>
    <w:p w:rsidR="002707D7" w:rsidRDefault="005F3FA5" w14:paraId="5D3A56E5" w14:textId="6BBB6AF6">
      <w:r w:rsidRPr="002707D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2A1326" wp14:editId="3973C4E9">
                <wp:simplePos x="0" y="0"/>
                <wp:positionH relativeFrom="margin">
                  <wp:align>left</wp:align>
                </wp:positionH>
                <wp:positionV relativeFrom="paragraph">
                  <wp:posOffset>635</wp:posOffset>
                </wp:positionV>
                <wp:extent cx="5486400" cy="942975"/>
                <wp:effectExtent l="0" t="0" r="19050" b="28575"/>
                <wp:wrapNone/>
                <wp:docPr id="1016262530" name="Textrut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07D7" w:rsidRDefault="005F3FA5" w14:paraId="19505706" w14:textId="637EEEAE">
                            <w:r>
                              <w:t>K</w:t>
                            </w:r>
                            <w:r w:rsidR="002707D7">
                              <w:t>ommentar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5E6C2D9">
              <v:shape id="_x0000_s1030" style="position:absolute;margin-left:0;margin-top:.05pt;width:6in;height:74.2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" w14:anchorId="1B2A1326">
                <v:textbox>
                  <w:txbxContent>
                    <w:p w:rsidR="002707D7" w:rsidRDefault="005F3FA5" w14:paraId="31059851" w14:textId="637EEEAE">
                      <w:r>
                        <w:t>K</w:t>
                      </w:r>
                      <w:r w:rsidR="002707D7">
                        <w:t>ommentar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707D7" w:rsidRDefault="002707D7" w14:paraId="3EA090E1" w14:textId="41384D32"/>
    <w:p w:rsidR="002707D7" w:rsidRDefault="002707D7" w14:paraId="080862B1" w14:textId="63021235"/>
    <w:p w:rsidR="00FC30B8" w:rsidRDefault="00FC30B8" w14:paraId="1DDCE808" w14:textId="0174206B"/>
    <w:p w:rsidR="00FC30B8" w:rsidRDefault="00FC30B8" w14:paraId="4544B009" w14:textId="6371F277"/>
    <w:p w:rsidR="00FC30B8" w:rsidRDefault="00FC30B8" w14:paraId="261E6318" w14:textId="531B9A52"/>
    <w:p w:rsidR="00FC30B8" w:rsidRDefault="00FC30B8" w14:paraId="5E8F06DD" w14:textId="2B10C130"/>
    <w:p w:rsidRPr="002707D7" w:rsidR="002707D7" w:rsidRDefault="002707D7" w14:paraId="3E25930C" w14:textId="1D1A2E92">
      <w:pPr>
        <w:rPr>
          <w:rFonts w:asciiTheme="minorHAnsi" w:hAnsiTheme="minorHAnsi" w:cstheme="minorHAnsi"/>
          <w:color w:val="1F497D" w:themeColor="text2"/>
        </w:rPr>
      </w:pPr>
      <w:r>
        <w:rPr>
          <w:rFonts w:asciiTheme="minorHAnsi" w:hAnsiTheme="minorHAnsi" w:cstheme="minorHAnsi"/>
          <w:b/>
          <w:bCs/>
        </w:rPr>
        <w:t xml:space="preserve">Inköp </w:t>
      </w:r>
      <w:r>
        <w:rPr>
          <w:rFonts w:asciiTheme="minorHAnsi" w:hAnsiTheme="minorHAnsi" w:cstheme="minorHAnsi"/>
          <w:color w:val="1F497D" w:themeColor="text2"/>
        </w:rPr>
        <w:t>Vid nej ge förklaring i kommentarrutan</w:t>
      </w:r>
    </w:p>
    <w:tbl>
      <w:tblPr>
        <w:tblStyle w:val="Tabellrutnt"/>
        <w:tblW w:w="8642" w:type="dxa"/>
        <w:tblLook w:val="04A0" w:firstRow="1" w:lastRow="0" w:firstColumn="1" w:lastColumn="0" w:noHBand="0" w:noVBand="1"/>
      </w:tblPr>
      <w:tblGrid>
        <w:gridCol w:w="6799"/>
        <w:gridCol w:w="1843"/>
      </w:tblGrid>
      <w:tr w:rsidRPr="00F82B86" w:rsidR="00F82B86" w:rsidTr="00B255CA" w14:paraId="4CE23C36" w14:textId="77777777">
        <w:tc>
          <w:tcPr>
            <w:tcW w:w="6799" w:type="dxa"/>
            <w:vAlign w:val="center"/>
          </w:tcPr>
          <w:p w:rsidRPr="002707D7" w:rsidR="002707D7" w:rsidP="00FC30B8" w:rsidRDefault="002707D7" w14:paraId="23E35954" w14:textId="45B8C072">
            <w:pPr>
              <w:pStyle w:val="Liststycke"/>
              <w:numPr>
                <w:ilvl w:val="0"/>
                <w:numId w:val="11"/>
              </w:numPr>
              <w:spacing w:before="100" w:after="100" w:line="240" w:lineRule="auto"/>
            </w:pPr>
            <w:r w:rsidRPr="002707D7">
              <w:t>Verksamheten ställer krav på medicintekniska produkter för flergångsbruk</w:t>
            </w:r>
            <w:r w:rsidR="0056316C">
              <w:t>.</w:t>
            </w:r>
          </w:p>
          <w:p w:rsidRPr="0056316C" w:rsidR="002707D7" w:rsidP="002707D7" w:rsidRDefault="0056316C" w14:paraId="63E6B71E" w14:textId="7DE238D4">
            <w:pPr>
              <w:pStyle w:val="Liststycke"/>
              <w:numPr>
                <w:ilvl w:val="0"/>
                <w:numId w:val="9"/>
              </w:numPr>
              <w:spacing w:before="100" w:after="10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56316C" w:rsidR="002707D7">
              <w:rPr>
                <w:rFonts w:cstheme="minorHAnsi"/>
              </w:rPr>
              <w:t>kötselanvisning på svenska ska finnas på samtliga produkter.</w:t>
            </w:r>
          </w:p>
          <w:p w:rsidRPr="0056316C" w:rsidR="002707D7" w:rsidP="002707D7" w:rsidRDefault="002707D7" w14:paraId="250BDE4E" w14:textId="740D7CD5">
            <w:pPr>
              <w:pStyle w:val="Liststycke"/>
              <w:numPr>
                <w:ilvl w:val="0"/>
                <w:numId w:val="9"/>
              </w:numPr>
              <w:spacing w:before="100" w:after="100" w:line="240" w:lineRule="auto"/>
              <w:rPr>
                <w:rFonts w:cstheme="minorHAnsi"/>
              </w:rPr>
            </w:pPr>
            <w:r w:rsidRPr="0056316C">
              <w:rPr>
                <w:rFonts w:cstheme="minorHAnsi"/>
              </w:rPr>
              <w:t>I skötselanvisning ska anges vilka metoder som kan användas för rengöring och des</w:t>
            </w:r>
            <w:r w:rsidR="0056316C">
              <w:rPr>
                <w:rFonts w:cstheme="minorHAnsi"/>
              </w:rPr>
              <w:t>i</w:t>
            </w:r>
            <w:r w:rsidRPr="0056316C">
              <w:rPr>
                <w:rFonts w:cstheme="minorHAnsi"/>
              </w:rPr>
              <w:t>nfektion och i förekommande fall sterilisering.</w:t>
            </w:r>
          </w:p>
          <w:p w:rsidRPr="0056316C" w:rsidR="002707D7" w:rsidP="002707D7" w:rsidRDefault="002707D7" w14:paraId="535C1919" w14:textId="343A220A">
            <w:pPr>
              <w:pStyle w:val="Liststycke"/>
              <w:spacing w:before="100" w:after="100" w:line="240" w:lineRule="auto"/>
              <w:rPr>
                <w:rFonts w:cstheme="minorHAnsi"/>
              </w:rPr>
            </w:pPr>
            <w:r w:rsidRPr="0056316C">
              <w:rPr>
                <w:rFonts w:cstheme="minorHAnsi"/>
              </w:rPr>
              <w:t>Metoderna/medlen ska vara vedertagna inom svensk sjukvård.</w:t>
            </w:r>
          </w:p>
          <w:p w:rsidRPr="0056316C" w:rsidR="002707D7" w:rsidP="002707D7" w:rsidRDefault="002707D7" w14:paraId="4E18ED93" w14:textId="77777777">
            <w:pPr>
              <w:pStyle w:val="Liststycke"/>
              <w:numPr>
                <w:ilvl w:val="0"/>
                <w:numId w:val="9"/>
              </w:numPr>
              <w:spacing w:before="100" w:after="100" w:line="240" w:lineRule="auto"/>
              <w:rPr>
                <w:rFonts w:cstheme="minorHAnsi"/>
              </w:rPr>
            </w:pPr>
            <w:r w:rsidRPr="0056316C">
              <w:rPr>
                <w:rFonts w:cstheme="minorHAnsi"/>
              </w:rPr>
              <w:t>Produkterna bör tåla värmedesinfektion vid minst 85 grader C.</w:t>
            </w:r>
          </w:p>
          <w:p w:rsidRPr="002707D7" w:rsidR="00F82B86" w:rsidP="002707D7" w:rsidRDefault="00503F99" w14:paraId="675720CD" w14:textId="3797EA33">
            <w:pPr>
              <w:pStyle w:val="Liststycke"/>
              <w:numPr>
                <w:ilvl w:val="0"/>
                <w:numId w:val="9"/>
              </w:numPr>
              <w:spacing w:before="100" w:after="100" w:line="240" w:lineRule="auto"/>
              <w:rPr>
                <w:rFonts w:ascii="Georgia" w:hAnsi="Georgia"/>
              </w:rPr>
            </w:pPr>
            <w:r w:rsidRPr="00503F99"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7E180393" wp14:editId="37E1A1F4">
                  <wp:simplePos x="0" y="0"/>
                  <wp:positionH relativeFrom="column">
                    <wp:posOffset>3058160</wp:posOffset>
                  </wp:positionH>
                  <wp:positionV relativeFrom="paragraph">
                    <wp:posOffset>22225</wp:posOffset>
                  </wp:positionV>
                  <wp:extent cx="151130" cy="136525"/>
                  <wp:effectExtent l="0" t="0" r="1270" b="0"/>
                  <wp:wrapNone/>
                  <wp:docPr id="1616694990" name="Bildobjekt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669499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30" cy="136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A7856" w:rsidR="002707D7">
              <w:t xml:space="preserve">Produkter som är märkt med överstruken </w:t>
            </w:r>
            <w:proofErr w:type="gramStart"/>
            <w:r w:rsidRPr="004A7856" w:rsidR="002707D7">
              <w:t>2:a</w:t>
            </w:r>
            <w:proofErr w:type="gramEnd"/>
            <w:r w:rsidRPr="004A7856" w:rsidR="002707D7">
              <w:t xml:space="preserve">  </w:t>
            </w:r>
            <w:r>
              <w:t xml:space="preserve">     </w:t>
            </w:r>
            <w:r w:rsidRPr="004A7856" w:rsidR="0056316C">
              <w:t>betraktas</w:t>
            </w:r>
            <w:r w:rsidRPr="004A7856" w:rsidR="002707D7">
              <w:t xml:space="preserve"> som engångsprodukt och kasseras efter en användning på en patient</w:t>
            </w:r>
            <w:r w:rsidR="0029381F">
              <w:t>.</w:t>
            </w:r>
          </w:p>
        </w:tc>
        <w:tc>
          <w:tcPr>
            <w:tcW w:w="1843" w:type="dxa"/>
            <w:vAlign w:val="center"/>
          </w:tcPr>
          <w:p w:rsidRPr="00F82B86" w:rsidR="00F82B86" w:rsidP="00B255CA" w:rsidRDefault="00F82B86" w14:paraId="14925562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</w:tbl>
    <w:p w:rsidR="00FC30B8" w:rsidRDefault="0056316C" w14:paraId="270AC2DD" w14:textId="6127D790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81555C" wp14:editId="75D2506E">
                <wp:simplePos x="0" y="0"/>
                <wp:positionH relativeFrom="margin">
                  <wp:posOffset>-6350</wp:posOffset>
                </wp:positionH>
                <wp:positionV relativeFrom="paragraph">
                  <wp:posOffset>7620</wp:posOffset>
                </wp:positionV>
                <wp:extent cx="5495925" cy="876300"/>
                <wp:effectExtent l="0" t="0" r="28575" b="19050"/>
                <wp:wrapNone/>
                <wp:docPr id="535131534" name="Textrut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925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FD7A31" w:rsidR="00FD7A31" w:rsidRDefault="00FD7A31" w14:paraId="29C731CB" w14:textId="4752AE4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FD7A31">
                              <w:rPr>
                                <w:rFonts w:asciiTheme="minorHAnsi" w:hAnsiTheme="minorHAnsi" w:cstheme="minorHAnsi"/>
                              </w:rPr>
                              <w:t>Kommenta</w:t>
                            </w:r>
                            <w:r w:rsidR="003F0CE3">
                              <w:rPr>
                                <w:rFonts w:asciiTheme="minorHAnsi" w:hAnsiTheme="minorHAnsi" w:cstheme="minorHAnsi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25B05BC">
              <v:shape id="Textruta 6" style="position:absolute;margin-left:-.5pt;margin-top:.6pt;width:432.75pt;height:69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1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" w14:anchorId="6C81555C">
                <v:textbox>
                  <w:txbxContent>
                    <w:p w:rsidRPr="00FD7A31" w:rsidR="00FD7A31" w:rsidRDefault="00FD7A31" w14:paraId="469A2539" w14:textId="4752AE48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FD7A31">
                        <w:rPr>
                          <w:rFonts w:asciiTheme="minorHAnsi" w:hAnsiTheme="minorHAnsi" w:cstheme="minorHAnsi"/>
                        </w:rPr>
                        <w:t>Kommenta</w:t>
                      </w:r>
                      <w:r w:rsidR="003F0CE3">
                        <w:rPr>
                          <w:rFonts w:asciiTheme="minorHAnsi" w:hAnsiTheme="minorHAnsi" w:cstheme="minorHAnsi"/>
                        </w:rPr>
                        <w:t>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D7A31" w:rsidRDefault="00FD7A31" w14:paraId="4E1EB3AE" w14:textId="40DFDE50"/>
    <w:p w:rsidR="00FD7A31" w:rsidRDefault="00FD7A31" w14:paraId="2C9190CA" w14:textId="0C7EA75A"/>
    <w:p w:rsidR="0056316C" w:rsidRDefault="0056316C" w14:paraId="0BAB2D7F" w14:textId="77777777"/>
    <w:p w:rsidR="0056316C" w:rsidRDefault="0056316C" w14:paraId="08E6D7A5" w14:textId="77777777"/>
    <w:p w:rsidR="0056316C" w:rsidRDefault="0056316C" w14:paraId="43C03F0D" w14:textId="77777777"/>
    <w:p w:rsidRPr="0056316C" w:rsidR="00FD7A31" w:rsidRDefault="00FD7A31" w14:paraId="3192D45E" w14:textId="0671AF1D">
      <w:pPr>
        <w:rPr>
          <w:rFonts w:asciiTheme="minorHAnsi" w:hAnsiTheme="minorHAnsi" w:cstheme="minorHAnsi"/>
          <w:b/>
          <w:bCs/>
        </w:rPr>
      </w:pPr>
      <w:r w:rsidRPr="0056316C">
        <w:rPr>
          <w:rFonts w:asciiTheme="minorHAnsi" w:hAnsiTheme="minorHAnsi" w:cstheme="minorHAnsi"/>
          <w:b/>
          <w:bCs/>
        </w:rPr>
        <w:t xml:space="preserve">Personal </w:t>
      </w:r>
      <w:r w:rsidRPr="0056316C">
        <w:rPr>
          <w:rFonts w:asciiTheme="minorHAnsi" w:hAnsiTheme="minorHAnsi" w:cstheme="minorHAnsi"/>
          <w:color w:val="1F497D" w:themeColor="text2"/>
        </w:rPr>
        <w:t xml:space="preserve">Vid nej ge </w:t>
      </w:r>
      <w:r w:rsidRPr="0056316C" w:rsidR="00503F99">
        <w:rPr>
          <w:rFonts w:asciiTheme="minorHAnsi" w:hAnsiTheme="minorHAnsi" w:cstheme="minorHAnsi"/>
          <w:color w:val="1F497D" w:themeColor="text2"/>
        </w:rPr>
        <w:t>förklaring</w:t>
      </w:r>
      <w:r w:rsidRPr="0056316C">
        <w:rPr>
          <w:rFonts w:asciiTheme="minorHAnsi" w:hAnsiTheme="minorHAnsi" w:cstheme="minorHAnsi"/>
          <w:color w:val="1F497D" w:themeColor="text2"/>
        </w:rPr>
        <w:t xml:space="preserve"> kommentarrutan</w:t>
      </w:r>
    </w:p>
    <w:tbl>
      <w:tblPr>
        <w:tblStyle w:val="Tabellrutnt"/>
        <w:tblW w:w="8642" w:type="dxa"/>
        <w:tblLook w:val="04A0" w:firstRow="1" w:lastRow="0" w:firstColumn="1" w:lastColumn="0" w:noHBand="0" w:noVBand="1"/>
      </w:tblPr>
      <w:tblGrid>
        <w:gridCol w:w="6799"/>
        <w:gridCol w:w="1843"/>
      </w:tblGrid>
      <w:tr w:rsidRPr="00F82B86" w:rsidR="00F82B86" w:rsidTr="00B255CA" w14:paraId="581D1DFB" w14:textId="77777777">
        <w:tc>
          <w:tcPr>
            <w:tcW w:w="6799" w:type="dxa"/>
            <w:vAlign w:val="center"/>
          </w:tcPr>
          <w:p w:rsidRPr="00FC30B8" w:rsidR="00F82B86" w:rsidP="00FC30B8" w:rsidRDefault="00FC30B8" w14:paraId="22F99949" w14:textId="5849E203">
            <w:pPr>
              <w:pStyle w:val="rendemening"/>
              <w:numPr>
                <w:ilvl w:val="0"/>
                <w:numId w:val="11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C30B8">
              <w:rPr>
                <w:rFonts w:asciiTheme="minorHAnsi" w:hAnsiTheme="minorHAnsi" w:cstheme="minorHAnsi"/>
                <w:b w:val="0"/>
                <w:bCs/>
              </w:rPr>
              <w:t>Grundläggande vårdhygienisk kompetens säkerställs inom verksamheten. Beskriv hur.</w:t>
            </w:r>
          </w:p>
        </w:tc>
        <w:tc>
          <w:tcPr>
            <w:tcW w:w="1843" w:type="dxa"/>
            <w:vAlign w:val="center"/>
          </w:tcPr>
          <w:p w:rsidRPr="00F82B86" w:rsidR="00F82B86" w:rsidP="00B255CA" w:rsidRDefault="00F82B86" w14:paraId="5C7A3A58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F82B86" w:rsidTr="00B255CA" w14:paraId="4BBA94AC" w14:textId="77777777">
        <w:tc>
          <w:tcPr>
            <w:tcW w:w="6799" w:type="dxa"/>
            <w:vAlign w:val="center"/>
          </w:tcPr>
          <w:p w:rsidRPr="00FC30B8" w:rsidR="00FC30B8" w:rsidP="00FC30B8" w:rsidRDefault="00FC30B8" w14:paraId="3C5D44CA" w14:textId="3591A617">
            <w:pPr>
              <w:pStyle w:val="Liststycke"/>
              <w:numPr>
                <w:ilvl w:val="0"/>
                <w:numId w:val="11"/>
              </w:numPr>
              <w:spacing w:before="100" w:after="100" w:line="240" w:lineRule="auto"/>
              <w:rPr>
                <w:rFonts w:cstheme="minorHAnsi"/>
              </w:rPr>
            </w:pPr>
            <w:r w:rsidRPr="00FC30B8">
              <w:rPr>
                <w:rFonts w:cstheme="minorHAnsi"/>
              </w:rPr>
              <w:t>Handlingsprogram inom Stockholms län är kända för och tillämpas av all personal oavsett yrkeskategori</w:t>
            </w:r>
            <w:r w:rsidR="0029381F">
              <w:rPr>
                <w:rFonts w:cstheme="minorHAnsi"/>
              </w:rPr>
              <w:t>.</w:t>
            </w:r>
            <w:r w:rsidRPr="00FC30B8">
              <w:rPr>
                <w:rFonts w:cstheme="minorHAnsi"/>
              </w:rPr>
              <w:t xml:space="preserve"> </w:t>
            </w:r>
          </w:p>
          <w:p w:rsidRPr="00FC30B8" w:rsidR="00FC30B8" w:rsidP="00FC30B8" w:rsidRDefault="00FC30B8" w14:paraId="2DB31A38" w14:textId="23C07BB9">
            <w:pPr>
              <w:pStyle w:val="Liststycke"/>
              <w:spacing w:before="100" w:after="100" w:line="240" w:lineRule="auto"/>
              <w:ind w:left="426"/>
              <w:rPr>
                <w:rFonts w:cstheme="minorHAnsi"/>
              </w:rPr>
            </w:pPr>
            <w:r w:rsidRPr="00FC30B8">
              <w:rPr>
                <w:rFonts w:cstheme="minorHAnsi"/>
              </w:rPr>
              <w:br/>
            </w:r>
            <w:r w:rsidRPr="00FC30B8">
              <w:rPr>
                <w:rFonts w:cstheme="minorHAnsi"/>
              </w:rPr>
              <w:t>Handlingsprogram för/vid:</w:t>
            </w:r>
            <w:r w:rsidRPr="00FC30B8">
              <w:rPr>
                <w:rFonts w:cstheme="minorHAnsi"/>
              </w:rPr>
              <w:br/>
            </w:r>
            <w:r w:rsidRPr="00FC30B8">
              <w:rPr>
                <w:rFonts w:cstheme="minorHAnsi"/>
              </w:rPr>
              <w:t xml:space="preserve">  * Blodburen smitta</w:t>
            </w:r>
            <w:r w:rsidRPr="00FC30B8">
              <w:rPr>
                <w:rFonts w:cstheme="minorHAnsi"/>
              </w:rPr>
              <w:br/>
            </w:r>
            <w:r w:rsidRPr="00FC30B8">
              <w:rPr>
                <w:rFonts w:cstheme="minorHAnsi"/>
              </w:rPr>
              <w:t xml:space="preserve">  * Calicivirus s.k. vinterkräksjukan</w:t>
            </w:r>
            <w:r w:rsidRPr="00FC30B8">
              <w:rPr>
                <w:rFonts w:cstheme="minorHAnsi"/>
              </w:rPr>
              <w:br/>
            </w:r>
            <w:r w:rsidRPr="00FC30B8">
              <w:rPr>
                <w:rFonts w:cstheme="minorHAnsi"/>
              </w:rPr>
              <w:t xml:space="preserve">  * MRSA, VRE, ESBLcarba, ESBL bildande Enterobacteriaceae </w:t>
            </w:r>
            <w:r w:rsidRPr="00FC30B8">
              <w:rPr>
                <w:rFonts w:cstheme="minorHAnsi"/>
              </w:rPr>
              <w:br/>
            </w:r>
            <w:r w:rsidRPr="00FC30B8">
              <w:rPr>
                <w:rFonts w:cstheme="minorHAnsi"/>
              </w:rPr>
              <w:t xml:space="preserve">  * Legionella, Förebyggande åtgärder </w:t>
            </w:r>
          </w:p>
          <w:p w:rsidRPr="00FC30B8" w:rsidR="00F82B86" w:rsidP="00FC30B8" w:rsidRDefault="00FC30B8" w14:paraId="7014021E" w14:textId="291BE1D3">
            <w:pPr>
              <w:pStyle w:val="Liststycke"/>
              <w:spacing w:before="100" w:after="100" w:line="240" w:lineRule="auto"/>
              <w:ind w:left="426"/>
              <w:rPr>
                <w:rFonts w:cstheme="minorHAnsi"/>
              </w:rPr>
            </w:pPr>
            <w:r w:rsidRPr="00FC30B8">
              <w:rPr>
                <w:rFonts w:cstheme="minorHAnsi"/>
              </w:rPr>
              <w:t xml:space="preserve">  * Tuberkulos</w:t>
            </w:r>
          </w:p>
        </w:tc>
        <w:tc>
          <w:tcPr>
            <w:tcW w:w="1843" w:type="dxa"/>
            <w:vAlign w:val="center"/>
          </w:tcPr>
          <w:p w:rsidRPr="00F82B86" w:rsidR="00F82B86" w:rsidP="00B255CA" w:rsidRDefault="00F82B86" w14:paraId="4AA2343B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</w:tbl>
    <w:p w:rsidR="00FC30B8" w:rsidRDefault="00FD7A31" w14:paraId="0F761AEC" w14:textId="73F458D3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8C92D7" wp14:editId="2E6686D0">
                <wp:simplePos x="0" y="0"/>
                <wp:positionH relativeFrom="column">
                  <wp:posOffset>-9525</wp:posOffset>
                </wp:positionH>
                <wp:positionV relativeFrom="paragraph">
                  <wp:posOffset>-1905</wp:posOffset>
                </wp:positionV>
                <wp:extent cx="5495925" cy="1209675"/>
                <wp:effectExtent l="0" t="0" r="28575" b="28575"/>
                <wp:wrapNone/>
                <wp:docPr id="912274482" name="Textrut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925" cy="1209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FD7A31" w:rsidR="00FD7A31" w:rsidRDefault="00FD7A31" w14:paraId="65BB2071" w14:textId="7777777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FD7A31">
                              <w:rPr>
                                <w:rFonts w:asciiTheme="minorHAnsi" w:hAnsiTheme="minorHAnsi" w:cstheme="minorHAnsi"/>
                              </w:rPr>
                              <w:t>Kommentar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D9D5BD7">
              <v:shape id="_x0000_s1032" style="position:absolute;margin-left:-.75pt;margin-top:-.15pt;width:432.75pt;height:9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" w14:anchorId="4B8C92D7">
                <v:textbox>
                  <w:txbxContent>
                    <w:p w:rsidRPr="00FD7A31" w:rsidR="00FD7A31" w:rsidRDefault="00FD7A31" w14:paraId="3E244BFC" w14:textId="77777777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FD7A31">
                        <w:rPr>
                          <w:rFonts w:asciiTheme="minorHAnsi" w:hAnsiTheme="minorHAnsi" w:cstheme="minorHAnsi"/>
                        </w:rPr>
                        <w:t>Kommentar</w:t>
                      </w:r>
                    </w:p>
                  </w:txbxContent>
                </v:textbox>
              </v:shape>
            </w:pict>
          </mc:Fallback>
        </mc:AlternateContent>
      </w:r>
    </w:p>
    <w:p w:rsidR="00FD7A31" w:rsidRDefault="00FD7A31" w14:paraId="1ED0012B" w14:textId="7BD0B6C5"/>
    <w:p w:rsidR="00FD7A31" w:rsidRDefault="00FD7A31" w14:paraId="47CDB62D" w14:textId="4DCA42A7"/>
    <w:p w:rsidR="00FD7A31" w:rsidRDefault="00FD7A31" w14:paraId="1EFD7580" w14:textId="77777777"/>
    <w:p w:rsidR="00FD7A31" w:rsidRDefault="00FD7A31" w14:paraId="5E9BF58E" w14:textId="77777777"/>
    <w:p w:rsidR="00FD7A31" w:rsidRDefault="00FD7A31" w14:paraId="1D6856B0" w14:textId="77777777"/>
    <w:p w:rsidR="00FD7A31" w:rsidRDefault="00FD7A31" w14:paraId="4C04A984" w14:textId="77777777"/>
    <w:p w:rsidR="00FD7A31" w:rsidRDefault="00FD7A31" w14:paraId="1292702C" w14:textId="77777777"/>
    <w:p w:rsidRPr="009E2FDF" w:rsidR="00FD7A31" w:rsidRDefault="00FD7A31" w14:paraId="432B247E" w14:textId="58EB011D">
      <w:pPr>
        <w:rPr>
          <w:rFonts w:asciiTheme="minorHAnsi" w:hAnsiTheme="minorHAnsi" w:cstheme="minorHAnsi"/>
          <w:b/>
          <w:bCs/>
        </w:rPr>
      </w:pPr>
      <w:r w:rsidRPr="009E2FDF">
        <w:rPr>
          <w:rFonts w:asciiTheme="minorHAnsi" w:hAnsiTheme="minorHAnsi" w:cstheme="minorHAnsi"/>
          <w:b/>
          <w:bCs/>
        </w:rPr>
        <w:t>Leverantören</w:t>
      </w:r>
    </w:p>
    <w:tbl>
      <w:tblPr>
        <w:tblStyle w:val="Tabellrutnt"/>
        <w:tblW w:w="8642" w:type="dxa"/>
        <w:tblLook w:val="04A0" w:firstRow="1" w:lastRow="0" w:firstColumn="1" w:lastColumn="0" w:noHBand="0" w:noVBand="1"/>
      </w:tblPr>
      <w:tblGrid>
        <w:gridCol w:w="6799"/>
        <w:gridCol w:w="1843"/>
      </w:tblGrid>
      <w:tr w:rsidRPr="00F82B86" w:rsidR="00F82B86" w:rsidTr="00B255CA" w14:paraId="4BC05458" w14:textId="77777777">
        <w:tc>
          <w:tcPr>
            <w:tcW w:w="6799" w:type="dxa"/>
            <w:vAlign w:val="center"/>
          </w:tcPr>
          <w:p w:rsidRPr="009E2FDF" w:rsidR="00F82B86" w:rsidP="00FC30B8" w:rsidRDefault="00FC30B8" w14:paraId="4FE67123" w14:textId="60CB076A">
            <w:pPr>
              <w:pStyle w:val="rendemening"/>
              <w:numPr>
                <w:ilvl w:val="0"/>
                <w:numId w:val="11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9E2FDF">
              <w:rPr>
                <w:rFonts w:asciiTheme="minorHAnsi" w:hAnsiTheme="minorHAnsi" w:cstheme="minorHAnsi"/>
                <w:b w:val="0"/>
                <w:bCs/>
              </w:rPr>
              <w:t>Följer Region Stockholms Handlingsprogram för att minska vårdrelaterade infektioner i hälso- och sjukvården</w:t>
            </w:r>
            <w:r w:rsidR="0029381F">
              <w:rPr>
                <w:rFonts w:asciiTheme="minorHAnsi" w:hAnsiTheme="minorHAnsi" w:cstheme="minorHAnsi"/>
                <w:b w:val="0"/>
                <w:bCs/>
              </w:rPr>
              <w:t>.</w:t>
            </w:r>
          </w:p>
        </w:tc>
        <w:tc>
          <w:tcPr>
            <w:tcW w:w="1843" w:type="dxa"/>
            <w:vAlign w:val="center"/>
          </w:tcPr>
          <w:p w:rsidRPr="00F82B86" w:rsidR="00F82B86" w:rsidP="00B255CA" w:rsidRDefault="00F82B86" w14:paraId="568F1FB5" w14:textId="4A45B0E8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Pr="00F82B86" w:rsidR="00F82B86" w:rsidTr="00B255CA" w14:paraId="270C7AD9" w14:textId="77777777">
        <w:tc>
          <w:tcPr>
            <w:tcW w:w="6799" w:type="dxa"/>
            <w:vAlign w:val="center"/>
          </w:tcPr>
          <w:p w:rsidRPr="009E2FDF" w:rsidR="00F82B86" w:rsidP="00FC30B8" w:rsidRDefault="003432C4" w14:paraId="2C709BE5" w14:textId="575E5D24">
            <w:pPr>
              <w:pStyle w:val="rendemening"/>
              <w:numPr>
                <w:ilvl w:val="0"/>
                <w:numId w:val="11"/>
              </w:numPr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9E2FDF">
              <w:rPr>
                <w:rFonts w:asciiTheme="minorHAnsi" w:hAnsiTheme="minorHAnsi" w:cstheme="minorHAnsi"/>
                <w:b w:val="0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E3B838C" wp14:editId="36068AC7">
                      <wp:simplePos x="0" y="0"/>
                      <wp:positionH relativeFrom="column">
                        <wp:posOffset>-81280</wp:posOffset>
                      </wp:positionH>
                      <wp:positionV relativeFrom="paragraph">
                        <wp:posOffset>512445</wp:posOffset>
                      </wp:positionV>
                      <wp:extent cx="5495925" cy="1209675"/>
                      <wp:effectExtent l="0" t="0" r="28575" b="28575"/>
                      <wp:wrapNone/>
                      <wp:docPr id="354700435" name="Textruta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95925" cy="1209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Pr="00FD7A31" w:rsidR="00FD7A31" w:rsidRDefault="00FD7A31" w14:paraId="55E57FA5" w14:textId="77777777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  <w:r w:rsidRPr="00FD7A31">
                                    <w:rPr>
                                      <w:rFonts w:asciiTheme="minorHAnsi" w:hAnsiTheme="minorHAnsi" w:cstheme="minorHAnsi"/>
                                    </w:rPr>
                                    <w:t>Kommentar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4CE3CA23">
                    <v:shape id="_x0000_s1033" style="position:absolute;left:0;text-align:left;margin-left:-6.4pt;margin-top:40.35pt;width:432.75pt;height:95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" w14:anchorId="3E3B838C">
                      <v:textbox>
                        <w:txbxContent>
                          <w:p w:rsidRPr="00FD7A31" w:rsidR="00FD7A31" w:rsidRDefault="00FD7A31" w14:paraId="3D054AC4" w14:textId="7777777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FD7A31">
                              <w:rPr>
                                <w:rFonts w:asciiTheme="minorHAnsi" w:hAnsiTheme="minorHAnsi" w:cstheme="minorHAnsi"/>
                              </w:rPr>
                              <w:t>Kommentar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E2FDF" w:rsidR="00FC30B8">
              <w:rPr>
                <w:rFonts w:asciiTheme="minorHAnsi" w:hAnsiTheme="minorHAnsi" w:cstheme="minorHAnsi"/>
                <w:b w:val="0"/>
                <w:bCs/>
              </w:rPr>
              <w:t>Implementerar Vägledningen för vårdhygiensikt arbete, Kunskapsstyrning hälso- och sjukvård</w:t>
            </w:r>
            <w:r w:rsidR="0029381F">
              <w:rPr>
                <w:rFonts w:asciiTheme="minorHAnsi" w:hAnsiTheme="minorHAnsi" w:cstheme="minorHAnsi"/>
                <w:b w:val="0"/>
                <w:bCs/>
              </w:rPr>
              <w:t>.</w:t>
            </w:r>
          </w:p>
        </w:tc>
        <w:tc>
          <w:tcPr>
            <w:tcW w:w="1843" w:type="dxa"/>
            <w:vAlign w:val="center"/>
          </w:tcPr>
          <w:p w:rsidRPr="00F82B86" w:rsidR="00F82B86" w:rsidP="00B255CA" w:rsidRDefault="00F82B86" w14:paraId="7719778E" w14:textId="77777777">
            <w:pPr>
              <w:pStyle w:val="rendemening"/>
              <w:spacing w:after="240"/>
              <w:rPr>
                <w:rFonts w:asciiTheme="minorHAnsi" w:hAnsiTheme="minorHAnsi" w:cstheme="minorHAnsi"/>
                <w:b w:val="0"/>
                <w:bCs/>
              </w:rPr>
            </w:pP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Ja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t xml:space="preserve">   Nej </w:t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instrText xml:space="preserve"> FORMCHECKBOX </w:instrText>
            </w:r>
            <w:r w:rsidRPr="00F82B86">
              <w:rPr>
                <w:rFonts w:asciiTheme="minorHAnsi" w:hAnsiTheme="minorHAnsi" w:cstheme="minorHAnsi"/>
                <w:b w:val="0"/>
                <w:bCs/>
              </w:rPr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F82B86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</w:tbl>
    <w:p w:rsidR="00F82B86" w:rsidP="00F31D66" w:rsidRDefault="00F82B86" w14:paraId="36A4C9D8" w14:textId="7E3191B0">
      <w:pPr>
        <w:rPr>
          <w:rFonts w:asciiTheme="minorHAnsi" w:hAnsiTheme="minorHAnsi" w:cstheme="minorHAnsi"/>
        </w:rPr>
      </w:pPr>
    </w:p>
    <w:p w:rsidR="00F31D66" w:rsidP="00F31D66" w:rsidRDefault="00F31D66" w14:paraId="040BEFD5" w14:textId="7A91F7A8">
      <w:pPr>
        <w:rPr>
          <w:rFonts w:asciiTheme="minorHAnsi" w:hAnsiTheme="minorHAnsi" w:cstheme="minorHAnsi"/>
        </w:rPr>
      </w:pPr>
    </w:p>
    <w:p w:rsidR="00EB0365" w:rsidP="00F31D66" w:rsidRDefault="00EB0365" w14:paraId="4DC464F1" w14:textId="77777777">
      <w:pPr>
        <w:rPr>
          <w:rFonts w:asciiTheme="minorHAnsi" w:hAnsiTheme="minorHAnsi" w:cstheme="minorHAnsi"/>
        </w:rPr>
      </w:pPr>
    </w:p>
    <w:p w:rsidR="00EB0365" w:rsidP="00F31D66" w:rsidRDefault="00EB0365" w14:paraId="3DF7DF64" w14:textId="77777777">
      <w:pPr>
        <w:rPr>
          <w:rFonts w:asciiTheme="minorHAnsi" w:hAnsiTheme="minorHAnsi" w:cstheme="minorHAnsi"/>
        </w:rPr>
      </w:pPr>
    </w:p>
    <w:p w:rsidR="00EB0365" w:rsidP="00F31D66" w:rsidRDefault="00EB0365" w14:paraId="293F7CC8" w14:textId="77777777">
      <w:pPr>
        <w:rPr>
          <w:rFonts w:asciiTheme="minorHAnsi" w:hAnsiTheme="minorHAnsi" w:cstheme="minorHAnsi"/>
        </w:rPr>
      </w:pPr>
    </w:p>
    <w:p w:rsidR="001A4526" w:rsidP="001A4526" w:rsidRDefault="001A4526" w14:paraId="45E3CAF6" w14:textId="114D6B7B">
      <w:pPr>
        <w:spacing w:line="240" w:lineRule="auto"/>
        <w:rPr>
          <w:rStyle w:val="Stark"/>
          <w:b w:val="0"/>
          <w:bCs w:val="0"/>
        </w:rPr>
      </w:pPr>
      <w:bookmarkStart w:name="_Hlk201050022" w:id="5"/>
    </w:p>
    <w:p>
      <w:pPr>
        <w:sectPr w:rsidR="001A4526" w:rsidSect="001A4526">
          <w:headerReference w:type="default" r:id="rId11"/>
          <w:footerReference w:type="default" r:id="rId12"/>
          <w:headerReference w:type="first" r:id="rId13"/>
          <w:pgSz w:w="11906" w:h="16838" w:orient="portrait" w:code="9"/>
          <w:pgMar w:top="34" w:right="2835" w:bottom="2665" w:left="1701" w:header="510" w:footer="122" w:gutter="0"/>
          <w:cols w:space="708"/>
          <w:titlePg/>
          <w:docGrid w:linePitch="360"/>
        </w:sectPr>
      </w:pPr>
    </w:p>
    <w:bookmarkStart w:id="5" w:name="_Hlk201050022"/>
    <w:p w:rsidRPr="003D5ADB" w:rsidR="00EB0365" w:rsidP="00EB0365" w:rsidRDefault="00EB0365" w14:paraId="04D0F5E6" w14:textId="77777777">
      <w:pPr>
        <w:rPr>
          <w:rStyle w:val="eop"/>
          <w:rFonts w:asciiTheme="minorHAnsi" w:hAnsiTheme="minorHAnsi" w:cstheme="minorHAnsi"/>
          <w:b/>
          <w:bCs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Planering av vårdlokaler</w:t>
      </w:r>
      <w:r w:rsidRPr="003D5ADB">
        <w:rPr>
          <w:rStyle w:val="eop"/>
          <w:rFonts w:asciiTheme="minorHAnsi" w:hAnsiTheme="minorHAnsi" w:cstheme="minorHAnsi"/>
          <w:b/>
          <w:bCs/>
          <w:sz w:val="20"/>
          <w:szCs w:val="20"/>
        </w:rPr>
        <w:t> </w:t>
      </w:r>
    </w:p>
    <w:p w:rsidRPr="003D5ADB" w:rsidR="00EB0365" w:rsidP="00EB0365" w:rsidRDefault="00EB0365" w14:paraId="5F76370B" w14:textId="1D67E85F">
      <w:pPr>
        <w:rPr>
          <w:rStyle w:val="normaltextrun"/>
          <w:rFonts w:asciiTheme="minorHAnsi" w:hAnsiTheme="minorHAnsi" w:cstheme="minorHAnsi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>Bygg</w:t>
      </w:r>
      <w:r w:rsidRPr="003D5ADB" w:rsidR="00503F99">
        <w:rPr>
          <w:rStyle w:val="normaltextrun"/>
          <w:rFonts w:asciiTheme="minorHAnsi" w:hAnsiTheme="minorHAnsi" w:cstheme="minorHAnsi"/>
          <w:sz w:val="20"/>
          <w:szCs w:val="20"/>
        </w:rPr>
        <w:t>nation</w:t>
      </w:r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 xml:space="preserve"> och Vårdhygien. Vårdhygieniska aspekter vid ny- och ombyggnation samt renovering av vårdlokaler </w:t>
      </w:r>
      <w:r w:rsidRPr="003D5ADB" w:rsidR="00503F99">
        <w:rPr>
          <w:rStyle w:val="normaltextrun"/>
          <w:rFonts w:asciiTheme="minorHAnsi" w:hAnsiTheme="minorHAnsi" w:cstheme="minorHAnsi"/>
          <w:sz w:val="20"/>
          <w:szCs w:val="20"/>
        </w:rPr>
        <w:t>4</w:t>
      </w:r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 xml:space="preserve">.e upplagan </w:t>
      </w:r>
      <w:hyperlink w:history="1" r:id="rId14">
        <w:proofErr w:type="gramStart"/>
        <w:r w:rsidRPr="003D5ADB" w:rsidR="003D5ADB">
          <w:rPr>
            <w:rStyle w:val="Hyperlnk"/>
            <w:rFonts w:asciiTheme="minorHAnsi" w:hAnsiTheme="minorHAnsi" w:cstheme="minorHAnsi"/>
            <w:sz w:val="20"/>
            <w:szCs w:val="20"/>
          </w:rPr>
          <w:t>2688917</w:t>
        </w:r>
        <w:proofErr w:type="gramEnd"/>
        <w:r w:rsidRPr="003D5ADB" w:rsidR="003D5ADB">
          <w:rPr>
            <w:rStyle w:val="Hyperlnk"/>
            <w:rFonts w:asciiTheme="minorHAnsi" w:hAnsiTheme="minorHAnsi" w:cstheme="minorHAnsi"/>
            <w:sz w:val="20"/>
            <w:szCs w:val="20"/>
          </w:rPr>
          <w:t>_SFVH_Byggnation_och_vårdhygien_BOV_2025-06-24.pdf</w:t>
        </w:r>
      </w:hyperlink>
    </w:p>
    <w:p w:rsidRPr="003D5ADB" w:rsidR="00EB0365" w:rsidP="00EB0365" w:rsidRDefault="00EB0365" w14:paraId="552A8D91" w14:textId="77777777">
      <w:pPr>
        <w:rPr>
          <w:rStyle w:val="eop"/>
          <w:rFonts w:asciiTheme="minorHAnsi" w:hAnsiTheme="minorHAnsi" w:cstheme="minorHAnsi"/>
          <w:color w:val="0000FF"/>
          <w:sz w:val="20"/>
          <w:szCs w:val="20"/>
        </w:rPr>
      </w:pPr>
    </w:p>
    <w:p w:rsidRPr="003D5ADB" w:rsidR="00EB0365" w:rsidP="00EB0365" w:rsidRDefault="00EB0365" w14:paraId="5C85D515" w14:textId="77777777">
      <w:pPr>
        <w:rPr>
          <w:rStyle w:val="eop"/>
          <w:rFonts w:asciiTheme="minorHAnsi" w:hAnsiTheme="minorHAnsi" w:cstheme="minorHAnsi"/>
          <w:b/>
          <w:bCs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Basal hygien</w:t>
      </w:r>
      <w:r w:rsidRPr="003D5ADB">
        <w:rPr>
          <w:rStyle w:val="eop"/>
          <w:rFonts w:asciiTheme="minorHAnsi" w:hAnsiTheme="minorHAnsi" w:cstheme="minorHAnsi"/>
          <w:b/>
          <w:bCs/>
          <w:sz w:val="20"/>
          <w:szCs w:val="20"/>
        </w:rPr>
        <w:t> </w:t>
      </w:r>
    </w:p>
    <w:p w:rsidRPr="003D5ADB" w:rsidR="00EB0365" w:rsidP="00EB0365" w:rsidRDefault="00EB0365" w14:paraId="154C6591" w14:textId="7CCD53E4">
      <w:pPr>
        <w:rPr>
          <w:rStyle w:val="eop"/>
          <w:rFonts w:asciiTheme="minorHAnsi" w:hAnsiTheme="minorHAnsi" w:cstheme="minorHAnsi"/>
          <w:color w:val="0000FF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 xml:space="preserve">Basala hygienrutiner </w:t>
      </w:r>
      <w:hyperlink w:history="1" r:id="rId15">
        <w:r w:rsidRPr="003D5ADB" w:rsidR="003D5ADB">
          <w:rPr>
            <w:rStyle w:val="Hyperlnk"/>
            <w:rFonts w:asciiTheme="minorHAnsi" w:hAnsiTheme="minorHAnsi" w:cstheme="minorHAnsi"/>
            <w:sz w:val="20"/>
            <w:szCs w:val="20"/>
          </w:rPr>
          <w:t>Basala hygienrutiner | Vårdgivarguiden</w:t>
        </w:r>
      </w:hyperlink>
    </w:p>
    <w:p w:rsidRPr="003D5ADB" w:rsidR="00EB0365" w:rsidP="00EB0365" w:rsidRDefault="00EB0365" w14:paraId="2EE12479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 xml:space="preserve">E-utbildning om basal hygien </w:t>
      </w:r>
      <w:hyperlink w:tgtFrame="_blank" w:history="1" w:anchor=":~:text=Basala%20hygienrutiner" r:id="rId16">
        <w:r w:rsidRPr="003D5ADB">
          <w:rPr>
            <w:rStyle w:val="normaltextrun"/>
            <w:rFonts w:asciiTheme="minorHAnsi" w:hAnsiTheme="minorHAnsi" w:cstheme="minorHAnsi"/>
            <w:color w:val="0000FF"/>
            <w:sz w:val="20"/>
            <w:szCs w:val="20"/>
            <w:u w:val="single"/>
          </w:rPr>
          <w:t>Digitala utbildningar inom Vårdhygien | Vårdgivarguiden (vardgivarguiden.se)</w:t>
        </w:r>
      </w:hyperlink>
      <w:r w:rsidRPr="003D5ADB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Pr="003D5ADB" w:rsidR="00EB0365" w:rsidP="00EB0365" w:rsidRDefault="00EB0365" w14:paraId="0E4103A9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</w:p>
    <w:p w:rsidRPr="003D5ADB" w:rsidR="00EB0365" w:rsidP="00EB0365" w:rsidRDefault="00EB0365" w14:paraId="6F362BBB" w14:textId="33AF6701">
      <w:pPr>
        <w:rPr>
          <w:rStyle w:val="normaltextrun"/>
          <w:rFonts w:asciiTheme="minorHAnsi" w:hAnsiTheme="minorHAnsi" w:cstheme="minorHAnsi"/>
          <w:b/>
          <w:bCs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Ba</w:t>
      </w:r>
      <w:r w:rsidR="0074692B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s</w:t>
      </w:r>
      <w:r w:rsidRPr="003D5ADB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sängbad</w:t>
      </w:r>
    </w:p>
    <w:p w:rsidRPr="003D5ADB" w:rsidR="00EB0365" w:rsidP="00EB0365" w:rsidRDefault="00EB0365" w14:paraId="0C388DC3" w14:textId="77777777">
      <w:pPr>
        <w:rPr>
          <w:rFonts w:asciiTheme="minorHAnsi" w:hAnsiTheme="minorHAnsi" w:cstheme="minorHAnsi"/>
        </w:rPr>
      </w:pPr>
      <w:hyperlink w:history="1" r:id="rId17">
        <w:r w:rsidRPr="003D5ADB">
          <w:rPr>
            <w:rStyle w:val="Hyperlnk"/>
            <w:rFonts w:asciiTheme="minorHAnsi" w:hAnsiTheme="minorHAnsi" w:cstheme="minorHAnsi"/>
            <w:sz w:val="20"/>
            <w:szCs w:val="20"/>
          </w:rPr>
          <w:t>Folkhälsomyndighetens allmänna råd om bassängbad HSLF-FS 2021:11 — Folkhälsomyndigheten</w:t>
        </w:r>
      </w:hyperlink>
    </w:p>
    <w:p w:rsidRPr="003D5ADB" w:rsidR="00EB0365" w:rsidP="00EB0365" w:rsidRDefault="00EB0365" w14:paraId="70A329CF" w14:textId="77777777">
      <w:pPr>
        <w:rPr>
          <w:rStyle w:val="normaltextrun"/>
          <w:rFonts w:asciiTheme="minorHAnsi" w:hAnsiTheme="minorHAnsi" w:cstheme="minorHAnsi"/>
          <w:sz w:val="20"/>
          <w:szCs w:val="20"/>
        </w:rPr>
      </w:pPr>
      <w:hyperlink w:history="1" r:id="rId18">
        <w:r w:rsidRPr="003D5ADB">
          <w:rPr>
            <w:rStyle w:val="Hyperlnk"/>
            <w:rFonts w:asciiTheme="minorHAnsi" w:hAnsiTheme="minorHAnsi" w:cstheme="minorHAnsi"/>
            <w:sz w:val="20"/>
            <w:szCs w:val="20"/>
          </w:rPr>
          <w:t>Vägledning om bassängbad — Folkhälsomyndigheten</w:t>
        </w:r>
      </w:hyperlink>
    </w:p>
    <w:p w:rsidRPr="003D5ADB" w:rsidR="00EB0365" w:rsidP="00EB0365" w:rsidRDefault="00EB0365" w14:paraId="3E87DE57" w14:textId="77777777">
      <w:pPr>
        <w:rPr>
          <w:rStyle w:val="normaltextrun"/>
          <w:rFonts w:asciiTheme="minorHAnsi" w:hAnsiTheme="minorHAnsi" w:cstheme="minorHAnsi"/>
          <w:b/>
          <w:bCs/>
          <w:sz w:val="20"/>
          <w:szCs w:val="20"/>
        </w:rPr>
      </w:pPr>
    </w:p>
    <w:p w:rsidRPr="003D5ADB" w:rsidR="00EB0365" w:rsidP="00EB0365" w:rsidRDefault="00EB0365" w14:paraId="7D69780F" w14:textId="77777777">
      <w:pPr>
        <w:rPr>
          <w:rStyle w:val="eop"/>
          <w:rFonts w:asciiTheme="minorHAnsi" w:hAnsiTheme="minorHAnsi" w:cstheme="minorHAnsi"/>
          <w:b/>
          <w:bCs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Förebygga mikrobiologiska arbetsmiljörisker och blodsmitta</w:t>
      </w:r>
      <w:r w:rsidRPr="003D5ADB">
        <w:rPr>
          <w:rStyle w:val="eop"/>
          <w:rFonts w:asciiTheme="minorHAnsi" w:hAnsiTheme="minorHAnsi" w:cstheme="minorHAnsi"/>
          <w:b/>
          <w:bCs/>
          <w:sz w:val="20"/>
          <w:szCs w:val="20"/>
        </w:rPr>
        <w:t> </w:t>
      </w:r>
    </w:p>
    <w:p w:rsidRPr="003D5ADB" w:rsidR="00EB0365" w:rsidP="00EB0365" w:rsidRDefault="00EB0365" w14:paraId="522FCA17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  <w:hyperlink w:tgtFrame="_blank" w:history="1" r:id="rId19">
        <w:r w:rsidRPr="003D5ADB">
          <w:rPr>
            <w:rStyle w:val="normaltextrun"/>
            <w:rFonts w:asciiTheme="minorHAnsi" w:hAnsiTheme="minorHAnsi" w:cstheme="minorHAnsi"/>
            <w:color w:val="0000FF"/>
            <w:sz w:val="20"/>
            <w:szCs w:val="20"/>
            <w:u w:val="single"/>
          </w:rPr>
          <w:t>Risker i arbetsmiljön (AFS 2023:10), föreskrifter - Arbetsmiljöverket</w:t>
        </w:r>
      </w:hyperlink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>           </w:t>
      </w:r>
      <w:r w:rsidRPr="003D5ADB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Pr="003D5ADB" w:rsidR="00EB0365" w:rsidP="00EB0365" w:rsidRDefault="00EB0365" w14:paraId="0E68AAE7" w14:textId="77777777">
      <w:pPr>
        <w:rPr>
          <w:rStyle w:val="eop"/>
          <w:rFonts w:asciiTheme="minorHAnsi" w:hAnsiTheme="minorHAnsi" w:cstheme="minorHAnsi"/>
          <w:color w:val="0000FF"/>
          <w:sz w:val="20"/>
          <w:szCs w:val="20"/>
        </w:rPr>
      </w:pPr>
    </w:p>
    <w:p w:rsidRPr="003D5ADB" w:rsidR="00EB0365" w:rsidP="00EB0365" w:rsidRDefault="00EB0365" w14:paraId="60710B86" w14:textId="77777777">
      <w:pPr>
        <w:rPr>
          <w:rStyle w:val="eop"/>
          <w:rFonts w:asciiTheme="minorHAnsi" w:hAnsiTheme="minorHAnsi" w:cstheme="minorHAnsi"/>
          <w:b/>
          <w:bCs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Medicintekniska produkter, rengöring, desinfektion och förrådshållning</w:t>
      </w:r>
      <w:r w:rsidRPr="003D5ADB">
        <w:rPr>
          <w:rStyle w:val="eop"/>
          <w:rFonts w:asciiTheme="minorHAnsi" w:hAnsiTheme="minorHAnsi" w:cstheme="minorHAnsi"/>
          <w:b/>
          <w:bCs/>
          <w:sz w:val="20"/>
          <w:szCs w:val="20"/>
        </w:rPr>
        <w:t> </w:t>
      </w:r>
    </w:p>
    <w:p w:rsidRPr="003D5ADB" w:rsidR="00EB0365" w:rsidP="00EB0365" w:rsidRDefault="00EB0365" w14:paraId="6BD408F1" w14:textId="77777777">
      <w:pPr>
        <w:rPr>
          <w:rStyle w:val="eop"/>
          <w:rFonts w:asciiTheme="minorHAnsi" w:hAnsiTheme="minorHAnsi" w:cstheme="minorHAnsi"/>
          <w:szCs w:val="22"/>
        </w:rPr>
      </w:pPr>
      <w:r w:rsidRPr="003D5ADB">
        <w:rPr>
          <w:rStyle w:val="normaltextrun"/>
          <w:rFonts w:asciiTheme="minorHAnsi" w:hAnsiTheme="minorHAnsi" w:cstheme="minorHAnsi"/>
          <w:szCs w:val="22"/>
        </w:rPr>
        <w:t xml:space="preserve">Läkemedelsverkets föreskrifter (HSLF‍-‍FS 2021:32) om kompletterande bestämmelser till EU:s förordning om medicintekniska produkter. </w:t>
      </w:r>
      <w:hyperlink w:tgtFrame="_blank" w:history="1" r:id="rId20">
        <w:r w:rsidRPr="003D5ADB">
          <w:rPr>
            <w:rStyle w:val="normaltextrun"/>
            <w:rFonts w:asciiTheme="minorHAnsi" w:hAnsiTheme="minorHAnsi" w:cstheme="minorHAnsi"/>
            <w:color w:val="0000FF"/>
            <w:szCs w:val="22"/>
            <w:u w:val="single"/>
          </w:rPr>
          <w:t>Läkemedelsverkets föreskrifter (HSLF‍-‍FS 2021:32) om kompletterande bestämmelser till EU:s förordning om medicintekniska produkter | Läkemedelsverket (lakemedelsverket.se)</w:t>
        </w:r>
      </w:hyperlink>
      <w:r w:rsidRPr="003D5ADB">
        <w:rPr>
          <w:rStyle w:val="eop"/>
          <w:rFonts w:asciiTheme="minorHAnsi" w:hAnsiTheme="minorHAnsi" w:cstheme="minorHAnsi"/>
          <w:szCs w:val="22"/>
        </w:rPr>
        <w:t> </w:t>
      </w:r>
    </w:p>
    <w:p w:rsidRPr="003D5ADB" w:rsidR="00EB0365" w:rsidP="00EB0365" w:rsidRDefault="00EB0365" w14:paraId="4067E9A8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 xml:space="preserve">Socialstyrelsens föreskrifter om användning av medicintekniska produkter i hälso- och sjukvården; </w:t>
      </w:r>
      <w:hyperlink w:tgtFrame="_blank" w:history="1" r:id="rId21">
        <w:r w:rsidRPr="003D5ADB">
          <w:rPr>
            <w:rStyle w:val="normaltextrun"/>
            <w:rFonts w:asciiTheme="minorHAnsi" w:hAnsiTheme="minorHAnsi" w:cstheme="minorHAnsi"/>
            <w:color w:val="0000FF"/>
            <w:sz w:val="20"/>
            <w:szCs w:val="20"/>
            <w:u w:val="single"/>
          </w:rPr>
          <w:t>Senaste version av HSLF-FS 2021:52 Socialstyrelsens föreskrifter om användning av medicintekniska produkter i hälso- och sjukvården; - Socialstyrelsen</w:t>
        </w:r>
      </w:hyperlink>
      <w:r w:rsidRPr="003D5ADB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Pr="003D5ADB" w:rsidR="00EB0365" w:rsidP="00EB0365" w:rsidRDefault="00EB0365" w14:paraId="6D7B9F48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</w:p>
    <w:p w:rsidRPr="003D5ADB" w:rsidR="00EB0365" w:rsidP="00EB0365" w:rsidRDefault="00EB0365" w14:paraId="3A9A7169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>Teknisk rapport SIS-TR 57:2020: Handbok för grundläggande rekommendationer för lagerhållning, hantering och transport av sterila medicintekniska produkter inom hälso- och sjukvård, tandvård och djursjukvård. Behörighet krävs</w:t>
      </w:r>
      <w:r w:rsidRPr="003D5ADB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Pr="003D5ADB" w:rsidR="00EB0365" w:rsidP="00EB0365" w:rsidRDefault="00EB0365" w14:paraId="51FDA47B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</w:p>
    <w:p w:rsidRPr="003D5ADB" w:rsidR="00EB0365" w:rsidP="00EB0365" w:rsidRDefault="00EB0365" w14:paraId="0A9BECA3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Rengöring och desinfektion av ytor samt städning i vårdmiljö</w:t>
      </w:r>
    </w:p>
    <w:p w:rsidRPr="003D5ADB" w:rsidR="00EB0365" w:rsidP="00EB0365" w:rsidRDefault="00EB0365" w14:paraId="1AD1D68D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>Rengöring och Desinfektion av ytor i vårdmiljö, RoD. Region Stockholm. </w:t>
      </w:r>
      <w:r w:rsidRPr="003D5ADB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Pr="003D5ADB" w:rsidR="00EB0365" w:rsidP="00EB0365" w:rsidRDefault="00EB0365" w14:paraId="7F208E93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  <w:hyperlink w:tgtFrame="_blank" w:history="1" r:id="rId22">
        <w:r w:rsidRPr="003D5ADB">
          <w:rPr>
            <w:rStyle w:val="normaltextrun"/>
            <w:rFonts w:asciiTheme="minorHAnsi" w:hAnsiTheme="minorHAnsi" w:cstheme="minorHAnsi"/>
            <w:color w:val="0000FF"/>
            <w:sz w:val="20"/>
            <w:szCs w:val="20"/>
            <w:u w:val="single"/>
          </w:rPr>
          <w:t>Rengöring och desinfektion.pdf | Vårdgivarguiden (vardgivarguiden.se)</w:t>
        </w:r>
      </w:hyperlink>
      <w:r w:rsidRPr="003D5ADB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Pr="003D5ADB" w:rsidR="001A4526" w:rsidRDefault="001A4526" w14:paraId="1AEFE2A2" w14:textId="18033F69">
      <w:pPr>
        <w:spacing w:line="240" w:lineRule="auto"/>
        <w:rPr>
          <w:rStyle w:val="eop"/>
          <w:rFonts w:asciiTheme="minorHAnsi" w:hAnsiTheme="minorHAnsi" w:cstheme="minorHAnsi"/>
          <w:sz w:val="20"/>
          <w:szCs w:val="20"/>
        </w:rPr>
      </w:pPr>
    </w:p>
    <w:p w:rsidRPr="003D5ADB" w:rsidR="001A4526" w:rsidP="00EB0365" w:rsidRDefault="001A4526" w14:paraId="3E59237E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</w:p>
    <w:p w:rsidRPr="003D5ADB" w:rsidR="00EB0365" w:rsidP="00EB0365" w:rsidRDefault="00EB0365" w14:paraId="1F0A95D0" w14:textId="77777777">
      <w:pPr>
        <w:rPr>
          <w:rStyle w:val="eop"/>
          <w:rFonts w:asciiTheme="minorHAnsi" w:hAnsiTheme="minorHAnsi" w:cstheme="minorHAnsi"/>
          <w:color w:val="0000FF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 xml:space="preserve">Städning i vårdlokaler (SIV) Vårdhygieniska rekommendationer för städ-, service-, vård- och omsorgspersonal, 2a reviderade utgåvan, 2020.  </w:t>
      </w:r>
      <w:hyperlink w:tgtFrame="_blank" w:history="1" r:id="rId23">
        <w:r w:rsidRPr="003D5ADB">
          <w:rPr>
            <w:rStyle w:val="normaltextrun"/>
            <w:rFonts w:asciiTheme="minorHAnsi" w:hAnsiTheme="minorHAnsi" w:cstheme="minorHAnsi"/>
            <w:color w:val="0000FF"/>
            <w:sz w:val="20"/>
            <w:szCs w:val="20"/>
            <w:u w:val="single"/>
          </w:rPr>
          <w:t>https://sfvh.se/stadning-av-vardlokaler-siv</w:t>
        </w:r>
      </w:hyperlink>
      <w:r w:rsidRPr="003D5ADB">
        <w:rPr>
          <w:rStyle w:val="eop"/>
          <w:rFonts w:asciiTheme="minorHAnsi" w:hAnsiTheme="minorHAnsi" w:cstheme="minorHAnsi"/>
          <w:color w:val="0000FF"/>
          <w:sz w:val="20"/>
          <w:szCs w:val="20"/>
        </w:rPr>
        <w:t> </w:t>
      </w:r>
    </w:p>
    <w:p w:rsidRPr="003D5ADB" w:rsidR="001831E0" w:rsidP="00EB0365" w:rsidRDefault="001831E0" w14:paraId="748CFCAD" w14:textId="77777777">
      <w:pPr>
        <w:pStyle w:val="Default"/>
        <w:ind w:left="-567"/>
        <w:rPr>
          <w:rStyle w:val="eop"/>
          <w:rFonts w:asciiTheme="minorHAnsi" w:hAnsiTheme="minorHAnsi" w:cstheme="minorHAnsi"/>
          <w:color w:val="0000FF"/>
          <w:sz w:val="20"/>
          <w:szCs w:val="20"/>
        </w:rPr>
        <w:sectPr w:rsidRPr="003D5ADB" w:rsidR="001831E0" w:rsidSect="001A4526">
          <w:pgSz w:w="11906" w:h="16838" w:orient="portrait" w:code="9"/>
          <w:pgMar w:top="34" w:right="2835" w:bottom="2665" w:left="1701" w:header="510" w:footer="122" w:gutter="0"/>
          <w:cols w:space="708"/>
          <w:titlePg/>
          <w:docGrid w:linePitch="360"/>
        </w:sectPr>
      </w:pPr>
    </w:p>
    <w:p w:rsidRPr="003D5ADB" w:rsidR="00EB0365" w:rsidP="00EB0365" w:rsidRDefault="00EB0365" w14:paraId="74222281" w14:textId="77777777">
      <w:pPr>
        <w:pStyle w:val="Default"/>
        <w:ind w:left="-567"/>
        <w:rPr>
          <w:rStyle w:val="eop"/>
          <w:rFonts w:asciiTheme="minorHAnsi" w:hAnsiTheme="minorHAnsi" w:cstheme="minorHAnsi"/>
          <w:color w:val="0000FF"/>
          <w:sz w:val="20"/>
          <w:szCs w:val="20"/>
        </w:rPr>
      </w:pPr>
    </w:p>
    <w:p w:rsidRPr="003D5ADB" w:rsidR="00EB0365" w:rsidP="00EB0365" w:rsidRDefault="00EB0365" w14:paraId="5C9295D0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Smittskydd och vårdhygien </w:t>
      </w:r>
      <w:r w:rsidRPr="003D5ADB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Pr="003D5ADB" w:rsidR="00EB0365" w:rsidP="00EB0365" w:rsidRDefault="00EB0365" w14:paraId="7E8A3C94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 xml:space="preserve">Smittskydd Stockholm för uppgifter om aktuella handlingsprogram, uppgifter om smittskyddsanmälan, övriga smittskyddsfrågor och kontaktuppgifter. </w:t>
      </w:r>
      <w:hyperlink w:tgtFrame="_blank" w:history="1" r:id="rId24">
        <w:r w:rsidRPr="003D5ADB">
          <w:rPr>
            <w:rStyle w:val="normaltextrun"/>
            <w:rFonts w:asciiTheme="minorHAnsi" w:hAnsiTheme="minorHAnsi" w:cstheme="minorHAnsi"/>
            <w:color w:val="0000FF"/>
            <w:sz w:val="20"/>
            <w:szCs w:val="20"/>
            <w:u w:val="single"/>
          </w:rPr>
          <w:t>Smittskydd Stockholm | Vårdgivarguiden (vardgivarguiden.se)</w:t>
        </w:r>
      </w:hyperlink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> </w:t>
      </w:r>
      <w:r w:rsidRPr="003D5ADB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Pr="003D5ADB" w:rsidR="00EB0365" w:rsidP="00EB0365" w:rsidRDefault="00EB0365" w14:paraId="1842E8D0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 xml:space="preserve">Vårdhygien Region Stockholm för uppgift om smittämnen, handlingsprogram, vårdhygieniska riktlinjer och kontaktuppgifter; </w:t>
      </w:r>
      <w:hyperlink w:tgtFrame="_blank" w:history="1" r:id="rId25">
        <w:r w:rsidRPr="003D5ADB">
          <w:rPr>
            <w:rStyle w:val="normaltextrun"/>
            <w:rFonts w:asciiTheme="minorHAnsi" w:hAnsiTheme="minorHAnsi" w:cstheme="minorHAnsi"/>
            <w:color w:val="0000FF"/>
            <w:sz w:val="20"/>
            <w:szCs w:val="20"/>
            <w:u w:val="single"/>
          </w:rPr>
          <w:t>Vårdhygien | Vårdgivarguiden (vardgivarguiden.se)</w:t>
        </w:r>
      </w:hyperlink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> </w:t>
      </w:r>
      <w:r w:rsidRPr="003D5ADB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Pr="003D5ADB" w:rsidR="00EB0365" w:rsidP="00EB0365" w:rsidRDefault="00EB0365" w14:paraId="59EA2E88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 xml:space="preserve">Handlingsprogram för att förebygga vårdrelaterade infektioner och smittspridning – Riktlinje för hälso- och sjukvård samt tandvård. Region Stockholm; </w:t>
      </w:r>
      <w:hyperlink w:tgtFrame="_blank" w:history="1" r:id="rId26">
        <w:r w:rsidRPr="003D5ADB">
          <w:rPr>
            <w:rStyle w:val="normaltextrun"/>
            <w:rFonts w:asciiTheme="minorHAnsi" w:hAnsiTheme="minorHAnsi" w:cstheme="minorHAnsi"/>
            <w:color w:val="0000FF"/>
            <w:sz w:val="20"/>
            <w:szCs w:val="20"/>
            <w:u w:val="single"/>
          </w:rPr>
          <w:t>Handlingsprogram - VRI.pdf | Vårdgivarguiden (vardgivarguiden.se)</w:t>
        </w:r>
      </w:hyperlink>
      <w:r w:rsidRPr="003D5ADB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Pr="003D5ADB" w:rsidR="00EB0365" w:rsidP="00EB0365" w:rsidRDefault="00EB0365" w14:paraId="0807EF60" w14:textId="77777777">
      <w:pPr>
        <w:rPr>
          <w:rStyle w:val="normaltextrun"/>
          <w:rFonts w:asciiTheme="minorHAnsi" w:hAnsiTheme="minorHAnsi" w:cstheme="minorHAnsi"/>
          <w:b/>
          <w:bCs/>
          <w:sz w:val="20"/>
          <w:szCs w:val="20"/>
        </w:rPr>
      </w:pPr>
    </w:p>
    <w:p w:rsidRPr="003D5ADB" w:rsidR="00EB0365" w:rsidP="00EB0365" w:rsidRDefault="00EB0365" w14:paraId="3376F2CB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Vårdhandboken - Inera</w:t>
      </w:r>
      <w:r w:rsidRPr="003D5ADB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Pr="003D5ADB" w:rsidR="00EB0365" w:rsidP="00EB0365" w:rsidRDefault="00EB0365" w14:paraId="754D2312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 xml:space="preserve">Översikt av publicerade avsnitt </w:t>
      </w:r>
      <w:hyperlink w:tgtFrame="_blank" w:history="1" r:id="rId27">
        <w:r w:rsidRPr="003D5ADB">
          <w:rPr>
            <w:rStyle w:val="normaltextrun"/>
            <w:rFonts w:asciiTheme="minorHAnsi" w:hAnsiTheme="minorHAnsi" w:cstheme="minorHAnsi"/>
            <w:color w:val="0000FF"/>
            <w:sz w:val="20"/>
            <w:szCs w:val="20"/>
            <w:u w:val="single"/>
          </w:rPr>
          <w:t>Alla ämnen A-Ö - Vårdhandboken (vardhandboken.se)</w:t>
        </w:r>
      </w:hyperlink>
      <w:r w:rsidRPr="003D5ADB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Pr="003D5ADB" w:rsidR="00EB0365" w:rsidP="00EB0365" w:rsidRDefault="00EB0365" w14:paraId="2B4754C3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>Läs det som berör er verksamhet.</w:t>
      </w:r>
      <w:r w:rsidRPr="003D5ADB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Pr="003D5ADB" w:rsidR="00EB0365" w:rsidP="00EB0365" w:rsidRDefault="00EB0365" w14:paraId="6A8B93FB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</w:p>
    <w:p w:rsidRPr="003D5ADB" w:rsidR="00EB0365" w:rsidP="00EB0365" w:rsidRDefault="00EB0365" w14:paraId="07B8E78B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Dokument från SKR:s Kunskapsstyrning</w:t>
      </w:r>
      <w:r w:rsidRPr="003D5ADB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Pr="003D5ADB" w:rsidR="00EB0365" w:rsidP="00EB0365" w:rsidRDefault="00EB0365" w14:paraId="5B976D6D" w14:textId="589B0F2D">
      <w:pPr>
        <w:rPr>
          <w:rStyle w:val="eop"/>
          <w:rFonts w:asciiTheme="minorHAnsi" w:hAnsiTheme="minorHAnsi" w:cstheme="minorHAnsi"/>
          <w:sz w:val="20"/>
          <w:szCs w:val="20"/>
        </w:rPr>
      </w:pPr>
      <w:r w:rsidRPr="003D5ADB">
        <w:rPr>
          <w:rStyle w:val="normaltextrun"/>
          <w:rFonts w:asciiTheme="minorHAnsi" w:hAnsiTheme="minorHAnsi" w:cstheme="minorHAnsi"/>
          <w:sz w:val="20"/>
          <w:szCs w:val="20"/>
        </w:rPr>
        <w:t xml:space="preserve">Vägledning för vårdhygieniskt arbete </w:t>
      </w:r>
      <w:hyperlink w:history="1" r:id="rId28">
        <w:r w:rsidRPr="003D5ADB" w:rsidR="003D5ADB">
          <w:rPr>
            <w:rStyle w:val="Hyperlnk"/>
            <w:rFonts w:asciiTheme="minorHAnsi" w:hAnsiTheme="minorHAnsi" w:cstheme="minorHAnsi"/>
            <w:sz w:val="20"/>
            <w:szCs w:val="20"/>
          </w:rPr>
          <w:t>Vägledning för vårdhygieniskt arbete | Kunskapsstyrning vård | SKR</w:t>
        </w:r>
      </w:hyperlink>
    </w:p>
    <w:p w:rsidRPr="003D5ADB" w:rsidR="00EB0365" w:rsidP="00EB0365" w:rsidRDefault="00EB0365" w14:paraId="5B4DD5B3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</w:p>
    <w:bookmarkEnd w:id="5"/>
    <w:p w:rsidRPr="003D5ADB" w:rsidR="00EB0365" w:rsidP="00EB0365" w:rsidRDefault="00EB0365" w14:paraId="540C0B78" w14:textId="77777777">
      <w:pPr>
        <w:rPr>
          <w:rFonts w:asciiTheme="minorHAnsi" w:hAnsiTheme="minorHAnsi" w:cstheme="minorHAnsi"/>
        </w:rPr>
      </w:pPr>
    </w:p>
    <w:p w:rsidRPr="003D5ADB" w:rsidR="00EB0365" w:rsidP="00EB0365" w:rsidRDefault="00EB0365" w14:paraId="6D20D375" w14:textId="77777777">
      <w:pPr>
        <w:rPr>
          <w:rStyle w:val="eop"/>
          <w:rFonts w:asciiTheme="minorHAnsi" w:hAnsiTheme="minorHAnsi" w:cstheme="minorHAnsi"/>
          <w:sz w:val="20"/>
          <w:szCs w:val="20"/>
        </w:rPr>
      </w:pPr>
      <w:r w:rsidRPr="003D5ADB">
        <w:rPr>
          <w:rStyle w:val="eop"/>
          <w:rFonts w:asciiTheme="minorHAnsi" w:hAnsiTheme="minorHAnsi" w:cstheme="minorHAnsi"/>
          <w:b/>
          <w:bCs/>
          <w:sz w:val="20"/>
          <w:szCs w:val="20"/>
        </w:rPr>
        <w:t>Socialstyrelsen</w:t>
      </w:r>
      <w:r w:rsidRPr="003D5ADB">
        <w:rPr>
          <w:rStyle w:val="eop"/>
          <w:rFonts w:asciiTheme="minorHAnsi" w:hAnsiTheme="minorHAnsi" w:cstheme="minorHAnsi"/>
          <w:b/>
          <w:bCs/>
          <w:sz w:val="20"/>
          <w:szCs w:val="20"/>
        </w:rPr>
        <w:br/>
      </w:r>
      <w:r w:rsidRPr="003D5ADB">
        <w:rPr>
          <w:rStyle w:val="eop"/>
          <w:rFonts w:asciiTheme="minorHAnsi" w:hAnsiTheme="minorHAnsi" w:cstheme="minorHAnsi"/>
          <w:sz w:val="20"/>
          <w:szCs w:val="20"/>
        </w:rPr>
        <w:t>SOSFS 2015:10 Basal hygien i vård och omsorg</w:t>
      </w:r>
    </w:p>
    <w:p w:rsidRPr="00F82B86" w:rsidR="00EB0365" w:rsidP="008203F5" w:rsidRDefault="00EB0365" w14:paraId="7DE4471C" w14:textId="6B494019">
      <w:pPr>
        <w:rPr>
          <w:rFonts w:asciiTheme="minorHAnsi" w:hAnsiTheme="minorHAnsi" w:cstheme="minorHAnsi"/>
        </w:rPr>
      </w:pPr>
      <w:r w:rsidRPr="003D5ADB">
        <w:rPr>
          <w:rStyle w:val="eop"/>
          <w:rFonts w:asciiTheme="minorHAnsi" w:hAnsiTheme="minorHAnsi" w:cstheme="minorHAnsi"/>
          <w:sz w:val="20"/>
          <w:szCs w:val="20"/>
        </w:rPr>
        <w:t>SOSFS 2011:9 Ledningssystem för systematiskt kvalitetsarbet</w:t>
      </w:r>
      <w:r w:rsidR="008203F5">
        <w:rPr>
          <w:rStyle w:val="eop"/>
          <w:rFonts w:asciiTheme="minorHAnsi" w:hAnsiTheme="minorHAnsi" w:cstheme="minorHAnsi"/>
          <w:sz w:val="20"/>
          <w:szCs w:val="20"/>
        </w:rPr>
        <w:t>e</w:t>
      </w:r>
    </w:p>
    <w:sectPr w:rsidRPr="00F82B86" w:rsidR="00EB0365" w:rsidSect="001A4526">
      <w:pgSz w:w="11906" w:h="16838" w:orient="portrait" w:code="9"/>
      <w:pgMar w:top="34" w:right="2835" w:bottom="2665" w:left="1701" w:header="510" w:footer="12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27E88" w:rsidRDefault="00F27E88" w14:paraId="6078E6FF" w14:textId="77777777">
      <w:r>
        <w:separator/>
      </w:r>
    </w:p>
  </w:endnote>
  <w:endnote w:type="continuationSeparator" w:id="0">
    <w:p w:rsidR="00F27E88" w:rsidRDefault="00F27E88" w14:paraId="2C16FC5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20" w:type="dxa"/>
      <w:tblInd w:w="-441" w:type="dxa"/>
      <w:tblLook w:val="00A0" w:firstRow="1" w:lastRow="0" w:firstColumn="1" w:lastColumn="0" w:noHBand="0" w:noVBand="0"/>
    </w:tblPr>
    <w:tblGrid>
      <w:gridCol w:w="10398"/>
      <w:gridCol w:w="222"/>
    </w:tblGrid>
    <w:tr w:rsidR="00593548" w:rsidTr="003F0CE3" w14:paraId="3DCFCDCA" w14:textId="77777777">
      <w:tc>
        <w:tcPr>
          <w:tcW w:w="10398" w:type="dxa"/>
        </w:tcPr>
        <w:tbl>
          <w:tblPr>
            <w:tblStyle w:val="Tabellrutnt"/>
            <w:tblW w:w="10172" w:type="dxa"/>
            <w:tblLook w:val="04A0" w:firstRow="1" w:lastRow="0" w:firstColumn="1" w:lastColumn="0" w:noHBand="0" w:noVBand="1"/>
          </w:tblPr>
          <w:tblGrid>
            <w:gridCol w:w="5463"/>
            <w:gridCol w:w="816"/>
            <w:gridCol w:w="3893"/>
          </w:tblGrid>
          <w:tr w:rsidR="003F0CE3" w:rsidTr="00B17761" w14:paraId="63834B96" w14:textId="77777777">
            <w:tc>
              <w:tcPr>
                <w:tcW w:w="5463" w:type="dxa"/>
                <w:tcBorders>
                  <w:bottom w:val="single" w:color="auto" w:sz="4" w:space="0"/>
                </w:tcBorders>
                <w:noWrap/>
                <w:vAlign w:val="center"/>
              </w:tcPr>
              <w:p w:rsidR="003F0CE3" w:rsidP="003F0CE3" w:rsidRDefault="003F0CE3" w14:paraId="5AA2D336" w14:textId="77777777">
                <w:pPr>
                  <w:pStyle w:val="Sidfot"/>
                </w:pPr>
                <w:r>
                  <w:br/>
                </w:r>
                <w:r>
                  <w:t>Vårdhygien Stockholm</w:t>
                </w:r>
              </w:p>
              <w:p w:rsidR="003F0CE3" w:rsidP="003F0CE3" w:rsidRDefault="003F0CE3" w14:paraId="338DA4E5" w14:textId="77777777">
                <w:pPr>
                  <w:pStyle w:val="Sidfot"/>
                </w:pPr>
              </w:p>
            </w:tc>
            <w:tc>
              <w:tcPr>
                <w:tcW w:w="4709" w:type="dxa"/>
                <w:gridSpan w:val="2"/>
                <w:tcBorders>
                  <w:bottom w:val="single" w:color="auto" w:sz="4" w:space="0"/>
                </w:tcBorders>
                <w:vAlign w:val="center"/>
              </w:tcPr>
              <w:p w:rsidR="003F0CE3" w:rsidP="003F0CE3" w:rsidRDefault="003F0CE3" w14:paraId="5BFBBCB5" w14:textId="77777777">
                <w:pPr>
                  <w:pStyle w:val="Sidfot"/>
                </w:pPr>
                <w:r>
                  <w:t xml:space="preserve">HSN </w:t>
                </w:r>
                <w:proofErr w:type="gramStart"/>
                <w:r>
                  <w:t>2024-0346</w:t>
                </w:r>
                <w:proofErr w:type="gramEnd"/>
              </w:p>
            </w:tc>
          </w:tr>
          <w:tr w:rsidR="00B17761" w:rsidTr="00B17761" w14:paraId="5A3D67CA" w14:textId="77777777">
            <w:trPr>
              <w:cantSplit/>
              <w:trHeight w:val="567"/>
            </w:trPr>
            <w:tc>
              <w:tcPr>
                <w:tcW w:w="6279" w:type="dxa"/>
                <w:gridSpan w:val="2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nil"/>
                </w:tcBorders>
                <w:vAlign w:val="center"/>
              </w:tcPr>
              <w:p w:rsidR="00B17761" w:rsidP="003F0CE3" w:rsidRDefault="00B17761" w14:paraId="23F6DA8C" w14:textId="77777777">
                <w:pPr>
                  <w:pStyle w:val="Sidfot"/>
                </w:pPr>
                <w:r>
                  <w:rPr>
                    <w:b/>
                    <w:bCs/>
                  </w:rPr>
                  <w:t>Krav för god hygienisk standard, rehabilitering i öppenvård</w:t>
                </w:r>
              </w:p>
            </w:tc>
            <w:tc>
              <w:tcPr>
                <w:tcW w:w="3893" w:type="dxa"/>
                <w:tcBorders>
                  <w:top w:val="single" w:color="auto" w:sz="4" w:space="0"/>
                  <w:left w:val="nil"/>
                  <w:bottom w:val="single" w:color="auto" w:sz="4" w:space="0"/>
                  <w:right w:val="single" w:color="auto" w:sz="4" w:space="0"/>
                </w:tcBorders>
                <w:vAlign w:val="center"/>
              </w:tcPr>
              <w:p w:rsidR="00B17761" w:rsidP="003F0CE3" w:rsidRDefault="00B17761" w14:paraId="3CB08079" w14:textId="181976FF">
                <w:pPr>
                  <w:pStyle w:val="Sidfot"/>
                </w:pPr>
              </w:p>
            </w:tc>
          </w:tr>
          <w:tr w:rsidR="003F0CE3" w:rsidTr="003432C4" w14:paraId="1F14E030" w14:textId="77777777">
            <w:tc>
              <w:tcPr>
                <w:tcW w:w="5463" w:type="dxa"/>
                <w:tcBorders>
                  <w:top w:val="single" w:color="auto" w:sz="4" w:space="0"/>
                </w:tcBorders>
                <w:vAlign w:val="center"/>
              </w:tcPr>
              <w:p w:rsidR="003F0CE3" w:rsidP="003F0CE3" w:rsidRDefault="003F0CE3" w14:paraId="00C39551" w14:textId="118B4DF5">
                <w:pPr>
                  <w:pStyle w:val="Sidfot"/>
                </w:pPr>
                <w:r>
                  <w:br/>
                </w:r>
                <w:r>
                  <w:t>Gäller 202</w:t>
                </w:r>
                <w:r w:rsidR="005F3FA5">
                  <w:t>5</w:t>
                </w:r>
                <w:r>
                  <w:t>-11-20—2028-11-19</w:t>
                </w:r>
              </w:p>
              <w:p w:rsidR="003F0CE3" w:rsidP="003F0CE3" w:rsidRDefault="003F0CE3" w14:paraId="6A43EB3D" w14:textId="77777777">
                <w:pPr>
                  <w:pStyle w:val="Sidfot"/>
                </w:pPr>
              </w:p>
            </w:tc>
            <w:tc>
              <w:tcPr>
                <w:tcW w:w="4709" w:type="dxa"/>
                <w:gridSpan w:val="2"/>
                <w:tcBorders>
                  <w:top w:val="single" w:color="auto" w:sz="4" w:space="0"/>
                </w:tcBorders>
                <w:vAlign w:val="center"/>
              </w:tcPr>
              <w:p w:rsidR="003F0CE3" w:rsidP="003F0CE3" w:rsidRDefault="003F0CE3" w14:paraId="4AA46072" w14:textId="77777777">
                <w:pPr>
                  <w:pStyle w:val="Sidfot"/>
                </w:pPr>
                <w:r>
                  <w:t>Dokument hämtas från:</w:t>
                </w:r>
                <w:r>
                  <w:br/>
                </w:r>
                <w:r>
                  <w:t>www.vardgivarguiden.se/vardhygien</w:t>
                </w:r>
              </w:p>
            </w:tc>
          </w:tr>
        </w:tbl>
        <w:p w:rsidR="00593548" w:rsidRDefault="00593548" w14:paraId="56328778" w14:textId="77777777">
          <w:pPr>
            <w:pStyle w:val="zDokNamn"/>
          </w:pPr>
          <w:r>
            <w:fldChar w:fldCharType="begin"/>
          </w:r>
          <w:r>
            <w:instrText xml:space="preserve"> REF zDokNamn </w:instrText>
          </w:r>
          <w:r>
            <w:fldChar w:fldCharType="separate"/>
          </w:r>
          <w:r w:rsidR="00F27E88">
            <w:t>   </w:t>
          </w:r>
          <w:r>
            <w:fldChar w:fldCharType="end"/>
          </w:r>
        </w:p>
      </w:tc>
      <w:tc>
        <w:tcPr>
          <w:tcW w:w="222" w:type="dxa"/>
        </w:tcPr>
        <w:p w:rsidR="00593548" w:rsidRDefault="00593548" w14:paraId="6B83E407" w14:textId="77777777">
          <w:pPr>
            <w:jc w:val="right"/>
            <w:rPr>
              <w:sz w:val="18"/>
              <w:szCs w:val="18"/>
            </w:rPr>
          </w:pPr>
        </w:p>
      </w:tc>
    </w:tr>
  </w:tbl>
  <w:p w:rsidR="00593548" w:rsidRDefault="00593548" w14:paraId="681691ED" w14:textId="77777777">
    <w:pPr>
      <w:pStyle w:val="Sidfo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27E88" w:rsidRDefault="00F27E88" w14:paraId="4A80922A" w14:textId="77777777">
      <w:r>
        <w:separator/>
      </w:r>
    </w:p>
  </w:footnote>
  <w:footnote w:type="continuationSeparator" w:id="0">
    <w:p w:rsidR="00F27E88" w:rsidRDefault="00F27E88" w14:paraId="21AFBEB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10898" w:type="dxa"/>
      <w:tblInd w:w="-839" w:type="dxa"/>
      <w:tblLook w:val="00A0" w:firstRow="1" w:lastRow="0" w:firstColumn="1" w:lastColumn="0" w:noHBand="0" w:noVBand="0"/>
    </w:tblPr>
    <w:tblGrid>
      <w:gridCol w:w="732"/>
      <w:gridCol w:w="4686"/>
      <w:gridCol w:w="3191"/>
      <w:gridCol w:w="798"/>
      <w:gridCol w:w="1491"/>
    </w:tblGrid>
    <w:tr w:rsidR="00593548" w:rsidTr="00A438CC" w14:paraId="7805BD42" w14:textId="77777777">
      <w:trPr>
        <w:cantSplit/>
        <w:trHeight w:val="737" w:hRule="exact"/>
      </w:trPr>
      <w:tc>
        <w:tcPr>
          <w:tcW w:w="9407" w:type="dxa"/>
          <w:gridSpan w:val="4"/>
        </w:tcPr>
        <w:p w:rsidR="00593548" w:rsidP="00D90D67" w:rsidRDefault="00593548" w14:paraId="48859555" w14:textId="77777777">
          <w:pPr>
            <w:pStyle w:val="Tabellsidhuvud"/>
          </w:pPr>
          <w:r>
            <w:fldChar w:fldCharType="begin"/>
          </w:r>
          <w:r w:rsidR="00D90D67">
            <w:instrText xml:space="preserve"> REF zhLogo </w:instrText>
          </w:r>
          <w:r>
            <w:fldChar w:fldCharType="separate"/>
          </w:r>
          <w:r w:rsidR="00F27E88">
            <w:rPr>
              <w:noProof/>
            </w:rPr>
            <w:drawing>
              <wp:inline distT="0" distB="0" distL="0" distR="0" wp14:anchorId="3C4B3A93" wp14:editId="7145AD03">
                <wp:extent cx="2020828" cy="359665"/>
                <wp:effectExtent l="0" t="0" r="0" b="2540"/>
                <wp:docPr id="518012738" name="Bildobjekt 1" descr="Region Stockhol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5066921" name="Bildobjekt 1" descr="Region Stockholm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20828" cy="359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fldChar w:fldCharType="end"/>
          </w:r>
        </w:p>
      </w:tc>
      <w:tc>
        <w:tcPr>
          <w:tcW w:w="1491" w:type="dxa"/>
        </w:tcPr>
        <w:p w:rsidR="00593548" w:rsidRDefault="00593548" w14:paraId="47BEA67C" w14:textId="77777777">
          <w:pPr>
            <w:pStyle w:val="Tabellsidhuvud"/>
            <w:spacing w:before="340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A438CC">
            <w:rPr>
              <w:noProof/>
            </w:rPr>
            <w:t>2</w:t>
          </w:r>
          <w:r>
            <w:fldChar w:fldCharType="end"/>
          </w:r>
          <w: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</w:instrText>
          </w:r>
          <w:r>
            <w:rPr>
              <w:rStyle w:val="Sidnummer"/>
            </w:rPr>
            <w:fldChar w:fldCharType="separate"/>
          </w:r>
          <w:r w:rsidR="00A438CC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t>)</w:t>
          </w:r>
        </w:p>
      </w:tc>
    </w:tr>
    <w:tr w:rsidR="00593548" w:rsidTr="00A438CC" w14:paraId="01D2828F" w14:textId="77777777">
      <w:trPr>
        <w:gridBefore w:val="1"/>
        <w:wBefore w:w="732" w:type="dxa"/>
        <w:cantSplit/>
        <w:trHeight w:val="907" w:hRule="exact"/>
      </w:trPr>
      <w:tc>
        <w:tcPr>
          <w:tcW w:w="4686" w:type="dxa"/>
        </w:tcPr>
        <w:p w:rsidR="00593548" w:rsidRDefault="00593548" w14:paraId="0F3A817E" w14:textId="77777777">
          <w:pPr>
            <w:pStyle w:val="Tabellsidhuvud"/>
          </w:pPr>
        </w:p>
      </w:tc>
      <w:tc>
        <w:tcPr>
          <w:tcW w:w="3191" w:type="dxa"/>
        </w:tcPr>
        <w:p w:rsidR="00593548" w:rsidRDefault="00593548" w14:paraId="528683A2" w14:textId="6995FCA5">
          <w:pPr>
            <w:pStyle w:val="zDokTyp"/>
          </w:pPr>
          <w:r>
            <w:fldChar w:fldCharType="begin"/>
          </w:r>
          <w:r>
            <w:instrText xml:space="preserve"> STYLEREF zDokTyp \* MERGEFORMAT </w:instrText>
          </w:r>
          <w:r>
            <w:fldChar w:fldCharType="end"/>
          </w:r>
        </w:p>
        <w:p w:rsidR="00593548" w:rsidRDefault="00EB0365" w14:paraId="0D74B4EC" w14:textId="35B65C2F">
          <w:pPr>
            <w:pStyle w:val="Tabellsidhuvud"/>
          </w:pPr>
          <w:r>
            <w:fldChar w:fldCharType="begin"/>
          </w:r>
          <w:r>
            <w:instrText xml:space="preserve"> STYLEREF  zDatum  \* MERGEFORMAT </w:instrText>
          </w:r>
          <w:r>
            <w:rPr>
              <w:noProof/>
            </w:rPr>
            <w:fldChar w:fldCharType="end"/>
          </w:r>
        </w:p>
      </w:tc>
      <w:tc>
        <w:tcPr>
          <w:tcW w:w="2289" w:type="dxa"/>
          <w:gridSpan w:val="2"/>
        </w:tcPr>
        <w:p w:rsidR="00593548" w:rsidRDefault="00593548" w14:paraId="514D77C2" w14:textId="5853278E">
          <w:pPr>
            <w:pStyle w:val="Tabellsidhuvud"/>
          </w:pPr>
          <w:r>
            <w:fldChar w:fldCharType="begin"/>
          </w:r>
          <w:r>
            <w:instrText xml:space="preserve"> STYLEREF zDnrLead \* MERGEFORMAT </w:instrText>
          </w:r>
          <w:r>
            <w:fldChar w:fldCharType="end"/>
          </w:r>
        </w:p>
        <w:p w:rsidR="00593548" w:rsidRDefault="00EB0365" w14:paraId="23F825E5" w14:textId="61CD919B">
          <w:pPr>
            <w:pStyle w:val="Tabellsidhuvud"/>
          </w:pPr>
          <w:r>
            <w:fldChar w:fldCharType="begin"/>
          </w:r>
          <w:r>
            <w:instrText xml:space="preserve"> STYLEREF  zDnr  \* MERGEFORMAT </w:instrText>
          </w:r>
          <w:r>
            <w:rPr>
              <w:bCs/>
              <w:noProof/>
            </w:rPr>
            <w:fldChar w:fldCharType="end"/>
          </w:r>
        </w:p>
      </w:tc>
    </w:tr>
  </w:tbl>
  <w:p w:rsidR="00593548" w:rsidRDefault="00593548" w14:paraId="03E75C8E" w14:textId="77777777">
    <w:pPr>
      <w:pStyle w:val="Sidhuvud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593548" w:rsidRDefault="005B1B2F" w14:paraId="3E6067D0" w14:textId="77777777">
    <w:pPr>
      <w:pStyle w:val="Sidhuvud"/>
      <w:rPr>
        <w:sz w:val="2"/>
        <w:szCs w:val="2"/>
      </w:rPr>
    </w:pPr>
    <w:r>
      <w:rPr>
        <w:noProof/>
        <w:sz w:val="2"/>
        <w:szCs w:val="2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FEE71A6" wp14:editId="698AC964">
              <wp:simplePos x="0" y="0"/>
              <wp:positionH relativeFrom="column">
                <wp:posOffset>5495925</wp:posOffset>
              </wp:positionH>
              <wp:positionV relativeFrom="paragraph">
                <wp:posOffset>220345</wp:posOffset>
              </wp:positionV>
              <wp:extent cx="609600" cy="264160"/>
              <wp:effectExtent l="0" t="1270" r="0" b="127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600" cy="264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3548" w:rsidRDefault="00593548" w14:paraId="4245E20B" w14:textId="77777777">
                          <w:pPr>
                            <w:pStyle w:val="Tabellsidhuvud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9B146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(</w:t>
                          </w:r>
                          <w:r w:rsidR="00AB5FD9">
                            <w:fldChar w:fldCharType="begin"/>
                          </w:r>
                          <w:r w:rsidR="00AB5FD9">
                            <w:instrText xml:space="preserve"> NUMPAGES </w:instrText>
                          </w:r>
                          <w:r w:rsidR="00AB5FD9">
                            <w:fldChar w:fldCharType="separate"/>
                          </w:r>
                          <w:r w:rsidR="009B146A">
                            <w:rPr>
                              <w:noProof/>
                            </w:rPr>
                            <w:t>1</w:t>
                          </w:r>
                          <w:r w:rsidR="00AB5FD9">
                            <w:rPr>
                              <w:noProof/>
                            </w:rPr>
                            <w:fldChar w:fldCharType="end"/>
                          </w:r>
                          <w: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1522FD30">
            <v:shapetype id="_x0000_t202" coordsize="21600,21600" o:spt="202" path="m,l,21600r21600,l21600,xe" w14:anchorId="2FEE71A6">
              <v:stroke joinstyle="miter"/>
              <v:path gradientshapeok="t" o:connecttype="rect"/>
            </v:shapetype>
            <v:shape id="Text Box 2" style="position:absolute;margin-left:432.75pt;margin-top:17.35pt;width:48pt;height:20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">
              <v:textbox inset="0,0,0,0">
                <w:txbxContent>
                  <w:p w:rsidR="00593548" w:rsidRDefault="00593548" w14:paraId="528B0884" w14:textId="77777777">
                    <w:pPr>
                      <w:pStyle w:val="Tabellsidhuvud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9B146A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(</w:t>
                    </w:r>
                    <w:r w:rsidR="00AB5FD9">
                      <w:fldChar w:fldCharType="begin"/>
                    </w:r>
                    <w:r w:rsidR="00AB5FD9">
                      <w:instrText xml:space="preserve"> NUMPAGES </w:instrText>
                    </w:r>
                    <w:r w:rsidR="00AB5FD9">
                      <w:fldChar w:fldCharType="separate"/>
                    </w:r>
                    <w:r w:rsidR="009B146A">
                      <w:rPr>
                        <w:noProof/>
                      </w:rPr>
                      <w:t>1</w:t>
                    </w:r>
                    <w:r w:rsidR="00AB5FD9">
                      <w:rPr>
                        <w:noProof/>
                      </w:rPr>
                      <w:fldChar w:fldCharType="end"/>
                    </w:r>
                    <w:r>
                      <w:t>)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C17D4"/>
    <w:multiLevelType w:val="hybridMultilevel"/>
    <w:tmpl w:val="94FAC7BE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AF16980"/>
    <w:multiLevelType w:val="hybridMultilevel"/>
    <w:tmpl w:val="4E00DE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B7D88"/>
    <w:multiLevelType w:val="hybridMultilevel"/>
    <w:tmpl w:val="23B400C6"/>
    <w:lvl w:ilvl="0" w:tplc="041D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F5D08C0"/>
    <w:multiLevelType w:val="hybridMultilevel"/>
    <w:tmpl w:val="4E00DE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6CA8"/>
    <w:multiLevelType w:val="hybridMultilevel"/>
    <w:tmpl w:val="8DBCD11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52E55"/>
    <w:multiLevelType w:val="hybridMultilevel"/>
    <w:tmpl w:val="86F4C198"/>
    <w:lvl w:ilvl="0" w:tplc="69F422A2">
      <w:start w:val="1"/>
      <w:numFmt w:val="decimal"/>
      <w:lvlText w:val="%1."/>
      <w:lvlJc w:val="left"/>
      <w:pPr>
        <w:ind w:left="502" w:hanging="360"/>
      </w:pPr>
      <w:rPr>
        <w:rFonts w:hint="default" w:ascii="Georgia" w:hAnsi="Georgia"/>
        <w:b w:val="0"/>
        <w:bCs w:val="0"/>
        <w:i w:val="0"/>
        <w:color w:val="auto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95A10"/>
    <w:multiLevelType w:val="hybridMultilevel"/>
    <w:tmpl w:val="54244BB4"/>
    <w:lvl w:ilvl="0" w:tplc="D62E1F0E">
      <w:start w:val="58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582" w:hanging="360"/>
      </w:pPr>
    </w:lvl>
    <w:lvl w:ilvl="2" w:tplc="041D001B" w:tentative="1">
      <w:start w:val="1"/>
      <w:numFmt w:val="lowerRoman"/>
      <w:lvlText w:val="%3."/>
      <w:lvlJc w:val="right"/>
      <w:pPr>
        <w:ind w:left="2302" w:hanging="180"/>
      </w:pPr>
    </w:lvl>
    <w:lvl w:ilvl="3" w:tplc="041D000F" w:tentative="1">
      <w:start w:val="1"/>
      <w:numFmt w:val="decimal"/>
      <w:lvlText w:val="%4."/>
      <w:lvlJc w:val="left"/>
      <w:pPr>
        <w:ind w:left="3022" w:hanging="360"/>
      </w:pPr>
    </w:lvl>
    <w:lvl w:ilvl="4" w:tplc="041D0019" w:tentative="1">
      <w:start w:val="1"/>
      <w:numFmt w:val="lowerLetter"/>
      <w:lvlText w:val="%5."/>
      <w:lvlJc w:val="left"/>
      <w:pPr>
        <w:ind w:left="3742" w:hanging="360"/>
      </w:pPr>
    </w:lvl>
    <w:lvl w:ilvl="5" w:tplc="041D001B" w:tentative="1">
      <w:start w:val="1"/>
      <w:numFmt w:val="lowerRoman"/>
      <w:lvlText w:val="%6."/>
      <w:lvlJc w:val="right"/>
      <w:pPr>
        <w:ind w:left="4462" w:hanging="180"/>
      </w:pPr>
    </w:lvl>
    <w:lvl w:ilvl="6" w:tplc="041D000F" w:tentative="1">
      <w:start w:val="1"/>
      <w:numFmt w:val="decimal"/>
      <w:lvlText w:val="%7."/>
      <w:lvlJc w:val="left"/>
      <w:pPr>
        <w:ind w:left="5182" w:hanging="360"/>
      </w:pPr>
    </w:lvl>
    <w:lvl w:ilvl="7" w:tplc="041D0019" w:tentative="1">
      <w:start w:val="1"/>
      <w:numFmt w:val="lowerLetter"/>
      <w:lvlText w:val="%8."/>
      <w:lvlJc w:val="left"/>
      <w:pPr>
        <w:ind w:left="5902" w:hanging="360"/>
      </w:pPr>
    </w:lvl>
    <w:lvl w:ilvl="8" w:tplc="041D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46AE4AEA"/>
    <w:multiLevelType w:val="hybridMultilevel"/>
    <w:tmpl w:val="A8A8C5F0"/>
    <w:lvl w:ilvl="0" w:tplc="D62E1F0E">
      <w:start w:val="58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222" w:hanging="360"/>
      </w:pPr>
    </w:lvl>
    <w:lvl w:ilvl="2" w:tplc="041D001B" w:tentative="1">
      <w:start w:val="1"/>
      <w:numFmt w:val="lowerRoman"/>
      <w:lvlText w:val="%3."/>
      <w:lvlJc w:val="right"/>
      <w:pPr>
        <w:ind w:left="1942" w:hanging="180"/>
      </w:pPr>
    </w:lvl>
    <w:lvl w:ilvl="3" w:tplc="041D000F" w:tentative="1">
      <w:start w:val="1"/>
      <w:numFmt w:val="decimal"/>
      <w:lvlText w:val="%4."/>
      <w:lvlJc w:val="left"/>
      <w:pPr>
        <w:ind w:left="2662" w:hanging="360"/>
      </w:pPr>
    </w:lvl>
    <w:lvl w:ilvl="4" w:tplc="041D0019" w:tentative="1">
      <w:start w:val="1"/>
      <w:numFmt w:val="lowerLetter"/>
      <w:lvlText w:val="%5."/>
      <w:lvlJc w:val="left"/>
      <w:pPr>
        <w:ind w:left="3382" w:hanging="360"/>
      </w:pPr>
    </w:lvl>
    <w:lvl w:ilvl="5" w:tplc="041D001B" w:tentative="1">
      <w:start w:val="1"/>
      <w:numFmt w:val="lowerRoman"/>
      <w:lvlText w:val="%6."/>
      <w:lvlJc w:val="right"/>
      <w:pPr>
        <w:ind w:left="4102" w:hanging="180"/>
      </w:pPr>
    </w:lvl>
    <w:lvl w:ilvl="6" w:tplc="041D000F" w:tentative="1">
      <w:start w:val="1"/>
      <w:numFmt w:val="decimal"/>
      <w:lvlText w:val="%7."/>
      <w:lvlJc w:val="left"/>
      <w:pPr>
        <w:ind w:left="4822" w:hanging="360"/>
      </w:pPr>
    </w:lvl>
    <w:lvl w:ilvl="7" w:tplc="041D0019" w:tentative="1">
      <w:start w:val="1"/>
      <w:numFmt w:val="lowerLetter"/>
      <w:lvlText w:val="%8."/>
      <w:lvlJc w:val="left"/>
      <w:pPr>
        <w:ind w:left="5542" w:hanging="360"/>
      </w:pPr>
    </w:lvl>
    <w:lvl w:ilvl="8" w:tplc="041D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C0F19C1"/>
    <w:multiLevelType w:val="hybridMultilevel"/>
    <w:tmpl w:val="76AC2F2C"/>
    <w:lvl w:ilvl="0" w:tplc="258CC62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51B64B2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954610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B5FC0C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02A496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890885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A300F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3628FE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3DDA23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1943E72"/>
    <w:multiLevelType w:val="hybridMultilevel"/>
    <w:tmpl w:val="9572AB98"/>
    <w:lvl w:ilvl="0" w:tplc="7702E5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700C1B8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790427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38ED8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3C34F0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FC8636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832234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2932AB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949EE2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4BD506C"/>
    <w:multiLevelType w:val="hybridMultilevel"/>
    <w:tmpl w:val="45E4A4A8"/>
    <w:lvl w:ilvl="0" w:tplc="904C44EA">
      <w:numFmt w:val="bullet"/>
      <w:lvlText w:val="-"/>
      <w:lvlJc w:val="left"/>
      <w:pPr>
        <w:ind w:left="720" w:hanging="360"/>
      </w:pPr>
      <w:rPr>
        <w:rFonts w:hint="default" w:ascii="Georgia" w:hAnsi="Georgia" w:eastAsia="Times New Roman" w:cs="Times New Roman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74559148">
    <w:abstractNumId w:val="9"/>
  </w:num>
  <w:num w:numId="2" w16cid:durableId="1408989709">
    <w:abstractNumId w:val="8"/>
  </w:num>
  <w:num w:numId="3" w16cid:durableId="2146002202">
    <w:abstractNumId w:val="2"/>
  </w:num>
  <w:num w:numId="4" w16cid:durableId="987636021">
    <w:abstractNumId w:val="4"/>
  </w:num>
  <w:num w:numId="5" w16cid:durableId="1863586337">
    <w:abstractNumId w:val="3"/>
  </w:num>
  <w:num w:numId="6" w16cid:durableId="424031964">
    <w:abstractNumId w:val="1"/>
  </w:num>
  <w:num w:numId="7" w16cid:durableId="6493298">
    <w:abstractNumId w:val="0"/>
  </w:num>
  <w:num w:numId="8" w16cid:durableId="973287977">
    <w:abstractNumId w:val="5"/>
  </w:num>
  <w:num w:numId="9" w16cid:durableId="739405432">
    <w:abstractNumId w:val="10"/>
  </w:num>
  <w:num w:numId="10" w16cid:durableId="1907521493">
    <w:abstractNumId w:val="7"/>
  </w:num>
  <w:num w:numId="11" w16cid:durableId="707295611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1304"/>
  <w:hyphenationZone w:val="425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E88"/>
    <w:rsid w:val="0006236F"/>
    <w:rsid w:val="001831E0"/>
    <w:rsid w:val="001A4526"/>
    <w:rsid w:val="00217C46"/>
    <w:rsid w:val="002707D7"/>
    <w:rsid w:val="0029381F"/>
    <w:rsid w:val="00313BE4"/>
    <w:rsid w:val="00341D21"/>
    <w:rsid w:val="003432C4"/>
    <w:rsid w:val="00393011"/>
    <w:rsid w:val="003D5ADB"/>
    <w:rsid w:val="003F0CE3"/>
    <w:rsid w:val="00403B9B"/>
    <w:rsid w:val="00446BEC"/>
    <w:rsid w:val="004643AB"/>
    <w:rsid w:val="00503F99"/>
    <w:rsid w:val="0056316C"/>
    <w:rsid w:val="00593548"/>
    <w:rsid w:val="005B1B2F"/>
    <w:rsid w:val="005F3FA5"/>
    <w:rsid w:val="007207FF"/>
    <w:rsid w:val="0074692B"/>
    <w:rsid w:val="007929D3"/>
    <w:rsid w:val="007A0121"/>
    <w:rsid w:val="007F7F75"/>
    <w:rsid w:val="008203F5"/>
    <w:rsid w:val="00827F1C"/>
    <w:rsid w:val="008D4407"/>
    <w:rsid w:val="008D4596"/>
    <w:rsid w:val="008F7247"/>
    <w:rsid w:val="009B146A"/>
    <w:rsid w:val="009B1D2B"/>
    <w:rsid w:val="009E2FDF"/>
    <w:rsid w:val="00A438CC"/>
    <w:rsid w:val="00AA2F9B"/>
    <w:rsid w:val="00AB5FD9"/>
    <w:rsid w:val="00AB683A"/>
    <w:rsid w:val="00AE55AA"/>
    <w:rsid w:val="00AF3941"/>
    <w:rsid w:val="00B17761"/>
    <w:rsid w:val="00B955EC"/>
    <w:rsid w:val="00C809D1"/>
    <w:rsid w:val="00C92E16"/>
    <w:rsid w:val="00D04773"/>
    <w:rsid w:val="00D405B7"/>
    <w:rsid w:val="00D74072"/>
    <w:rsid w:val="00D90D67"/>
    <w:rsid w:val="00EB0365"/>
    <w:rsid w:val="00F17633"/>
    <w:rsid w:val="00F27E88"/>
    <w:rsid w:val="00F31D66"/>
    <w:rsid w:val="00F82B86"/>
    <w:rsid w:val="00FC30B8"/>
    <w:rsid w:val="00FD7A31"/>
    <w:rsid w:val="25A8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D60F7F"/>
  <w15:docId w15:val="{E61B10DD-715D-4F1A-A7B1-A6F746A40A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Date" w:semiHidden="1"/>
    <w:lsdException w:name="Body Text First Indent" w:semiHidden="1"/>
    <w:lsdException w:name="Body Text First Indent 2" w:semiHidden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1" w:semiHidden="1" w:unhideWhenUsed="1" w:qFormat="1"/>
    <w:lsdException w:name="Quote" w:uiPriority="29" w:semiHidden="1" w:qFormat="1"/>
    <w:lsdException w:name="Intense Quote" w:uiPriority="30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 w:semiHidden="1" w:qFormat="1"/>
    <w:lsdException w:name="Subtle Reference" w:uiPriority="31" w:semiHidden="1" w:qFormat="1"/>
    <w:lsdException w:name="Intense Reference" w:uiPriority="32" w:semiHidden="1" w:qFormat="1"/>
    <w:lsdException w:name="Book Title" w:uiPriority="33" w:semiHidden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F82B86"/>
    <w:pPr>
      <w:spacing w:line="280" w:lineRule="atLeast"/>
    </w:pPr>
    <w:rPr>
      <w:rFonts w:ascii="Georgia" w:hAnsi="Georgia"/>
      <w:sz w:val="22"/>
      <w:szCs w:val="24"/>
    </w:rPr>
  </w:style>
  <w:style w:type="paragraph" w:styleId="Rubrik1">
    <w:name w:val="heading 1"/>
    <w:basedOn w:val="Normal"/>
    <w:next w:val="Normal"/>
    <w:link w:val="Rubrik1Char"/>
    <w:qFormat/>
    <w:pPr>
      <w:keepNext/>
      <w:spacing w:before="240" w:line="400" w:lineRule="atLeast"/>
      <w:outlineLvl w:val="0"/>
    </w:pPr>
    <w:rPr>
      <w:rFonts w:cs="Arial"/>
      <w:b/>
      <w:bCs/>
      <w:kern w:val="32"/>
      <w:sz w:val="32"/>
      <w:szCs w:val="28"/>
    </w:rPr>
  </w:style>
  <w:style w:type="paragraph" w:styleId="Rubrik2">
    <w:name w:val="heading 2"/>
    <w:basedOn w:val="Normal"/>
    <w:next w:val="Normal"/>
    <w:link w:val="Rubrik2Char"/>
    <w:qFormat/>
    <w:pPr>
      <w:keepNext/>
      <w:spacing w:before="240" w:line="320" w:lineRule="atLeast"/>
      <w:outlineLvl w:val="1"/>
    </w:pPr>
    <w:rPr>
      <w:rFonts w:cs="Arial"/>
      <w:bCs/>
      <w:iCs/>
      <w:sz w:val="32"/>
      <w:szCs w:val="28"/>
    </w:rPr>
  </w:style>
  <w:style w:type="paragraph" w:styleId="Rubrik3">
    <w:name w:val="heading 3"/>
    <w:basedOn w:val="Normal"/>
    <w:next w:val="Normal"/>
    <w:qFormat/>
    <w:pPr>
      <w:keepNext/>
      <w:spacing w:before="240"/>
      <w:outlineLvl w:val="2"/>
    </w:pPr>
    <w:rPr>
      <w:rFonts w:cs="Arial"/>
      <w:b/>
      <w:bCs/>
      <w:sz w:val="26"/>
    </w:rPr>
  </w:style>
  <w:style w:type="paragraph" w:styleId="Rubrik4">
    <w:name w:val="heading 4"/>
    <w:basedOn w:val="Normal"/>
    <w:next w:val="Normal"/>
    <w:qFormat/>
    <w:pPr>
      <w:keepNext/>
      <w:spacing w:before="240"/>
      <w:outlineLvl w:val="3"/>
    </w:pPr>
    <w:rPr>
      <w:b/>
      <w:szCs w:val="28"/>
    </w:rPr>
  </w:style>
  <w:style w:type="character" w:styleId="Standardstycketeckensnitt" w:default="1">
    <w:name w:val="Default Paragraph Font"/>
    <w:uiPriority w:val="1"/>
    <w:semiHidden/>
    <w:unhideWhenUsed/>
  </w:style>
  <w:style w:type="table" w:styleId="Normal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a" w:default="1">
    <w:name w:val="No List"/>
    <w:uiPriority w:val="99"/>
    <w:semiHidden/>
    <w:unhideWhenUsed/>
  </w:style>
  <w:style w:type="paragraph" w:styleId="Sidnumrering" w:customStyle="1">
    <w:name w:val="Sidnumrering"/>
    <w:basedOn w:val="Sidhuvud"/>
    <w:semiHidden/>
    <w:pPr>
      <w:spacing w:before="340" w:line="240" w:lineRule="atLeast"/>
      <w:jc w:val="both"/>
    </w:pPr>
    <w:rPr>
      <w:rFonts w:ascii="Verdana" w:hAnsi="Verdana"/>
      <w:sz w:val="18"/>
    </w:rPr>
  </w:style>
  <w:style w:type="paragraph" w:styleId="zDokTyp" w:customStyle="1">
    <w:name w:val="zDokTyp"/>
    <w:basedOn w:val="Normal"/>
    <w:semiHidden/>
    <w:pPr>
      <w:spacing w:line="240" w:lineRule="atLeast"/>
    </w:pPr>
    <w:rPr>
      <w:rFonts w:ascii="Verdana" w:hAnsi="Verdana"/>
      <w:caps/>
      <w:sz w:val="18"/>
    </w:rPr>
  </w:style>
  <w:style w:type="paragraph" w:styleId="zDatum" w:customStyle="1">
    <w:name w:val="zDatum"/>
    <w:basedOn w:val="Tabellsidhuvud"/>
    <w:semiHidden/>
  </w:style>
  <w:style w:type="paragraph" w:styleId="rendemening" w:customStyle="1">
    <w:name w:val="Ärendemening"/>
    <w:basedOn w:val="Normal"/>
    <w:next w:val="Normal"/>
    <w:rPr>
      <w:b/>
    </w:rPr>
  </w:style>
  <w:style w:type="paragraph" w:styleId="Sidhuvud">
    <w:name w:val="header"/>
    <w:basedOn w:val="Normal"/>
    <w:semiHidden/>
    <w:pPr>
      <w:tabs>
        <w:tab w:val="center" w:pos="4536"/>
        <w:tab w:val="right" w:pos="9072"/>
      </w:tabs>
      <w:spacing w:line="240" w:lineRule="auto"/>
    </w:pPr>
  </w:style>
  <w:style w:type="paragraph" w:styleId="Sidfot">
    <w:name w:val="footer"/>
    <w:basedOn w:val="Normal"/>
    <w:link w:val="SidfotChar"/>
    <w:uiPriority w:val="99"/>
    <w:pPr>
      <w:tabs>
        <w:tab w:val="center" w:pos="4536"/>
        <w:tab w:val="right" w:pos="9072"/>
      </w:tabs>
      <w:spacing w:line="240" w:lineRule="auto"/>
    </w:pPr>
    <w:rPr>
      <w:rFonts w:ascii="Verdana" w:hAnsi="Verdana"/>
      <w:sz w:val="16"/>
    </w:rPr>
  </w:style>
  <w:style w:type="character" w:styleId="Sidnummer">
    <w:name w:val="page number"/>
    <w:basedOn w:val="Standardstycketeckensnitt"/>
    <w:semiHidden/>
  </w:style>
  <w:style w:type="paragraph" w:styleId="zDokNamn" w:customStyle="1">
    <w:name w:val="zDokNamn"/>
    <w:basedOn w:val="Normal"/>
    <w:pPr>
      <w:spacing w:line="240" w:lineRule="auto"/>
    </w:pPr>
    <w:rPr>
      <w:rFonts w:ascii="Verdana" w:hAnsi="Verdana" w:cs="Arial"/>
      <w:sz w:val="12"/>
      <w:szCs w:val="12"/>
    </w:rPr>
  </w:style>
  <w:style w:type="paragraph" w:styleId="zDnr" w:customStyle="1">
    <w:name w:val="zDnr"/>
    <w:basedOn w:val="Normal"/>
    <w:semiHidden/>
    <w:pPr>
      <w:spacing w:line="240" w:lineRule="atLeast"/>
    </w:pPr>
    <w:rPr>
      <w:rFonts w:ascii="Verdana" w:hAnsi="Verdana"/>
      <w:sz w:val="18"/>
    </w:rPr>
  </w:style>
  <w:style w:type="paragraph" w:styleId="Tabellsidhuvud" w:customStyle="1">
    <w:name w:val="Tabellsidhuvud"/>
    <w:basedOn w:val="Normal"/>
    <w:semiHidden/>
    <w:pPr>
      <w:spacing w:line="240" w:lineRule="atLeast"/>
    </w:pPr>
    <w:rPr>
      <w:rFonts w:ascii="Verdana" w:hAnsi="Verdana"/>
      <w:sz w:val="18"/>
    </w:rPr>
  </w:style>
  <w:style w:type="paragraph" w:styleId="Ballongtext">
    <w:name w:val="Balloon Text"/>
    <w:basedOn w:val="Normal"/>
    <w:semiHidden/>
    <w:rPr>
      <w:rFonts w:ascii="Tahoma" w:hAnsi="Tahoma"/>
      <w:sz w:val="16"/>
      <w:szCs w:val="16"/>
    </w:rPr>
  </w:style>
  <w:style w:type="paragraph" w:styleId="zDoldText" w:customStyle="1">
    <w:name w:val="zDoldText"/>
    <w:basedOn w:val="Normal"/>
    <w:semiHidden/>
    <w:pPr>
      <w:spacing w:line="240" w:lineRule="auto"/>
    </w:pPr>
    <w:rPr>
      <w:rFonts w:ascii="Garamond" w:hAnsi="Garamond"/>
      <w:vanish/>
      <w:color w:val="0000FF"/>
      <w:sz w:val="18"/>
    </w:rPr>
  </w:style>
  <w:style w:type="paragraph" w:styleId="Brdtext">
    <w:name w:val="Body Text"/>
    <w:basedOn w:val="Normal"/>
    <w:semiHidden/>
  </w:style>
  <w:style w:type="paragraph" w:styleId="zDnrLead" w:customStyle="1">
    <w:name w:val="zDnrLead"/>
    <w:basedOn w:val="zDnr"/>
    <w:next w:val="zDnr"/>
    <w:semiHidden/>
    <w:rPr>
      <w:iCs/>
    </w:rPr>
  </w:style>
  <w:style w:type="paragraph" w:styleId="TabellSidfot" w:customStyle="1">
    <w:name w:val="TabellSidfot"/>
    <w:basedOn w:val="Normal"/>
    <w:rsid w:val="00F27E88"/>
    <w:pPr>
      <w:spacing w:line="240" w:lineRule="auto"/>
    </w:pPr>
    <w:rPr>
      <w:rFonts w:ascii="Times New Roman" w:hAnsi="Times New Roman"/>
      <w:sz w:val="18"/>
      <w:szCs w:val="18"/>
    </w:rPr>
  </w:style>
  <w:style w:type="character" w:styleId="Rubrik1Char" w:customStyle="1">
    <w:name w:val="Rubrik 1 Char"/>
    <w:basedOn w:val="Standardstycketeckensnitt"/>
    <w:link w:val="Rubrik1"/>
    <w:rsid w:val="00F27E88"/>
    <w:rPr>
      <w:rFonts w:ascii="Georgia" w:hAnsi="Georgia" w:cs="Arial"/>
      <w:b/>
      <w:bCs/>
      <w:kern w:val="32"/>
      <w:sz w:val="32"/>
      <w:szCs w:val="28"/>
    </w:rPr>
  </w:style>
  <w:style w:type="paragraph" w:styleId="Liststycke">
    <w:name w:val="List Paragraph"/>
    <w:basedOn w:val="Normal"/>
    <w:uiPriority w:val="1"/>
    <w:qFormat/>
    <w:rsid w:val="00F27E88"/>
    <w:pPr>
      <w:spacing w:after="200" w:line="276" w:lineRule="auto"/>
      <w:ind w:left="720"/>
      <w:contextualSpacing/>
    </w:pPr>
    <w:rPr>
      <w:rFonts w:asciiTheme="minorHAnsi" w:hAnsiTheme="minorHAnsi" w:eastAsiaTheme="minorEastAsia" w:cstheme="minorBidi"/>
      <w:szCs w:val="22"/>
    </w:rPr>
  </w:style>
  <w:style w:type="paragraph" w:styleId="Kommentarer">
    <w:name w:val="annotation text"/>
    <w:basedOn w:val="Normal"/>
    <w:link w:val="KommentarerChar"/>
    <w:unhideWhenUsed/>
    <w:rsid w:val="00F27E88"/>
    <w:pPr>
      <w:spacing w:line="240" w:lineRule="auto"/>
    </w:pPr>
    <w:rPr>
      <w:sz w:val="20"/>
      <w:szCs w:val="20"/>
    </w:rPr>
  </w:style>
  <w:style w:type="character" w:styleId="KommentarerChar" w:customStyle="1">
    <w:name w:val="Kommentarer Char"/>
    <w:basedOn w:val="Standardstycketeckensnitt"/>
    <w:link w:val="Kommentarer"/>
    <w:rsid w:val="00F27E88"/>
    <w:rPr>
      <w:rFonts w:ascii="Georgia" w:hAnsi="Georgia"/>
    </w:rPr>
  </w:style>
  <w:style w:type="table" w:styleId="Tabellrutnt">
    <w:name w:val="Table Grid"/>
    <w:basedOn w:val="Normaltabell"/>
    <w:rsid w:val="00F27E8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ubrik2Char" w:customStyle="1">
    <w:name w:val="Rubrik 2 Char"/>
    <w:basedOn w:val="Standardstycketeckensnitt"/>
    <w:link w:val="Rubrik2"/>
    <w:rsid w:val="00F27E88"/>
    <w:rPr>
      <w:rFonts w:ascii="Georgia" w:hAnsi="Georgia" w:cs="Arial"/>
      <w:bCs/>
      <w:iCs/>
      <w:sz w:val="32"/>
      <w:szCs w:val="28"/>
    </w:rPr>
  </w:style>
  <w:style w:type="character" w:styleId="Hyperlnk">
    <w:name w:val="Hyperlink"/>
    <w:basedOn w:val="Standardstycketeckensnitt"/>
    <w:unhideWhenUsed/>
    <w:rsid w:val="00EB0365"/>
    <w:rPr>
      <w:color w:val="0000FF" w:themeColor="hyperlink"/>
      <w:u w:val="single"/>
    </w:rPr>
  </w:style>
  <w:style w:type="character" w:styleId="Stark">
    <w:name w:val="Strong"/>
    <w:basedOn w:val="Standardstycketeckensnitt"/>
    <w:uiPriority w:val="22"/>
    <w:qFormat/>
    <w:rsid w:val="00EB0365"/>
    <w:rPr>
      <w:b/>
      <w:bCs/>
    </w:rPr>
  </w:style>
  <w:style w:type="paragraph" w:styleId="Default" w:customStyle="1">
    <w:name w:val="Default"/>
    <w:rsid w:val="00EB0365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character" w:styleId="normaltextrun" w:customStyle="1">
    <w:name w:val="normaltextrun"/>
    <w:basedOn w:val="Standardstycketeckensnitt"/>
    <w:rsid w:val="00EB0365"/>
  </w:style>
  <w:style w:type="character" w:styleId="eop" w:customStyle="1">
    <w:name w:val="eop"/>
    <w:basedOn w:val="Standardstycketeckensnitt"/>
    <w:rsid w:val="00EB0365"/>
  </w:style>
  <w:style w:type="character" w:styleId="SidfotChar" w:customStyle="1">
    <w:name w:val="Sidfot Char"/>
    <w:basedOn w:val="Standardstycketeckensnitt"/>
    <w:link w:val="Sidfot"/>
    <w:uiPriority w:val="99"/>
    <w:rsid w:val="00C809D1"/>
    <w:rPr>
      <w:rFonts w:ascii="Verdana" w:hAnsi="Verdana"/>
      <w:sz w:val="16"/>
      <w:szCs w:val="24"/>
    </w:rPr>
  </w:style>
  <w:style w:type="character" w:styleId="Olstomnmnande">
    <w:name w:val="Unresolved Mention"/>
    <w:basedOn w:val="Standardstycketeckensnitt"/>
    <w:uiPriority w:val="99"/>
    <w:semiHidden/>
    <w:unhideWhenUsed/>
    <w:rsid w:val="00503F99"/>
    <w:rPr>
      <w:color w:val="605E5C"/>
      <w:shd w:val="clear" w:color="auto" w:fill="E1DFDD"/>
    </w:rPr>
  </w:style>
  <w:style w:type="character" w:styleId="AnvndHyperlnk">
    <w:name w:val="FollowedHyperlink"/>
    <w:basedOn w:val="Standardstycketeckensnitt"/>
    <w:semiHidden/>
    <w:unhideWhenUsed/>
    <w:rsid w:val="00503F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
<Relationships xmlns="http://schemas.openxmlformats.org/package/2006/relationships">
  <Relationship Type="http://schemas.openxmlformats.org/officeDocument/2006/relationships/header" Target="header2.xml" Id="rId13" />
  <Relationship Type="http://schemas.openxmlformats.org/officeDocument/2006/relationships/hyperlink" Target="https://www.folkhalsomyndigheten.se/publikationer-och-material/publikationsarkiv/v/vagledning-om-bassangbad/" TargetMode="External" Id="rId18" />
  <Relationship Type="http://schemas.openxmlformats.org/officeDocument/2006/relationships/hyperlink" Target="https://vardgivarguiden.se/globalassets/kunskapsstod/vardhygien/smittamne-handlingsprogram-och-riktlinjer/handlingsprogram---vri.pdf" TargetMode="External" Id="rId26" />
  <Relationship Type="http://schemas.openxmlformats.org/officeDocument/2006/relationships/styles" Target="styles.xml" Id="rId3" />
  <Relationship Type="http://schemas.openxmlformats.org/officeDocument/2006/relationships/hyperlink" Target="https://www.socialstyrelsen.se/kunskapsstod-och-regler/regler-och-riktlinjer/foreskrifter-och-allmanna-rad/konsoliderade-foreskrifter/202152-om-anvandning-av-medicintekniska-produkter-i-halso--och-sjukvarden/" TargetMode="External" Id="rId21" />
  <Relationship Type="http://schemas.openxmlformats.org/officeDocument/2006/relationships/endnotes" Target="endnotes.xml" Id="rId7" />
  <Relationship Type="http://schemas.openxmlformats.org/officeDocument/2006/relationships/footer" Target="footer1.xml" Id="rId12" />
  <Relationship Type="http://schemas.openxmlformats.org/officeDocument/2006/relationships/hyperlink" Target="https://www.folkhalsomyndigheten.se/publikationer-och-material/publikationsarkiv/f/folkhalsomyndighetens-allmanna-rad-hslf-fs-2021-11/" TargetMode="External" Id="rId17" />
  <Relationship Type="http://schemas.openxmlformats.org/officeDocument/2006/relationships/hyperlink" Target="https://vardgivarguiden.se/kunskapsstod/vardhygien/" TargetMode="External" Id="rId25" />
  <Relationship Type="http://schemas.openxmlformats.org/officeDocument/2006/relationships/customXml" Target="../customXml/item4.xml" Id="rId33" />
  <Relationship Type="http://schemas.openxmlformats.org/officeDocument/2006/relationships/numbering" Target="numbering.xml" Id="rId2" />
  <Relationship Type="http://schemas.openxmlformats.org/officeDocument/2006/relationships/hyperlink" Target="https://vardgivarguiden.se/kunskapsstod/vardhygien/digital-utbildning/" TargetMode="External" Id="rId16" />
  <Relationship Type="http://schemas.openxmlformats.org/officeDocument/2006/relationships/hyperlink" Target="https://www.lakemedelsverket.se/sv/lagar-och-regler/foreskrifter/hslf-fs-2021-32-konsoliderad-foreskrift" TargetMode="External" Id="rId20" />
  <Relationship Type="http://schemas.openxmlformats.org/officeDocument/2006/relationships/fontTable" Target="fontTable.xml" Id="rId29" />
  <Relationship Type="http://schemas.openxmlformats.org/officeDocument/2006/relationships/customXml" Target="../customXml/item1.xml" Id="rId1" />
  <Relationship Type="http://schemas.openxmlformats.org/officeDocument/2006/relationships/footnotes" Target="footnotes.xml" Id="rId6" />
  <Relationship Type="http://schemas.openxmlformats.org/officeDocument/2006/relationships/header" Target="header1.xml" Id="rId11" />
  <Relationship Type="http://schemas.openxmlformats.org/officeDocument/2006/relationships/hyperlink" Target="https://vardgivarguiden.se/kunskapsstod/smittskydd/" TargetMode="External" Id="rId24" />
  <Relationship Type="http://schemas.openxmlformats.org/officeDocument/2006/relationships/customXml" Target="../customXml/item3.xml" Id="rId32" />
  <Relationship Type="http://schemas.openxmlformats.org/officeDocument/2006/relationships/webSettings" Target="webSettings.xml" Id="rId5" />
  <Relationship Type="http://schemas.openxmlformats.org/officeDocument/2006/relationships/hyperlink" Target="https://vardgivarguiden.se/kunskapsstod/vardhygien/riktlinjer/basala-hygienrutiner/" TargetMode="External" Id="rId15" />
  <Relationship Type="http://schemas.openxmlformats.org/officeDocument/2006/relationships/hyperlink" Target="https://sfvh.se/stadning-av-vardlokaler-siv" TargetMode="External" Id="rId23" />
  <Relationship Type="http://schemas.openxmlformats.org/officeDocument/2006/relationships/hyperlink" Target="https://kunskapsstyrningvard.se/kunskapsstyrningvard/programomradenochsamverkansgrupper/nationellasamverkansgrupper/nsgpatientsakerhet/vardhygien/vagledningforvardhygienisktarbete.92169.html" TargetMode="External" Id="rId28" />
  <Relationship Type="http://schemas.openxmlformats.org/officeDocument/2006/relationships/image" Target="media/image2.png" Id="rId10" />
  <Relationship Type="http://schemas.openxmlformats.org/officeDocument/2006/relationships/hyperlink" Target="https://www.av.se/arbetsmiljoarbete-och-inspektioner/publikationer/foreskrifter/afs-202310/?hl=afs%202023:10%20risker%20i%20arbetsmilj%C3%B6n" TargetMode="External" Id="rId19" />
  <Relationship Type="http://schemas.openxmlformats.org/officeDocument/2006/relationships/customXml" Target="../customXml/item2.xml" Id="rId31" />
  <Relationship Type="http://schemas.openxmlformats.org/officeDocument/2006/relationships/settings" Target="settings.xml" Id="rId4" />
  <Relationship Type="http://schemas.openxmlformats.org/officeDocument/2006/relationships/hyperlink" Target="https://www.socialstyrelsen.se/kunskapsstod-och-regler/omraden/vardhygien/" TargetMode="External" Id="rId9" />
  <Relationship Type="http://schemas.openxmlformats.org/officeDocument/2006/relationships/hyperlink" Target="https://d1da7yrcucvk6m.cloudfront.net/sites/16/media/2688917_SFVH_Byggnation_och_va%CC%8Ardhygien_BOV_2025-06-24.pdf?1751464426" TargetMode="External" Id="rId14" />
  <Relationship Type="http://schemas.openxmlformats.org/officeDocument/2006/relationships/hyperlink" Target="https://vardgivarguiden.se/globalassets/kunskapsstod/vardhygien/hygienrad/rengoring-och-desinfektion.pdf" TargetMode="External" Id="rId22" />
  <Relationship Type="http://schemas.openxmlformats.org/officeDocument/2006/relationships/hyperlink" Target="https://www.vardhandboken.se/om/om-vardhandboken/alla-amnen-a-o/" TargetMode="External" Id="rId27" />
  <Relationship Type="http://schemas.openxmlformats.org/officeDocument/2006/relationships/theme" Target="theme/theme1.xml" Id="rId30" />
  <Relationship Type="http://schemas.openxmlformats.org/officeDocument/2006/relationships/image" Target="media/image1.png" Id="rId8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3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OfficeKey\Workgroup\Gemensam\Allm&#228;nt-1_SE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F3F3A4B1E75B44BD4FF44455F80FF1" ma:contentTypeVersion="6" ma:contentTypeDescription="Skapa ett nytt dokument." ma:contentTypeScope="" ma:versionID="d09aae590b3373836f85c391d8c4c06e">
  <xsd:schema xmlns:xsd="http://www.w3.org/2001/XMLSchema" xmlns:xs="http://www.w3.org/2001/XMLSchema" xmlns:p="http://schemas.microsoft.com/office/2006/metadata/properties" xmlns:ns2="d42e5d28-73f8-4c36-8291-d91c61003d5f" xmlns:ns3="2a2c82a8-b353-4a12-9fb5-86bc889cf123" targetNamespace="http://schemas.microsoft.com/office/2006/metadata/properties" ma:root="true" ma:fieldsID="c6075fc843afc9169387ee6f5c3558e8" ns2:_="" ns3:_="">
    <xsd:import namespace="d42e5d28-73f8-4c36-8291-d91c61003d5f"/>
    <xsd:import namespace="2a2c82a8-b353-4a12-9fb5-86bc889cf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2e5d28-73f8-4c36-8291-d91c61003d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2c82a8-b353-4a12-9fb5-86bc889cf12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E68F63-EE91-4740-A6BA-A89CFA1E81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708F7D-0923-4041-A7F2-47D55F8AC634}"/>
</file>

<file path=customXml/itemProps3.xml><?xml version="1.0" encoding="utf-8"?>
<ds:datastoreItem xmlns:ds="http://schemas.openxmlformats.org/officeDocument/2006/customXml" ds:itemID="{1726BE5F-0878-48E8-869C-DA17255E78E9}"/>
</file>

<file path=customXml/itemProps4.xml><?xml version="1.0" encoding="utf-8"?>
<ds:datastoreItem xmlns:ds="http://schemas.openxmlformats.org/officeDocument/2006/customXml" ds:itemID="{FF94A223-9DA5-4215-942B-8DA8D9F6542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Allmänt-1_SE</ap:Template>
  <ap:Application>Microsoft Word for the web</ap:Application>
  <ap:DocSecurity>0</ap:DocSecurity>
  <ap:ScaleCrop>false</ap:ScaleCrop>
  <ap:Company>IntraKey AB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Anneli Sandberg(19xx)</dc:creator>
  <cp:lastModifiedBy>Therese Lundqvist</cp:lastModifiedBy>
  <cp:revision>9</cp:revision>
  <cp:lastPrinted>2006-06-26T12:18:00Z</cp:lastPrinted>
  <dcterms:created xsi:type="dcterms:W3CDTF">2025-11-20T07:09:00Z</dcterms:created>
  <dcterms:modified xsi:type="dcterms:W3CDTF">2025-11-28T08:33:04Z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ce Key">
    <vt:lpwstr>Document</vt:lpwstr>
  </property>
  <property fmtid="{D5CDD505-2E9C-101B-9397-08002B2CF9AE}" pid="3" name="Dialog">
    <vt:i4>2</vt:i4>
  </property>
  <property fmtid="{D5CDD505-2E9C-101B-9397-08002B2CF9AE}" pid="4" name="ContentTypeId">
    <vt:lpwstr>0x0101008AF3F3A4B1E75B44BD4FF44455F80FF1</vt:lpwstr>
  </property>
</Properties>
</file>