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19A" w:rsidRDefault="0043119A"/>
    <w:p w:rsidR="00972C29" w:rsidRPr="007936A3" w:rsidRDefault="00972C29" w:rsidP="00972C29">
      <w:pPr>
        <w:pStyle w:val="Rubrik1"/>
        <w:rPr>
          <w:rFonts w:ascii="Arial" w:hAnsi="Arial" w:cs="Arial"/>
          <w:sz w:val="24"/>
          <w:szCs w:val="24"/>
          <w:lang w:val="sv-SE"/>
        </w:rPr>
      </w:pPr>
      <w:bookmarkStart w:id="0" w:name="_GoBack"/>
      <w:bookmarkEnd w:id="0"/>
      <w:r w:rsidRPr="007936A3">
        <w:rPr>
          <w:rFonts w:ascii="Arial" w:hAnsi="Arial" w:cs="Arial"/>
          <w:color w:val="2E74B5"/>
          <w:sz w:val="24"/>
          <w:szCs w:val="24"/>
          <w:lang w:val="sv-SE"/>
        </w:rPr>
        <w:t>Mall för den Personuppgiftsansvariges Instruktion för Behandling av Personuppgifter</w:t>
      </w:r>
    </w:p>
    <w:p w:rsidR="00972C29" w:rsidRPr="007936A3" w:rsidRDefault="00972C29" w:rsidP="00972C29">
      <w:pPr>
        <w:pStyle w:val="Brdtext"/>
        <w:spacing w:before="7"/>
        <w:rPr>
          <w:rFonts w:ascii="Arial" w:hAnsi="Arial" w:cs="Arial"/>
          <w:sz w:val="24"/>
          <w:szCs w:val="24"/>
          <w:lang w:val="sv-SE"/>
        </w:rPr>
      </w:pPr>
    </w:p>
    <w:p w:rsidR="00972C29" w:rsidRPr="00711E16" w:rsidRDefault="00972C29" w:rsidP="00972C29">
      <w:pPr>
        <w:pStyle w:val="Brdtext"/>
        <w:ind w:left="115" w:right="482"/>
        <w:rPr>
          <w:rFonts w:ascii="Arial" w:hAnsi="Arial" w:cs="Arial"/>
          <w:b/>
          <w:sz w:val="28"/>
          <w:szCs w:val="24"/>
          <w:lang w:val="sv-SE"/>
        </w:rPr>
      </w:pPr>
      <w:r w:rsidRPr="00711E16">
        <w:rPr>
          <w:rFonts w:ascii="Arial" w:hAnsi="Arial" w:cs="Arial"/>
          <w:b/>
          <w:sz w:val="28"/>
          <w:szCs w:val="24"/>
          <w:lang w:val="sv-SE"/>
        </w:rPr>
        <w:t>Utöver vad som redan framgår av Personuppgiftsbiträdesavtalet ska Personuppgiftsbiträdet även följa nedanstående Instruktion:</w:t>
      </w:r>
    </w:p>
    <w:p w:rsidR="00972C29" w:rsidRPr="007936A3" w:rsidRDefault="00972C29" w:rsidP="00972C29">
      <w:pPr>
        <w:spacing w:before="9" w:after="1"/>
        <w:rPr>
          <w:rFonts w:ascii="Arial" w:hAnsi="Arial" w:cs="Arial"/>
          <w:sz w:val="24"/>
          <w:szCs w:val="24"/>
          <w:lang w:val="sv-SE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2"/>
      </w:tblGrid>
      <w:tr w:rsidR="00972C29" w:rsidRPr="007936A3" w:rsidTr="004C78AB">
        <w:trPr>
          <w:trHeight w:val="388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numPr>
                <w:ilvl w:val="0"/>
                <w:numId w:val="11"/>
              </w:numPr>
              <w:spacing w:before="1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b/>
                <w:sz w:val="24"/>
                <w:szCs w:val="24"/>
                <w:lang w:val="sv-SE"/>
              </w:rPr>
              <w:t>Ändamål, föremålet och arten</w:t>
            </w:r>
          </w:p>
          <w:p w:rsidR="00972C29" w:rsidRPr="007936A3" w:rsidRDefault="00972C29" w:rsidP="004C78AB">
            <w:pPr>
              <w:pStyle w:val="TableParagraph"/>
              <w:spacing w:before="1"/>
              <w:ind w:left="47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1621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 w:right="526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[Beskriv kortfattat ändamål, föremålet för Behandlingen och arten av Behandling avseende de Personuppgifter som Personuppgiftsbiträdet/biträdena kommer Behandla.</w:t>
            </w:r>
          </w:p>
          <w:p w:rsidR="00972C29" w:rsidRPr="007936A3" w:rsidRDefault="00972C29" w:rsidP="004C78AB">
            <w:pPr>
              <w:pStyle w:val="TableParagraph"/>
              <w:spacing w:before="1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Default="00972C29" w:rsidP="004C78AB">
            <w:pPr>
              <w:pStyle w:val="TableParagraph"/>
              <w:numPr>
                <w:ilvl w:val="0"/>
                <w:numId w:val="10"/>
              </w:numPr>
              <w:tabs>
                <w:tab w:val="left" w:pos="830"/>
                <w:tab w:val="left" w:pos="831"/>
              </w:tabs>
              <w:spacing w:before="6" w:line="268" w:lineRule="exact"/>
              <w:ind w:right="704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Samtliga Personuppgifter i systemet xxx i supportsyfte och för tekniskt underhåll och säkerhetskopiering.]</w:t>
            </w: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before="6" w:line="268" w:lineRule="exact"/>
              <w:ind w:left="830" w:right="704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388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b/>
                <w:sz w:val="24"/>
                <w:szCs w:val="24"/>
                <w:lang w:val="sv-SE"/>
              </w:rPr>
              <w:t>2. Behandlingen omfattar följande typer av Personuppgifter</w:t>
            </w:r>
          </w:p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3292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[Ange vilka Personuppgifter Personuppgiftsbiträdet/biträdena kommer ha åtkomst till.</w:t>
            </w:r>
          </w:p>
          <w:p w:rsidR="00972C29" w:rsidRPr="007936A3" w:rsidRDefault="00972C29" w:rsidP="004C78AB">
            <w:pPr>
              <w:pStyle w:val="TableParagraph"/>
              <w:spacing w:before="1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1l;</w:t>
            </w: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Personuppgifter i systemet utgörs av: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Användarnamn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before="3"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Personnummer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Xxx</w:t>
            </w:r>
            <w:proofErr w:type="spellEnd"/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Xxx</w:t>
            </w:r>
            <w:proofErr w:type="spellEnd"/>
          </w:p>
          <w:p w:rsidR="00972C29" w:rsidRPr="007936A3" w:rsidRDefault="00972C29" w:rsidP="004C78AB">
            <w:pPr>
              <w:pStyle w:val="TableParagraph"/>
              <w:spacing w:before="5"/>
              <w:ind w:left="110" w:right="246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 xml:space="preserve">Personuppgiftsbiträdet/biträdena ansvarar också för </w:t>
            </w:r>
            <w:r w:rsidRPr="007936A3">
              <w:rPr>
                <w:rFonts w:ascii="Arial" w:hAnsi="Arial" w:cs="Arial"/>
                <w:i/>
                <w:color w:val="0070C0"/>
                <w:spacing w:val="-2"/>
                <w:sz w:val="24"/>
                <w:szCs w:val="24"/>
                <w:lang w:val="sv-SE"/>
              </w:rPr>
              <w:t xml:space="preserve">att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via teknisk integration föra över följande uppgifter till</w:t>
            </w:r>
            <w:r w:rsidRPr="007936A3">
              <w:rPr>
                <w:rFonts w:ascii="Arial" w:hAnsi="Arial" w:cs="Arial"/>
                <w:i/>
                <w:color w:val="0070C0"/>
                <w:spacing w:val="-2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system: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Xxx</w:t>
            </w:r>
            <w:proofErr w:type="spellEnd"/>
          </w:p>
          <w:p w:rsidR="00972C29" w:rsidRDefault="00972C29" w:rsidP="004C78AB">
            <w:pPr>
              <w:pStyle w:val="TableParagraph"/>
              <w:numPr>
                <w:ilvl w:val="0"/>
                <w:numId w:val="9"/>
              </w:numPr>
              <w:tabs>
                <w:tab w:val="left" w:pos="830"/>
                <w:tab w:val="left" w:pos="831"/>
              </w:tabs>
              <w:spacing w:line="25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Xxx</w:t>
            </w:r>
            <w:proofErr w:type="spellEnd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]</w:t>
            </w: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58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388"/>
        </w:trPr>
        <w:tc>
          <w:tcPr>
            <w:tcW w:w="9062" w:type="dxa"/>
          </w:tcPr>
          <w:p w:rsidR="00972C29" w:rsidRPr="00711E16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Pr="00711E16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11E16">
              <w:rPr>
                <w:rFonts w:ascii="Arial" w:hAnsi="Arial" w:cs="Arial"/>
                <w:b/>
                <w:sz w:val="24"/>
                <w:szCs w:val="24"/>
                <w:lang w:val="sv-SE"/>
              </w:rPr>
              <w:t>3. Behandlingen omfattar kategorier av Registrerade</w:t>
            </w:r>
          </w:p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759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 w:right="203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[Ange vilka kategorier av Registrerade vars Personuppgifter Personuppgiftsbiträdet/biträdena har åtkomst till eller kommer Behandla.</w:t>
            </w:r>
          </w:p>
          <w:p w:rsidR="00972C29" w:rsidRPr="007936A3" w:rsidRDefault="00972C29" w:rsidP="004C78AB">
            <w:pPr>
              <w:pStyle w:val="TableParagraph"/>
              <w:spacing w:before="1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Anställda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before="3"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Arbetssökande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Konsulter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Patienter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before="3"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Elever</w:t>
            </w:r>
          </w:p>
          <w:p w:rsidR="00972C29" w:rsidRDefault="00972C29" w:rsidP="004C78A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Vårdnadshavare]</w:t>
            </w: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657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 w:right="86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spacing w:before="1"/>
              <w:ind w:left="110" w:right="86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11E16">
              <w:rPr>
                <w:rFonts w:ascii="Arial" w:hAnsi="Arial" w:cs="Arial"/>
                <w:b/>
                <w:sz w:val="24"/>
                <w:szCs w:val="24"/>
                <w:lang w:val="sv-SE"/>
              </w:rPr>
              <w:t>4. Ange särskilda hanteringskrav vad gäller Behandling av Personuppgifter som utförs av Personuppgiftsbiträdet/biträdena</w:t>
            </w:r>
          </w:p>
          <w:p w:rsidR="00972C29" w:rsidRPr="00711E16" w:rsidRDefault="00972C29" w:rsidP="004C78AB">
            <w:pPr>
              <w:pStyle w:val="TableParagraph"/>
              <w:spacing w:before="1"/>
              <w:ind w:left="110" w:right="86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461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[Lägg till förtydligande beskrivningar i förekommande fall, till exempel avseende gallring.</w:t>
            </w:r>
          </w:p>
          <w:p w:rsidR="00972C29" w:rsidRPr="007936A3" w:rsidRDefault="00972C29" w:rsidP="004C78AB">
            <w:pPr>
              <w:pStyle w:val="TableParagraph"/>
              <w:spacing w:before="1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Personuppgifter ska gallras efter x</w:t>
            </w:r>
            <w:r w:rsidRPr="007936A3">
              <w:rPr>
                <w:rFonts w:ascii="Arial" w:hAnsi="Arial" w:cs="Arial"/>
                <w:i/>
                <w:color w:val="0070C0"/>
                <w:spacing w:val="-7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år.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Säkerhetskopior får inte sparas längre än x</w:t>
            </w:r>
            <w:r w:rsidRPr="007936A3">
              <w:rPr>
                <w:rFonts w:ascii="Arial" w:hAnsi="Arial" w:cs="Arial"/>
                <w:i/>
                <w:color w:val="0070C0"/>
                <w:spacing w:val="-17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år.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Biträdet får endast publicera information på webbplats x som innehåller</w:t>
            </w:r>
            <w:r w:rsidRPr="007936A3">
              <w:rPr>
                <w:rFonts w:ascii="Arial" w:hAnsi="Arial" w:cs="Arial"/>
                <w:i/>
                <w:color w:val="0070C0"/>
                <w:spacing w:val="-25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förnamn.</w:t>
            </w:r>
          </w:p>
          <w:p w:rsidR="00972C29" w:rsidRPr="007936A3" w:rsidRDefault="00972C29" w:rsidP="004C78AB">
            <w:pPr>
              <w:pStyle w:val="TableParagraph"/>
              <w:spacing w:before="5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2;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5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Se Huvudavtal punkt</w:t>
            </w:r>
            <w:r w:rsidRPr="007936A3">
              <w:rPr>
                <w:rFonts w:ascii="Arial" w:hAnsi="Arial" w:cs="Arial"/>
                <w:i/>
                <w:color w:val="0070C0"/>
                <w:spacing w:val="-7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x.x</w:t>
            </w:r>
            <w:proofErr w:type="spellEnd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]</w:t>
            </w:r>
          </w:p>
        </w:tc>
      </w:tr>
    </w:tbl>
    <w:p w:rsidR="00972C29" w:rsidRPr="007936A3" w:rsidRDefault="00972C29" w:rsidP="00972C29">
      <w:pPr>
        <w:tabs>
          <w:tab w:val="left" w:pos="1950"/>
        </w:tabs>
        <w:rPr>
          <w:rFonts w:ascii="Arial" w:hAnsi="Arial" w:cs="Arial"/>
          <w:color w:val="0070C0"/>
          <w:sz w:val="24"/>
          <w:szCs w:val="24"/>
          <w:lang w:val="sv-SE"/>
        </w:rPr>
      </w:pPr>
      <w:r w:rsidRPr="007936A3">
        <w:rPr>
          <w:rFonts w:ascii="Arial" w:hAnsi="Arial" w:cs="Arial"/>
          <w:color w:val="0070C0"/>
          <w:sz w:val="24"/>
          <w:szCs w:val="24"/>
          <w:lang w:val="sv-SE"/>
        </w:rPr>
        <w:tab/>
      </w: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2"/>
      </w:tblGrid>
      <w:tr w:rsidR="00972C29" w:rsidRPr="007936A3" w:rsidTr="004C78AB">
        <w:trPr>
          <w:trHeight w:val="657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11E16">
              <w:rPr>
                <w:rFonts w:ascii="Arial" w:hAnsi="Arial" w:cs="Arial"/>
                <w:b/>
                <w:sz w:val="24"/>
                <w:szCs w:val="24"/>
                <w:lang w:val="sv-SE"/>
              </w:rPr>
              <w:t>5. Ange särskilda tekniska och organisatoriska säkerhetsåtgärder vad gäller Behandling av Personuppgifter som utförs av Personuppgiftsbiträdet/ biträdena</w:t>
            </w:r>
          </w:p>
          <w:p w:rsidR="00972C29" w:rsidRPr="00711E16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173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[Lägg till förtydligande beskrivningar i förekommande fall.</w:t>
            </w:r>
          </w:p>
          <w:p w:rsidR="00972C29" w:rsidRPr="007936A3" w:rsidRDefault="00972C29" w:rsidP="004C78AB">
            <w:pPr>
              <w:pStyle w:val="TableParagraph"/>
              <w:spacing w:before="5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ind w:right="1293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Biträdet ska uppfylla de krav som anges utifrån den Personuppgiftsansvariges informationsklassning samt redovisa status för dessa på</w:t>
            </w:r>
            <w:r w:rsidRPr="007936A3">
              <w:rPr>
                <w:rFonts w:ascii="Arial" w:hAnsi="Arial" w:cs="Arial"/>
                <w:i/>
                <w:color w:val="0070C0"/>
                <w:spacing w:val="-15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begäran.</w:t>
            </w:r>
          </w:p>
          <w:p w:rsidR="00972C29" w:rsidRPr="007936A3" w:rsidRDefault="00972C29" w:rsidP="004C78AB">
            <w:pPr>
              <w:pStyle w:val="TableParagraph"/>
              <w:spacing w:before="3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before="1"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2;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Se Huvudavtal punkt</w:t>
            </w:r>
            <w:r w:rsidRPr="007936A3">
              <w:rPr>
                <w:rFonts w:ascii="Arial" w:hAnsi="Arial" w:cs="Arial"/>
                <w:i/>
                <w:color w:val="0070C0"/>
                <w:spacing w:val="-7"/>
                <w:sz w:val="24"/>
                <w:szCs w:val="24"/>
                <w:lang w:val="sv-SE"/>
              </w:rPr>
              <w:t xml:space="preserve"> </w:t>
            </w: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x.x</w:t>
            </w:r>
            <w:proofErr w:type="spellEnd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]</w:t>
            </w:r>
          </w:p>
        </w:tc>
      </w:tr>
      <w:tr w:rsidR="00972C29" w:rsidRPr="007936A3" w:rsidTr="004C78AB">
        <w:trPr>
          <w:trHeight w:val="657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 w:right="203"/>
              <w:rPr>
                <w:rFonts w:ascii="Arial" w:hAnsi="Arial" w:cs="Arial"/>
                <w:b/>
                <w:sz w:val="28"/>
                <w:szCs w:val="24"/>
                <w:lang w:val="sv-SE"/>
              </w:rPr>
            </w:pPr>
          </w:p>
          <w:p w:rsidR="00972C29" w:rsidRPr="00711E16" w:rsidRDefault="00972C29" w:rsidP="004C78AB">
            <w:pPr>
              <w:pStyle w:val="TableParagraph"/>
              <w:spacing w:before="1"/>
              <w:ind w:left="110" w:right="203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11E16">
              <w:rPr>
                <w:rFonts w:ascii="Arial" w:hAnsi="Arial" w:cs="Arial"/>
                <w:b/>
                <w:sz w:val="24"/>
                <w:szCs w:val="24"/>
                <w:lang w:val="sv-SE"/>
              </w:rPr>
              <w:t>6. Ange särskilda krav på Loggning vad gäller Behandling av Personuppgifter samt vilka som ska ha tillgång till dem</w:t>
            </w:r>
          </w:p>
          <w:p w:rsidR="00972C29" w:rsidRPr="007936A3" w:rsidRDefault="00972C29" w:rsidP="004C78AB">
            <w:pPr>
              <w:pStyle w:val="TableParagraph"/>
              <w:spacing w:before="1"/>
              <w:ind w:left="110" w:right="203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183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[Lägg till förtydligande beskrivningar i förekommande fall.</w:t>
            </w:r>
          </w:p>
          <w:p w:rsidR="00972C29" w:rsidRPr="007936A3" w:rsidRDefault="00972C29" w:rsidP="004C78AB">
            <w:pPr>
              <w:pStyle w:val="TableParagraph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Av Loggar ska</w:t>
            </w:r>
            <w:r w:rsidRPr="007936A3">
              <w:rPr>
                <w:rFonts w:ascii="Arial" w:hAnsi="Arial" w:cs="Arial"/>
                <w:i/>
                <w:color w:val="0070C0"/>
                <w:spacing w:val="-3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framgå;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  <w:tab w:val="left" w:pos="831"/>
              </w:tabs>
              <w:spacing w:before="3"/>
              <w:ind w:right="1253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 xml:space="preserve">Historik över förändring av ett betyg för enskild elev </w:t>
            </w:r>
            <w:r w:rsidRPr="007936A3">
              <w:rPr>
                <w:rFonts w:ascii="Arial" w:hAnsi="Arial" w:cs="Arial"/>
                <w:i/>
                <w:color w:val="0070C0"/>
                <w:spacing w:val="-3"/>
                <w:sz w:val="24"/>
                <w:szCs w:val="24"/>
                <w:lang w:val="sv-SE"/>
              </w:rPr>
              <w:t xml:space="preserve">samt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vem som genomfört förändringen.</w:t>
            </w: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2;</w:t>
            </w:r>
          </w:p>
          <w:p w:rsidR="00972C29" w:rsidRDefault="00972C29" w:rsidP="004C78AB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Inga särskilda krav utöver vad som framgår av</w:t>
            </w:r>
            <w:r w:rsidRPr="007936A3">
              <w:rPr>
                <w:rFonts w:ascii="Arial" w:hAnsi="Arial" w:cs="Arial"/>
                <w:i/>
                <w:color w:val="0070C0"/>
                <w:spacing w:val="-11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Huvudavtalet.]</w:t>
            </w: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62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68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 w:line="247" w:lineRule="exact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spacing w:before="1" w:line="247" w:lineRule="exact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b/>
                <w:sz w:val="24"/>
                <w:szCs w:val="24"/>
                <w:lang w:val="sv-SE"/>
              </w:rPr>
              <w:t>7. Lokalisering och överföring av Personuppgifter till Tredje land</w:t>
            </w:r>
          </w:p>
          <w:p w:rsidR="00972C29" w:rsidRPr="007936A3" w:rsidRDefault="00972C29" w:rsidP="004C78AB">
            <w:pPr>
              <w:pStyle w:val="TableParagraph"/>
              <w:spacing w:before="1" w:line="247" w:lineRule="exact"/>
              <w:ind w:left="110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3815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[Lägg till förtydligande beskrivningar i förekommande fall.</w:t>
            </w:r>
          </w:p>
          <w:p w:rsidR="00972C29" w:rsidRPr="007936A3" w:rsidRDefault="00972C29" w:rsidP="004C78AB">
            <w:pPr>
              <w:pStyle w:val="TableParagraph"/>
              <w:spacing w:before="5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Personuppgifterna får endast behandlas av ett biträde etablerat inom</w:t>
            </w:r>
            <w:r w:rsidRPr="007936A3">
              <w:rPr>
                <w:rFonts w:ascii="Arial" w:hAnsi="Arial" w:cs="Arial"/>
                <w:i/>
                <w:color w:val="0070C0"/>
                <w:spacing w:val="-24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unionen.</w:t>
            </w:r>
          </w:p>
          <w:p w:rsidR="00972C29" w:rsidRPr="007936A3" w:rsidRDefault="00972C29" w:rsidP="004C78AB">
            <w:pPr>
              <w:pStyle w:val="TableParagraph"/>
              <w:spacing w:before="4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2;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ind w:right="352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 xml:space="preserve">Endast Personuppgifter om personal, elever och vårdnadshavare relaterade till supportärenden i form av kontaktuppgifter (namn, telefonnummer och e-postadress) </w:t>
            </w:r>
            <w:r w:rsidRPr="007936A3">
              <w:rPr>
                <w:rFonts w:ascii="Arial" w:hAnsi="Arial" w:cs="Arial"/>
                <w:i/>
                <w:color w:val="0070C0"/>
                <w:spacing w:val="-3"/>
                <w:sz w:val="24"/>
                <w:szCs w:val="24"/>
                <w:lang w:val="sv-SE"/>
              </w:rPr>
              <w:t xml:space="preserve">får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föras över till biträdets</w:t>
            </w:r>
            <w:r w:rsidRPr="007936A3">
              <w:rPr>
                <w:rFonts w:ascii="Arial" w:hAnsi="Arial" w:cs="Arial"/>
                <w:i/>
                <w:color w:val="0070C0"/>
                <w:spacing w:val="-11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underleverantör.</w:t>
            </w:r>
          </w:p>
          <w:p w:rsidR="00972C29" w:rsidRPr="007936A3" w:rsidRDefault="00972C29" w:rsidP="004C78AB">
            <w:pPr>
              <w:pStyle w:val="TableParagraph"/>
              <w:spacing w:before="4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3;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Endast följande Personuppgifter får överföras till Tredje</w:t>
            </w:r>
            <w:r w:rsidRPr="007936A3">
              <w:rPr>
                <w:rFonts w:ascii="Arial" w:hAnsi="Arial" w:cs="Arial"/>
                <w:i/>
                <w:color w:val="0070C0"/>
                <w:spacing w:val="-14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land: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Användares</w:t>
            </w:r>
            <w:r w:rsidRPr="007936A3">
              <w:rPr>
                <w:rFonts w:ascii="Arial" w:hAnsi="Arial" w:cs="Arial"/>
                <w:i/>
                <w:color w:val="0070C0"/>
                <w:spacing w:val="-3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skostorlek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before="3" w:line="25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Användares</w:t>
            </w:r>
            <w:r w:rsidRPr="007936A3">
              <w:rPr>
                <w:rFonts w:ascii="Arial" w:hAnsi="Arial" w:cs="Arial"/>
                <w:i/>
                <w:color w:val="0070C0"/>
                <w:spacing w:val="-3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förnamn]</w:t>
            </w: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before="3" w:line="259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before="3" w:line="259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before="3" w:line="259" w:lineRule="exact"/>
              <w:ind w:left="83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657"/>
        </w:trPr>
        <w:tc>
          <w:tcPr>
            <w:tcW w:w="9062" w:type="dxa"/>
          </w:tcPr>
          <w:p w:rsidR="00972C29" w:rsidRDefault="00972C29" w:rsidP="004C78AB">
            <w:pPr>
              <w:pStyle w:val="TableParagraph"/>
              <w:spacing w:before="1"/>
              <w:ind w:left="110" w:right="-33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  <w:p w:rsidR="00972C29" w:rsidRDefault="00972C29" w:rsidP="004C78AB">
            <w:pPr>
              <w:pStyle w:val="TableParagraph"/>
              <w:spacing w:before="1"/>
              <w:ind w:left="110" w:right="-33"/>
              <w:rPr>
                <w:rFonts w:ascii="Arial" w:hAnsi="Arial" w:cs="Arial"/>
                <w:b/>
                <w:sz w:val="28"/>
                <w:szCs w:val="24"/>
                <w:lang w:val="sv-SE"/>
              </w:rPr>
            </w:pPr>
            <w:r w:rsidRPr="007936A3">
              <w:rPr>
                <w:rFonts w:ascii="Arial" w:hAnsi="Arial" w:cs="Arial"/>
                <w:b/>
                <w:sz w:val="24"/>
                <w:szCs w:val="24"/>
                <w:lang w:val="sv-SE"/>
              </w:rPr>
              <w:t>8. Övriga Instruktioner angående Behandling av Personuppgifter som utförs av biträdet/</w:t>
            </w:r>
            <w:r w:rsidRPr="007936A3">
              <w:rPr>
                <w:rFonts w:ascii="Arial" w:hAnsi="Arial" w:cs="Arial"/>
                <w:b/>
                <w:sz w:val="28"/>
                <w:szCs w:val="24"/>
                <w:lang w:val="sv-SE"/>
              </w:rPr>
              <w:t>biträdena</w:t>
            </w:r>
          </w:p>
          <w:p w:rsidR="00972C29" w:rsidRPr="007936A3" w:rsidRDefault="00972C29" w:rsidP="004C78AB">
            <w:pPr>
              <w:pStyle w:val="TableParagraph"/>
              <w:spacing w:before="1"/>
              <w:ind w:left="110" w:right="-33"/>
              <w:rPr>
                <w:rFonts w:ascii="Arial" w:hAnsi="Arial" w:cs="Arial"/>
                <w:b/>
                <w:sz w:val="24"/>
                <w:szCs w:val="24"/>
                <w:lang w:val="sv-SE"/>
              </w:rPr>
            </w:pPr>
          </w:p>
        </w:tc>
      </w:tr>
      <w:tr w:rsidR="00972C29" w:rsidRPr="007936A3" w:rsidTr="004C78AB">
        <w:trPr>
          <w:trHeight w:val="2989"/>
        </w:trPr>
        <w:tc>
          <w:tcPr>
            <w:tcW w:w="9062" w:type="dxa"/>
          </w:tcPr>
          <w:p w:rsidR="00972C29" w:rsidRPr="007936A3" w:rsidRDefault="00972C29" w:rsidP="004C78AB">
            <w:pPr>
              <w:pStyle w:val="TableParagraph"/>
              <w:spacing w:before="1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[Lägg till förtydligande beskrivningar i förekommande fall.</w:t>
            </w:r>
          </w:p>
          <w:p w:rsidR="00972C29" w:rsidRPr="007936A3" w:rsidRDefault="00972C29" w:rsidP="004C78AB">
            <w:pPr>
              <w:pStyle w:val="TableParagraph"/>
              <w:spacing w:before="5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1;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ind w:right="603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Upprätta fjärråtkomst till den Personuppgiftsansvariges system för att undersöka och åtgärda tekniska problem;</w:t>
            </w:r>
            <w:r w:rsidRPr="007936A3">
              <w:rPr>
                <w:rFonts w:ascii="Arial" w:hAnsi="Arial" w:cs="Arial"/>
                <w:i/>
                <w:color w:val="0070C0"/>
                <w:spacing w:val="-7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och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244" w:lineRule="auto"/>
              <w:ind w:right="80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Publicering av pseudonymiserad statistik om antalet ansökningar som genomförts i systemet samt förväntad väntetid för handläggning på angiven</w:t>
            </w:r>
            <w:r w:rsidRPr="007936A3">
              <w:rPr>
                <w:rFonts w:ascii="Arial" w:hAnsi="Arial" w:cs="Arial"/>
                <w:i/>
                <w:color w:val="0070C0"/>
                <w:spacing w:val="-23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webbplats.</w:t>
            </w:r>
          </w:p>
          <w:p w:rsidR="00972C29" w:rsidRPr="007936A3" w:rsidRDefault="00972C29" w:rsidP="004C78AB">
            <w:pPr>
              <w:pStyle w:val="TableParagraph"/>
              <w:spacing w:before="7"/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before="1"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2;</w:t>
            </w:r>
          </w:p>
          <w:p w:rsidR="00972C29" w:rsidRDefault="00972C29" w:rsidP="004C78A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PUB-avtalets punkt 7.3 är gäller inte för denna</w:t>
            </w:r>
            <w:r w:rsidRPr="007936A3">
              <w:rPr>
                <w:rFonts w:ascii="Arial" w:hAnsi="Arial" w:cs="Arial"/>
                <w:i/>
                <w:color w:val="0070C0"/>
                <w:spacing w:val="-17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tjänst.</w:t>
            </w: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  <w:p w:rsidR="00972C29" w:rsidRPr="007936A3" w:rsidRDefault="00972C29" w:rsidP="004C78AB">
            <w:pPr>
              <w:pStyle w:val="TableParagraph"/>
              <w:spacing w:before="1" w:line="268" w:lineRule="exact"/>
              <w:ind w:left="110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Exempel 3;</w:t>
            </w:r>
          </w:p>
          <w:p w:rsidR="00972C29" w:rsidRPr="007936A3" w:rsidRDefault="00972C29" w:rsidP="004C78AB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278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PUB-avtalets punkt 18.1 kompletteras med</w:t>
            </w:r>
            <w:r w:rsidRPr="007936A3">
              <w:rPr>
                <w:rFonts w:ascii="Arial" w:hAnsi="Arial" w:cs="Arial"/>
                <w:i/>
                <w:color w:val="0070C0"/>
                <w:spacing w:val="-14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följande</w:t>
            </w:r>
          </w:p>
          <w:p w:rsidR="00972C29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  <w:r w:rsidRPr="007936A3">
              <w:rPr>
                <w:rFonts w:ascii="Arial" w:hAnsi="Arial" w:cs="Arial"/>
                <w:color w:val="0070C0"/>
                <w:sz w:val="24"/>
                <w:szCs w:val="24"/>
                <w:lang w:val="sv-SE"/>
              </w:rPr>
              <w:tab/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 xml:space="preserve">”Personuppgiftsbiträdet ska även lämna ut Loggarna till den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lastRenderedPageBreak/>
              <w:t xml:space="preserve">Personuppgiftsansvarige i </w:t>
            </w:r>
            <w:proofErr w:type="spellStart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xml</w:t>
            </w:r>
            <w:proofErr w:type="spellEnd"/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-format om detta PUB-avtal upphör att</w:t>
            </w:r>
            <w:r w:rsidRPr="007936A3">
              <w:rPr>
                <w:rFonts w:ascii="Arial" w:hAnsi="Arial" w:cs="Arial"/>
                <w:i/>
                <w:color w:val="0070C0"/>
                <w:spacing w:val="-15"/>
                <w:sz w:val="24"/>
                <w:szCs w:val="24"/>
                <w:lang w:val="sv-SE"/>
              </w:rPr>
              <w:t xml:space="preserve"> </w:t>
            </w:r>
            <w:r w:rsidRPr="007936A3"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  <w:t>gälla”.]</w:t>
            </w:r>
          </w:p>
          <w:p w:rsidR="00972C29" w:rsidRPr="007936A3" w:rsidRDefault="00972C29" w:rsidP="004C78AB">
            <w:pPr>
              <w:pStyle w:val="TableParagraph"/>
              <w:tabs>
                <w:tab w:val="left" w:pos="830"/>
                <w:tab w:val="left" w:pos="831"/>
              </w:tabs>
              <w:spacing w:line="279" w:lineRule="exact"/>
              <w:rPr>
                <w:rFonts w:ascii="Arial" w:hAnsi="Arial" w:cs="Arial"/>
                <w:i/>
                <w:color w:val="0070C0"/>
                <w:sz w:val="24"/>
                <w:szCs w:val="24"/>
                <w:lang w:val="sv-SE"/>
              </w:rPr>
            </w:pPr>
          </w:p>
        </w:tc>
      </w:tr>
    </w:tbl>
    <w:p w:rsidR="00972C29" w:rsidRPr="007936A3" w:rsidRDefault="00972C29" w:rsidP="00972C29">
      <w:pPr>
        <w:spacing w:line="279" w:lineRule="exact"/>
        <w:rPr>
          <w:rFonts w:ascii="Arial" w:hAnsi="Arial" w:cs="Arial"/>
          <w:color w:val="0070C0"/>
          <w:sz w:val="24"/>
          <w:szCs w:val="24"/>
          <w:lang w:val="sv-SE"/>
        </w:rPr>
      </w:pPr>
    </w:p>
    <w:p w:rsidR="00972C29" w:rsidRPr="007936A3" w:rsidRDefault="00972C29" w:rsidP="00972C29">
      <w:pPr>
        <w:tabs>
          <w:tab w:val="left" w:pos="2460"/>
        </w:tabs>
        <w:rPr>
          <w:rFonts w:ascii="Arial" w:hAnsi="Arial" w:cs="Arial"/>
          <w:sz w:val="24"/>
          <w:szCs w:val="24"/>
          <w:lang w:val="sv-SE"/>
        </w:rPr>
        <w:sectPr w:rsidR="00972C29" w:rsidRPr="007936A3" w:rsidSect="00972C29">
          <w:headerReference w:type="default" r:id="rId7"/>
          <w:headerReference w:type="first" r:id="rId8"/>
          <w:pgSz w:w="11900" w:h="16840" w:code="9"/>
          <w:pgMar w:top="1843" w:right="1298" w:bottom="278" w:left="1298" w:header="340" w:footer="0" w:gutter="0"/>
          <w:cols w:space="720"/>
        </w:sectPr>
      </w:pPr>
    </w:p>
    <w:p w:rsidR="00972C29" w:rsidRPr="007936A3" w:rsidRDefault="00972C29" w:rsidP="00972C29">
      <w:pPr>
        <w:pStyle w:val="Brdtext"/>
        <w:spacing w:before="8"/>
        <w:rPr>
          <w:rFonts w:ascii="Arial" w:hAnsi="Arial" w:cs="Arial"/>
          <w:sz w:val="24"/>
          <w:szCs w:val="24"/>
          <w:lang w:val="sv-SE"/>
        </w:rPr>
      </w:pPr>
    </w:p>
    <w:p w:rsidR="00972C29" w:rsidRPr="007936A3" w:rsidRDefault="00972C29" w:rsidP="00972C29">
      <w:pPr>
        <w:pStyle w:val="Rubrik1"/>
        <w:spacing w:before="100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color w:val="2E74B5"/>
          <w:sz w:val="24"/>
          <w:szCs w:val="24"/>
          <w:lang w:val="sv-SE"/>
        </w:rPr>
        <w:t>Mall för förteckning över Underbiträden vid PUB-avtalets ingående</w:t>
      </w:r>
    </w:p>
    <w:p w:rsidR="00972C29" w:rsidRPr="007936A3" w:rsidRDefault="00972C29" w:rsidP="00972C29">
      <w:pPr>
        <w:pStyle w:val="Brdtext"/>
        <w:rPr>
          <w:rFonts w:ascii="Arial" w:hAnsi="Arial" w:cs="Arial"/>
          <w:sz w:val="24"/>
          <w:szCs w:val="24"/>
          <w:lang w:val="sv-SE"/>
        </w:rPr>
      </w:pPr>
    </w:p>
    <w:p w:rsidR="00972C29" w:rsidRPr="007936A3" w:rsidRDefault="00972C29" w:rsidP="00972C29">
      <w:pPr>
        <w:pStyle w:val="Brdtext"/>
        <w:spacing w:before="247" w:line="256" w:lineRule="auto"/>
        <w:ind w:left="115" w:right="260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Inom parentes anges de länder där respektive bolag är etablerat och från vilka personal kan komma att Behandla Personuppgifter.</w:t>
      </w:r>
    </w:p>
    <w:p w:rsidR="00972C29" w:rsidRPr="007936A3" w:rsidRDefault="00972C29" w:rsidP="00972C29">
      <w:pPr>
        <w:pStyle w:val="Brdtext"/>
        <w:spacing w:before="164"/>
        <w:ind w:left="115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Behandla supportärenden, samtal och andra supportförfrågningar från den Personuppgiftsansvarige.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spacing w:before="185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Ex. Personuppgiftsbiträdet Limited</w:t>
      </w:r>
      <w:r w:rsidRPr="007936A3">
        <w:rPr>
          <w:rFonts w:ascii="Arial" w:hAnsi="Arial" w:cs="Arial"/>
          <w:spacing w:val="-8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(Storbritannien)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Ex. Personuppgiftsbiträdet</w:t>
      </w:r>
      <w:r w:rsidRPr="007936A3">
        <w:rPr>
          <w:rFonts w:ascii="Arial" w:hAnsi="Arial" w:cs="Arial"/>
          <w:spacing w:val="-5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(Irland)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spacing w:before="17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Ex. Personuppgiftsbiträdet Corporation</w:t>
      </w:r>
      <w:r w:rsidRPr="007936A3">
        <w:rPr>
          <w:rFonts w:ascii="Arial" w:hAnsi="Arial" w:cs="Arial"/>
          <w:spacing w:val="-8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(USA)</w:t>
      </w:r>
    </w:p>
    <w:p w:rsidR="00972C29" w:rsidRPr="007936A3" w:rsidRDefault="00972C29" w:rsidP="00972C29">
      <w:pPr>
        <w:pStyle w:val="Brdtext"/>
        <w:spacing w:before="183" w:line="261" w:lineRule="auto"/>
        <w:ind w:left="115" w:right="482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Upprätta fjärråtkomst till den Personuppgiftsansvariges system för att undersöka och åtgärda tekniska problem.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spacing w:before="156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Externa bolag</w:t>
      </w:r>
      <w:r w:rsidRPr="007936A3">
        <w:rPr>
          <w:rFonts w:ascii="Arial" w:hAnsi="Arial" w:cs="Arial"/>
          <w:spacing w:val="-5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(Underbiträden):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spacing w:before="22"/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Ex. Underbiträdet ABC AB</w:t>
      </w:r>
      <w:r w:rsidRPr="007936A3">
        <w:rPr>
          <w:rFonts w:ascii="Arial" w:hAnsi="Arial" w:cs="Arial"/>
          <w:spacing w:val="-12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(Sverige)</w:t>
      </w:r>
    </w:p>
    <w:p w:rsidR="00972C29" w:rsidRPr="007936A3" w:rsidRDefault="00972C29" w:rsidP="00972C29">
      <w:pPr>
        <w:pStyle w:val="Liststycke"/>
        <w:numPr>
          <w:ilvl w:val="0"/>
          <w:numId w:val="1"/>
        </w:numPr>
        <w:tabs>
          <w:tab w:val="left" w:pos="835"/>
          <w:tab w:val="left" w:pos="836"/>
        </w:tabs>
        <w:rPr>
          <w:rFonts w:ascii="Arial" w:hAnsi="Arial" w:cs="Arial"/>
          <w:sz w:val="24"/>
          <w:szCs w:val="24"/>
          <w:lang w:val="sv-SE"/>
        </w:rPr>
      </w:pPr>
      <w:r w:rsidRPr="007936A3">
        <w:rPr>
          <w:rFonts w:ascii="Arial" w:hAnsi="Arial" w:cs="Arial"/>
          <w:sz w:val="24"/>
          <w:szCs w:val="24"/>
          <w:lang w:val="sv-SE"/>
        </w:rPr>
        <w:t>Ex. Underbiträdet CDE AB</w:t>
      </w:r>
      <w:r w:rsidRPr="007936A3">
        <w:rPr>
          <w:rFonts w:ascii="Arial" w:hAnsi="Arial" w:cs="Arial"/>
          <w:spacing w:val="-12"/>
          <w:sz w:val="24"/>
          <w:szCs w:val="24"/>
          <w:lang w:val="sv-SE"/>
        </w:rPr>
        <w:t xml:space="preserve"> </w:t>
      </w:r>
      <w:r w:rsidRPr="007936A3">
        <w:rPr>
          <w:rFonts w:ascii="Arial" w:hAnsi="Arial" w:cs="Arial"/>
          <w:sz w:val="24"/>
          <w:szCs w:val="24"/>
          <w:lang w:val="sv-SE"/>
        </w:rPr>
        <w:t>(Sverige)</w:t>
      </w:r>
    </w:p>
    <w:p w:rsidR="0043119A" w:rsidRDefault="0043119A" w:rsidP="00972C29"/>
    <w:sectPr w:rsidR="0043119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DC9" w:rsidRDefault="000F1DC9" w:rsidP="0043119A">
      <w:r>
        <w:separator/>
      </w:r>
    </w:p>
  </w:endnote>
  <w:endnote w:type="continuationSeparator" w:id="0">
    <w:p w:rsidR="000F1DC9" w:rsidRDefault="000F1DC9" w:rsidP="00431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DC9" w:rsidRDefault="000F1DC9" w:rsidP="0043119A">
      <w:r>
        <w:separator/>
      </w:r>
    </w:p>
  </w:footnote>
  <w:footnote w:type="continuationSeparator" w:id="0">
    <w:p w:rsidR="000F1DC9" w:rsidRDefault="000F1DC9" w:rsidP="00431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C29" w:rsidRDefault="00972C29">
    <w:pPr>
      <w:pStyle w:val="Brdtext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59303A7">
          <wp:simplePos x="0" y="0"/>
          <wp:positionH relativeFrom="column">
            <wp:posOffset>4445</wp:posOffset>
          </wp:positionH>
          <wp:positionV relativeFrom="paragraph">
            <wp:posOffset>139065</wp:posOffset>
          </wp:positionV>
          <wp:extent cx="1552575" cy="685800"/>
          <wp:effectExtent l="0" t="0" r="9525" b="0"/>
          <wp:wrapTopAndBottom/>
          <wp:docPr id="24" name="Bildobjekt 24" descr="Ekerö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erö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4.9pt;margin-top:37.9pt;width:19.35pt;height:10.85pt;z-index:-251657216;mso-position-horizontal-relative:page;mso-position-vertical-relative:page" filled="f" stroked="f">
          <v:textbox style="mso-next-textbox:#_x0000_s2049" inset="0,0,0,0">
            <w:txbxContent>
              <w:p w:rsidR="00972C29" w:rsidRDefault="00972C29">
                <w:pPr>
                  <w:spacing w:before="13"/>
                  <w:ind w:left="40"/>
                  <w:rPr>
                    <w:rFonts w:ascii="Arial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"/>
                    <w:sz w:val="16"/>
                  </w:rPr>
                  <w:t xml:space="preserve"> (5)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C29" w:rsidRDefault="00972C29">
    <w:pPr>
      <w:pStyle w:val="Sidhuvud"/>
    </w:pPr>
    <w:r>
      <w:rPr>
        <w:noProof/>
      </w:rPr>
      <w:drawing>
        <wp:inline distT="0" distB="0" distL="0" distR="0" wp14:anchorId="10EBE3B1" wp14:editId="448AAD54">
          <wp:extent cx="1552575" cy="569595"/>
          <wp:effectExtent l="0" t="0" r="9525" b="1905"/>
          <wp:docPr id="25" name="Bildobjekt 25" descr="Ekerö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erö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19A" w:rsidRDefault="0043119A" w:rsidP="00972C29">
    <w:pPr>
      <w:pStyle w:val="Sidhuvud"/>
      <w:framePr w:h="1384" w:hRule="exact" w:hSpace="142" w:wrap="around" w:vAnchor="page" w:hAnchor="page" w:x="681" w:y="567"/>
    </w:pPr>
    <w:r>
      <w:rPr>
        <w:noProof/>
      </w:rPr>
      <w:drawing>
        <wp:inline distT="0" distB="0" distL="0" distR="0">
          <wp:extent cx="1552575" cy="569595"/>
          <wp:effectExtent l="0" t="0" r="9525" b="1905"/>
          <wp:docPr id="1" name="Bildobjekt 1" descr="Ekerö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erö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119A" w:rsidRDefault="0043119A">
    <w:pPr>
      <w:pStyle w:val="Sidhuvud"/>
    </w:pPr>
  </w:p>
  <w:p w:rsidR="0043119A" w:rsidRDefault="0043119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55C43"/>
    <w:multiLevelType w:val="hybridMultilevel"/>
    <w:tmpl w:val="83C2137C"/>
    <w:lvl w:ilvl="0" w:tplc="DB98E5E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D0A85FBE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5114E5D8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1826DFDA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59A0BB10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D9E6F5E6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14E610D2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A9744230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C17A1206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1" w15:restartNumberingAfterBreak="0">
    <w:nsid w:val="06DB1E0F"/>
    <w:multiLevelType w:val="hybridMultilevel"/>
    <w:tmpl w:val="B116107A"/>
    <w:lvl w:ilvl="0" w:tplc="593A6D4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36085C6C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FC2024BC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AB4ABB58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BBD08B70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C8AE48CA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03AE6850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481250F8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C1546B70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2" w15:restartNumberingAfterBreak="0">
    <w:nsid w:val="27385AB2"/>
    <w:multiLevelType w:val="hybridMultilevel"/>
    <w:tmpl w:val="3D28AC0C"/>
    <w:lvl w:ilvl="0" w:tplc="DED0718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D026E412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249CD0A8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3D2E84B2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26E8E884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A6547504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77FC6CF4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6C0EEABC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AB184230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3" w15:restartNumberingAfterBreak="0">
    <w:nsid w:val="2A153525"/>
    <w:multiLevelType w:val="hybridMultilevel"/>
    <w:tmpl w:val="01DCD4A8"/>
    <w:lvl w:ilvl="0" w:tplc="B5C2404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00D2F080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0164B918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804079E6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E41820AA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A3DE12D4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C296A830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DB6C645A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6C56AC4A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4" w15:restartNumberingAfterBreak="0">
    <w:nsid w:val="376C60B0"/>
    <w:multiLevelType w:val="hybridMultilevel"/>
    <w:tmpl w:val="F4E0BF26"/>
    <w:lvl w:ilvl="0" w:tplc="A09E3EF8">
      <w:numFmt w:val="bullet"/>
      <w:lvlText w:val=""/>
      <w:lvlJc w:val="left"/>
      <w:pPr>
        <w:ind w:left="830" w:hanging="360"/>
      </w:pPr>
      <w:rPr>
        <w:rFonts w:hint="default"/>
        <w:w w:val="100"/>
      </w:rPr>
    </w:lvl>
    <w:lvl w:ilvl="1" w:tplc="03621418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3A924CB6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4184CA72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0D42E6F0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3A565D30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7234CD9C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5EB02382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8598B79C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5" w15:restartNumberingAfterBreak="0">
    <w:nsid w:val="4FCC7AC2"/>
    <w:multiLevelType w:val="hybridMultilevel"/>
    <w:tmpl w:val="48BA82FA"/>
    <w:lvl w:ilvl="0" w:tplc="23C0FAF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336C1FEC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17BE4F9A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2B861348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15E8EDF2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03368CA4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F7D67070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E85CA220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1298B824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6" w15:restartNumberingAfterBreak="0">
    <w:nsid w:val="607660B7"/>
    <w:multiLevelType w:val="hybridMultilevel"/>
    <w:tmpl w:val="12743BE8"/>
    <w:lvl w:ilvl="0" w:tplc="A0FE9D6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B75CE34E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CA243FCA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AA786BF0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59302344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2D884878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9968A9A2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23E4244A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B23E9E7C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7" w15:restartNumberingAfterBreak="0">
    <w:nsid w:val="68456022"/>
    <w:multiLevelType w:val="hybridMultilevel"/>
    <w:tmpl w:val="9F9218CC"/>
    <w:lvl w:ilvl="0" w:tplc="1434816C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90" w:hanging="360"/>
      </w:pPr>
    </w:lvl>
    <w:lvl w:ilvl="2" w:tplc="041D001B" w:tentative="1">
      <w:start w:val="1"/>
      <w:numFmt w:val="lowerRoman"/>
      <w:lvlText w:val="%3."/>
      <w:lvlJc w:val="right"/>
      <w:pPr>
        <w:ind w:left="1910" w:hanging="180"/>
      </w:pPr>
    </w:lvl>
    <w:lvl w:ilvl="3" w:tplc="041D000F" w:tentative="1">
      <w:start w:val="1"/>
      <w:numFmt w:val="decimal"/>
      <w:lvlText w:val="%4."/>
      <w:lvlJc w:val="left"/>
      <w:pPr>
        <w:ind w:left="2630" w:hanging="360"/>
      </w:pPr>
    </w:lvl>
    <w:lvl w:ilvl="4" w:tplc="041D0019" w:tentative="1">
      <w:start w:val="1"/>
      <w:numFmt w:val="lowerLetter"/>
      <w:lvlText w:val="%5."/>
      <w:lvlJc w:val="left"/>
      <w:pPr>
        <w:ind w:left="3350" w:hanging="360"/>
      </w:pPr>
    </w:lvl>
    <w:lvl w:ilvl="5" w:tplc="041D001B" w:tentative="1">
      <w:start w:val="1"/>
      <w:numFmt w:val="lowerRoman"/>
      <w:lvlText w:val="%6."/>
      <w:lvlJc w:val="right"/>
      <w:pPr>
        <w:ind w:left="4070" w:hanging="180"/>
      </w:pPr>
    </w:lvl>
    <w:lvl w:ilvl="6" w:tplc="041D000F" w:tentative="1">
      <w:start w:val="1"/>
      <w:numFmt w:val="decimal"/>
      <w:lvlText w:val="%7."/>
      <w:lvlJc w:val="left"/>
      <w:pPr>
        <w:ind w:left="4790" w:hanging="360"/>
      </w:pPr>
    </w:lvl>
    <w:lvl w:ilvl="7" w:tplc="041D0019" w:tentative="1">
      <w:start w:val="1"/>
      <w:numFmt w:val="lowerLetter"/>
      <w:lvlText w:val="%8."/>
      <w:lvlJc w:val="left"/>
      <w:pPr>
        <w:ind w:left="5510" w:hanging="360"/>
      </w:pPr>
    </w:lvl>
    <w:lvl w:ilvl="8" w:tplc="041D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8" w15:restartNumberingAfterBreak="0">
    <w:nsid w:val="6D594A39"/>
    <w:multiLevelType w:val="hybridMultilevel"/>
    <w:tmpl w:val="86A020BC"/>
    <w:lvl w:ilvl="0" w:tplc="2FD2002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9C4A33F0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E9A033A2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33720B7C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174E6B32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B922052E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0278F184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F244BB62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472826C8">
      <w:numFmt w:val="bullet"/>
      <w:lvlText w:val="•"/>
      <w:lvlJc w:val="left"/>
      <w:pPr>
        <w:ind w:left="7409" w:hanging="360"/>
      </w:pPr>
      <w:rPr>
        <w:rFonts w:hint="default"/>
      </w:rPr>
    </w:lvl>
  </w:abstractNum>
  <w:abstractNum w:abstractNumId="9" w15:restartNumberingAfterBreak="0">
    <w:nsid w:val="73316564"/>
    <w:multiLevelType w:val="hybridMultilevel"/>
    <w:tmpl w:val="F06AD9C2"/>
    <w:lvl w:ilvl="0" w:tplc="A4AAB1C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DEE8E470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20A4B3D4">
      <w:numFmt w:val="bullet"/>
      <w:lvlText w:val="•"/>
      <w:lvlJc w:val="left"/>
      <w:pPr>
        <w:ind w:left="2532" w:hanging="360"/>
      </w:pPr>
      <w:rPr>
        <w:rFonts w:hint="default"/>
      </w:rPr>
    </w:lvl>
    <w:lvl w:ilvl="3" w:tplc="5A7A5338">
      <w:numFmt w:val="bullet"/>
      <w:lvlText w:val="•"/>
      <w:lvlJc w:val="left"/>
      <w:pPr>
        <w:ind w:left="3378" w:hanging="360"/>
      </w:pPr>
      <w:rPr>
        <w:rFonts w:hint="default"/>
      </w:rPr>
    </w:lvl>
    <w:lvl w:ilvl="4" w:tplc="F6FCE3AA"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B42EC38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4462CF28">
      <w:numFmt w:val="bullet"/>
      <w:lvlText w:val="•"/>
      <w:lvlJc w:val="left"/>
      <w:pPr>
        <w:ind w:left="5916" w:hanging="360"/>
      </w:pPr>
      <w:rPr>
        <w:rFonts w:hint="default"/>
      </w:rPr>
    </w:lvl>
    <w:lvl w:ilvl="7" w:tplc="AF8E6F6C">
      <w:numFmt w:val="bullet"/>
      <w:lvlText w:val="•"/>
      <w:lvlJc w:val="left"/>
      <w:pPr>
        <w:ind w:left="6762" w:hanging="360"/>
      </w:pPr>
      <w:rPr>
        <w:rFonts w:hint="default"/>
      </w:rPr>
    </w:lvl>
    <w:lvl w:ilvl="8" w:tplc="0C405400">
      <w:numFmt w:val="bullet"/>
      <w:lvlText w:val="•"/>
      <w:lvlJc w:val="left"/>
      <w:pPr>
        <w:ind w:left="7608" w:hanging="360"/>
      </w:pPr>
      <w:rPr>
        <w:rFonts w:hint="default"/>
      </w:rPr>
    </w:lvl>
  </w:abstractNum>
  <w:abstractNum w:abstractNumId="10" w15:restartNumberingAfterBreak="0">
    <w:nsid w:val="748D13F2"/>
    <w:multiLevelType w:val="hybridMultilevel"/>
    <w:tmpl w:val="A4E0C1F4"/>
    <w:lvl w:ilvl="0" w:tplc="5352FB1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color w:val="00B0F0"/>
        <w:w w:val="100"/>
        <w:sz w:val="22"/>
        <w:szCs w:val="22"/>
      </w:rPr>
    </w:lvl>
    <w:lvl w:ilvl="1" w:tplc="1BCA744A">
      <w:numFmt w:val="bullet"/>
      <w:lvlText w:val="•"/>
      <w:lvlJc w:val="left"/>
      <w:pPr>
        <w:ind w:left="1661" w:hanging="360"/>
      </w:pPr>
      <w:rPr>
        <w:rFonts w:hint="default"/>
      </w:rPr>
    </w:lvl>
    <w:lvl w:ilvl="2" w:tplc="B77E0416">
      <w:numFmt w:val="bullet"/>
      <w:lvlText w:val="•"/>
      <w:lvlJc w:val="left"/>
      <w:pPr>
        <w:ind w:left="2482" w:hanging="360"/>
      </w:pPr>
      <w:rPr>
        <w:rFonts w:hint="default"/>
      </w:rPr>
    </w:lvl>
    <w:lvl w:ilvl="3" w:tplc="3606F5DA">
      <w:numFmt w:val="bullet"/>
      <w:lvlText w:val="•"/>
      <w:lvlJc w:val="left"/>
      <w:pPr>
        <w:ind w:left="3303" w:hanging="360"/>
      </w:pPr>
      <w:rPr>
        <w:rFonts w:hint="default"/>
      </w:rPr>
    </w:lvl>
    <w:lvl w:ilvl="4" w:tplc="3500BA72">
      <w:numFmt w:val="bullet"/>
      <w:lvlText w:val="•"/>
      <w:lvlJc w:val="left"/>
      <w:pPr>
        <w:ind w:left="4124" w:hanging="360"/>
      </w:pPr>
      <w:rPr>
        <w:rFonts w:hint="default"/>
      </w:rPr>
    </w:lvl>
    <w:lvl w:ilvl="5" w:tplc="60D42DEA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BAA601F8">
      <w:numFmt w:val="bullet"/>
      <w:lvlText w:val="•"/>
      <w:lvlJc w:val="left"/>
      <w:pPr>
        <w:ind w:left="5767" w:hanging="360"/>
      </w:pPr>
      <w:rPr>
        <w:rFonts w:hint="default"/>
      </w:rPr>
    </w:lvl>
    <w:lvl w:ilvl="7" w:tplc="D1AC5086"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AE4874C6">
      <w:numFmt w:val="bullet"/>
      <w:lvlText w:val="•"/>
      <w:lvlJc w:val="left"/>
      <w:pPr>
        <w:ind w:left="7409" w:hanging="36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19A"/>
    <w:rsid w:val="000F1DC9"/>
    <w:rsid w:val="0043119A"/>
    <w:rsid w:val="00972C29"/>
    <w:rsid w:val="00FB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1BF756-3949-44E7-8D64-F8468AD4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2C2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Rubrik1">
    <w:name w:val="heading 1"/>
    <w:basedOn w:val="Normal"/>
    <w:link w:val="Rubrik1Char"/>
    <w:uiPriority w:val="9"/>
    <w:qFormat/>
    <w:rsid w:val="00972C29"/>
    <w:pPr>
      <w:spacing w:before="89"/>
      <w:ind w:left="115"/>
      <w:outlineLvl w:val="0"/>
    </w:pPr>
    <w:rPr>
      <w:rFonts w:ascii="Calibri Light" w:eastAsia="Calibri Light" w:hAnsi="Calibri Light" w:cs="Calibri Light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43119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43119A"/>
  </w:style>
  <w:style w:type="paragraph" w:styleId="Sidfot">
    <w:name w:val="footer"/>
    <w:basedOn w:val="Normal"/>
    <w:link w:val="SidfotChar"/>
    <w:uiPriority w:val="99"/>
    <w:unhideWhenUsed/>
    <w:rsid w:val="0043119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43119A"/>
  </w:style>
  <w:style w:type="character" w:customStyle="1" w:styleId="Rubrik1Char">
    <w:name w:val="Rubrik 1 Char"/>
    <w:basedOn w:val="Standardstycketeckensnitt"/>
    <w:link w:val="Rubrik1"/>
    <w:uiPriority w:val="9"/>
    <w:rsid w:val="00972C29"/>
    <w:rPr>
      <w:rFonts w:ascii="Calibri Light" w:eastAsia="Calibri Light" w:hAnsi="Calibri Light" w:cs="Calibri Light"/>
      <w:sz w:val="26"/>
      <w:szCs w:val="26"/>
      <w:lang w:val="en-US"/>
    </w:rPr>
  </w:style>
  <w:style w:type="table" w:customStyle="1" w:styleId="TableNormal">
    <w:name w:val="Table Normal"/>
    <w:uiPriority w:val="2"/>
    <w:semiHidden/>
    <w:unhideWhenUsed/>
    <w:qFormat/>
    <w:rsid w:val="00972C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link w:val="BrdtextChar"/>
    <w:uiPriority w:val="1"/>
    <w:qFormat/>
    <w:rsid w:val="00972C29"/>
  </w:style>
  <w:style w:type="character" w:customStyle="1" w:styleId="BrdtextChar">
    <w:name w:val="Brödtext Char"/>
    <w:basedOn w:val="Standardstycketeckensnitt"/>
    <w:link w:val="Brdtext"/>
    <w:uiPriority w:val="1"/>
    <w:rsid w:val="00972C29"/>
    <w:rPr>
      <w:rFonts w:ascii="Calibri" w:eastAsia="Calibri" w:hAnsi="Calibri" w:cs="Calibri"/>
      <w:lang w:val="en-US"/>
    </w:rPr>
  </w:style>
  <w:style w:type="paragraph" w:styleId="Liststycke">
    <w:name w:val="List Paragraph"/>
    <w:basedOn w:val="Normal"/>
    <w:uiPriority w:val="1"/>
    <w:qFormat/>
    <w:rsid w:val="00972C29"/>
    <w:pPr>
      <w:spacing w:before="18"/>
      <w:ind w:left="836" w:hanging="360"/>
    </w:pPr>
  </w:style>
  <w:style w:type="paragraph" w:customStyle="1" w:styleId="TableParagraph">
    <w:name w:val="Table Paragraph"/>
    <w:basedOn w:val="Normal"/>
    <w:uiPriority w:val="1"/>
    <w:qFormat/>
    <w:rsid w:val="00972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1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theme" Target="theme/theme1.xml" />
  <Relationship Id="rId5" Type="http://schemas.openxmlformats.org/officeDocument/2006/relationships/footnotes" Target="footnotes.xml" />
  <Relationship Id="rId10" Type="http://schemas.openxmlformats.org/officeDocument/2006/relationships/fontTable" Target="fontTable.xml" />
  <Relationship Id="rId4" Type="http://schemas.openxmlformats.org/officeDocument/2006/relationships/webSettings" Target="webSettings.xml" />
  <Relationship Id="rId9" Type="http://schemas.openxmlformats.org/officeDocument/2006/relationships/header" Target="header3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_rels/header3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jpeg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Ann-Cathrine Bergström</dc:creator>
  <cp:keywords/>
  <dc:description/>
  <cp:lastModifiedBy>Ann-Cathrine Bergström</cp:lastModifiedBy>
  <cp:revision>2</cp:revision>
  <dcterms:created xsi:type="dcterms:W3CDTF">2019-01-08T13:54:00Z</dcterms:created>
  <dcterms:modified xsi:type="dcterms:W3CDTF">2019-01-08T13:54:00Z</dcterms:modified>
</cp:coreProperties>
</file>