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jpeg" ContentType="image/jpeg"/>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D12AA8" w14:textId="28681833" w:rsidR="00802D82" w:rsidRPr="00054A53" w:rsidRDefault="00054A53" w:rsidP="00054A53">
      <w:pPr>
        <w:spacing w:before="0" w:after="0" w:line="240" w:lineRule="auto"/>
        <w:jc w:val="center"/>
        <w:rPr>
          <w:rFonts w:ascii="Calibri" w:hAnsi="Calibri" w:cs="Calibri"/>
        </w:rPr>
      </w:pPr>
      <w:bookmarkStart w:id="0" w:name="_GoBack"/>
      <w:bookmarkEnd w:id="0"/>
      <w:r w:rsidRPr="00736BA3">
        <w:rPr>
          <w:rFonts w:ascii="Calibri" w:hAnsi="Calibri" w:cs="Calibri"/>
          <w:noProof/>
        </w:rPr>
        <w:drawing>
          <wp:inline distT="0" distB="0" distL="0" distR="0" wp14:anchorId="3C75207D" wp14:editId="746C2B95">
            <wp:extent cx="1668780" cy="617220"/>
            <wp:effectExtent l="0" t="0" r="7620" b="0"/>
            <wp:docPr id="1" name="Bildobjekt 1" descr="Kramfors_kommun_liggande_original"/>
            <wp:cNvGraphicFramePr/>
            <a:graphic xmlns:a="http://schemas.openxmlformats.org/drawingml/2006/main">
              <a:graphicData uri="http://schemas.openxmlformats.org/drawingml/2006/picture">
                <pic:pic xmlns:pic="http://schemas.openxmlformats.org/drawingml/2006/picture">
                  <pic:nvPicPr>
                    <pic:cNvPr id="1" name="Bildobjekt 1" descr="Kramfors_kommun_liggande_original"/>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68780" cy="617220"/>
                    </a:xfrm>
                    <a:prstGeom prst="rect">
                      <a:avLst/>
                    </a:prstGeom>
                    <a:noFill/>
                    <a:ln>
                      <a:noFill/>
                    </a:ln>
                  </pic:spPr>
                </pic:pic>
              </a:graphicData>
            </a:graphic>
          </wp:inline>
        </w:drawing>
      </w:r>
    </w:p>
    <w:p w14:paraId="485E547C" w14:textId="77777777" w:rsidR="00802D82" w:rsidRPr="00054A53" w:rsidRDefault="00802D82" w:rsidP="00054A53">
      <w:pPr>
        <w:spacing w:before="0" w:after="0" w:line="240" w:lineRule="auto"/>
        <w:rPr>
          <w:rFonts w:ascii="Calibri" w:hAnsi="Calibri" w:cs="Calibri"/>
        </w:rPr>
      </w:pPr>
    </w:p>
    <w:p w14:paraId="65DBF0A3" w14:textId="77777777" w:rsidR="00802D82" w:rsidRPr="00054A53" w:rsidRDefault="00802D82" w:rsidP="00054A53">
      <w:pPr>
        <w:spacing w:before="0" w:after="0" w:line="240" w:lineRule="auto"/>
        <w:rPr>
          <w:rFonts w:ascii="Calibri" w:hAnsi="Calibri" w:cs="Calibri"/>
        </w:rPr>
      </w:pPr>
    </w:p>
    <w:p w14:paraId="41AB8404" w14:textId="77777777" w:rsidR="00802D82" w:rsidRPr="00054A53" w:rsidRDefault="00802D82" w:rsidP="00054A53">
      <w:pPr>
        <w:spacing w:before="0" w:after="0" w:line="240" w:lineRule="auto"/>
        <w:rPr>
          <w:rFonts w:ascii="Calibri" w:hAnsi="Calibri" w:cs="Calibri"/>
        </w:rPr>
      </w:pPr>
    </w:p>
    <w:p w14:paraId="6BF46F62" w14:textId="77777777" w:rsidR="00802D82" w:rsidRPr="00054A53" w:rsidRDefault="00802D82" w:rsidP="00054A53">
      <w:pPr>
        <w:spacing w:before="0" w:after="0" w:line="240" w:lineRule="auto"/>
        <w:rPr>
          <w:rFonts w:ascii="Calibri" w:hAnsi="Calibri" w:cs="Calibri"/>
        </w:rPr>
      </w:pPr>
    </w:p>
    <w:p w14:paraId="1B61EBF4" w14:textId="77777777" w:rsidR="00802D82" w:rsidRPr="00054A53" w:rsidRDefault="00802D82" w:rsidP="00054A53">
      <w:pPr>
        <w:spacing w:before="0" w:after="0" w:line="240" w:lineRule="auto"/>
        <w:rPr>
          <w:rFonts w:ascii="Calibri" w:hAnsi="Calibri" w:cs="Calibri"/>
        </w:rPr>
      </w:pPr>
    </w:p>
    <w:p w14:paraId="16A5B21B" w14:textId="77777777" w:rsidR="00802D82" w:rsidRPr="00054A53" w:rsidRDefault="00802D82" w:rsidP="00054A53">
      <w:pPr>
        <w:spacing w:before="0" w:after="0" w:line="240" w:lineRule="auto"/>
        <w:rPr>
          <w:rFonts w:ascii="Calibri" w:hAnsi="Calibri" w:cs="Calibri"/>
        </w:rPr>
      </w:pPr>
    </w:p>
    <w:p w14:paraId="6DAE6DB4" w14:textId="77777777" w:rsidR="00802D82" w:rsidRPr="00054A53" w:rsidRDefault="00802D82" w:rsidP="00054A53">
      <w:pPr>
        <w:spacing w:before="0" w:after="0" w:line="240" w:lineRule="auto"/>
        <w:rPr>
          <w:rFonts w:ascii="Calibri" w:hAnsi="Calibri" w:cs="Calibri"/>
        </w:rPr>
      </w:pPr>
    </w:p>
    <w:p w14:paraId="57B37F8F" w14:textId="77777777" w:rsidR="00802D82" w:rsidRPr="00054A53" w:rsidRDefault="00802D82" w:rsidP="00054A53">
      <w:pPr>
        <w:spacing w:before="0" w:after="0" w:line="240" w:lineRule="auto"/>
        <w:rPr>
          <w:rFonts w:ascii="Calibri" w:hAnsi="Calibri" w:cs="Calibri"/>
        </w:rPr>
      </w:pPr>
    </w:p>
    <w:p w14:paraId="1C3183D1" w14:textId="77777777" w:rsidR="00802D82" w:rsidRPr="00054A53" w:rsidRDefault="00802D82" w:rsidP="00054A53">
      <w:pPr>
        <w:spacing w:before="0" w:after="0" w:line="240" w:lineRule="auto"/>
        <w:rPr>
          <w:rFonts w:ascii="Calibri" w:hAnsi="Calibri" w:cs="Calibri"/>
        </w:rPr>
      </w:pPr>
    </w:p>
    <w:p w14:paraId="329AADDC" w14:textId="77777777" w:rsidR="00802D82" w:rsidRPr="00054A53" w:rsidRDefault="00802D82" w:rsidP="00054A53">
      <w:pPr>
        <w:spacing w:before="0" w:after="0" w:line="240" w:lineRule="auto"/>
        <w:rPr>
          <w:rFonts w:ascii="Calibri" w:hAnsi="Calibri" w:cs="Calibri"/>
        </w:rPr>
      </w:pPr>
    </w:p>
    <w:p w14:paraId="730CAEF4" w14:textId="77777777" w:rsidR="00802D82" w:rsidRPr="00054A53" w:rsidRDefault="00802D82" w:rsidP="00054A53">
      <w:pPr>
        <w:spacing w:before="0" w:after="0" w:line="240" w:lineRule="auto"/>
        <w:rPr>
          <w:rFonts w:ascii="Calibri" w:hAnsi="Calibri" w:cs="Calibri"/>
        </w:rPr>
      </w:pPr>
    </w:p>
    <w:p w14:paraId="48A0C545" w14:textId="77777777" w:rsidR="00802D82" w:rsidRPr="00054A53" w:rsidRDefault="00802D82" w:rsidP="00054A53">
      <w:pPr>
        <w:spacing w:before="0" w:after="0" w:line="240" w:lineRule="auto"/>
        <w:rPr>
          <w:rFonts w:ascii="Calibri" w:hAnsi="Calibri" w:cs="Calibri"/>
        </w:rPr>
      </w:pPr>
    </w:p>
    <w:bookmarkStart w:id="1" w:name="_Hlk73713747"/>
    <w:p w14:paraId="5ABCC101" w14:textId="2C5C5C1C" w:rsidR="0052412C" w:rsidRPr="00054A53" w:rsidRDefault="00663199" w:rsidP="00054A53">
      <w:pPr>
        <w:spacing w:before="0" w:after="0" w:line="240" w:lineRule="auto"/>
        <w:jc w:val="center"/>
        <w:rPr>
          <w:rFonts w:ascii="Calibri" w:hAnsi="Calibri" w:cs="Calibri"/>
          <w:b/>
          <w:sz w:val="48"/>
          <w:szCs w:val="48"/>
        </w:rPr>
      </w:pPr>
      <w:r w:rsidRPr="00054A53">
        <w:rPr>
          <w:rFonts w:ascii="Calibri" w:hAnsi="Calibri" w:cs="Calibri"/>
          <w:b/>
          <w:sz w:val="48"/>
          <w:szCs w:val="48"/>
        </w:rPr>
        <w:t xml:space="preserve">Auktorisationssystem för fastighetsnära insamling av </w:t>
      </w:r>
      <w:r w:rsidR="004F3929" w:rsidRPr="00054A53">
        <w:rPr>
          <w:rFonts w:ascii="Calibri" w:hAnsi="Calibri" w:cs="Calibri"/>
          <w:b/>
          <w:sz w:val="48"/>
          <w:szCs w:val="48"/>
        </w:rPr>
        <w:t>förpackningsavfall</w:t>
      </w:r>
    </w:p>
    <w:p w14:paraId="16453482" w14:textId="77777777" w:rsidR="00663199" w:rsidRPr="00054A53" w:rsidRDefault="00663199" w:rsidP="00054A53">
      <w:pPr>
        <w:spacing w:before="0" w:after="0" w:line="240" w:lineRule="auto"/>
        <w:rPr>
          <w:rFonts w:ascii="Calibri" w:hAnsi="Calibri" w:cs="Calibri"/>
          <w:b/>
          <w:sz w:val="48"/>
          <w:szCs w:val="48"/>
        </w:rPr>
      </w:pPr>
    </w:p>
    <w:p w14:paraId="77FC1D57" w14:textId="77777777" w:rsidR="00802D82" w:rsidRPr="00054A53" w:rsidRDefault="002C5513" w:rsidP="00054A53">
      <w:pPr>
        <w:spacing w:before="0" w:after="0" w:line="240" w:lineRule="auto"/>
        <w:jc w:val="center"/>
        <w:rPr>
          <w:rFonts w:ascii="Calibri" w:hAnsi="Calibri" w:cs="Calibri"/>
          <w:sz w:val="48"/>
          <w:szCs w:val="48"/>
        </w:rPr>
      </w:pPr>
      <w:r w:rsidRPr="00054A53">
        <w:rPr>
          <w:rFonts w:ascii="Calibri" w:hAnsi="Calibri" w:cs="Calibri"/>
          <w:sz w:val="48"/>
          <w:szCs w:val="48"/>
        </w:rPr>
        <w:t xml:space="preserve">Administrativa </w:t>
      </w:r>
      <w:r w:rsidR="00802D82" w:rsidRPr="00054A53">
        <w:rPr>
          <w:rFonts w:ascii="Calibri" w:hAnsi="Calibri" w:cs="Calibri"/>
          <w:sz w:val="48"/>
          <w:szCs w:val="48"/>
        </w:rPr>
        <w:t>föreskrifter</w:t>
      </w:r>
    </w:p>
    <w:bookmarkEnd w:id="1"/>
    <w:p w14:paraId="1DFE82B3" w14:textId="77777777" w:rsidR="00B21729" w:rsidRPr="00054A53" w:rsidRDefault="00B21729" w:rsidP="00054A53">
      <w:pPr>
        <w:spacing w:before="0" w:after="0" w:line="240" w:lineRule="auto"/>
        <w:rPr>
          <w:rFonts w:ascii="Calibri" w:hAnsi="Calibri" w:cs="Calibri"/>
          <w:sz w:val="48"/>
          <w:szCs w:val="48"/>
        </w:rPr>
      </w:pPr>
    </w:p>
    <w:p w14:paraId="47E8DCAD" w14:textId="77777777" w:rsidR="00802D82" w:rsidRPr="00054A53" w:rsidRDefault="00802D82" w:rsidP="00054A53">
      <w:pPr>
        <w:spacing w:before="0" w:after="0" w:line="240" w:lineRule="auto"/>
        <w:rPr>
          <w:rFonts w:ascii="Calibri" w:hAnsi="Calibri" w:cs="Calibri"/>
        </w:rPr>
      </w:pPr>
      <w:r w:rsidRPr="00054A53">
        <w:rPr>
          <w:rFonts w:ascii="Calibri" w:hAnsi="Calibri" w:cs="Calibri"/>
        </w:rPr>
        <w:br w:type="page"/>
      </w:r>
    </w:p>
    <w:p w14:paraId="4B66B5E9" w14:textId="77777777" w:rsidR="00802D82" w:rsidRPr="00054A53" w:rsidRDefault="00802D82" w:rsidP="00054A53">
      <w:pPr>
        <w:spacing w:before="0" w:after="0" w:line="240" w:lineRule="auto"/>
        <w:rPr>
          <w:rFonts w:ascii="Calibri" w:hAnsi="Calibri" w:cs="Calibri"/>
        </w:rPr>
      </w:pPr>
    </w:p>
    <w:p w14:paraId="3E5D760C" w14:textId="0A5AC911" w:rsidR="00253B11" w:rsidRPr="00054A53" w:rsidRDefault="005F38FB" w:rsidP="00054A53">
      <w:pPr>
        <w:pStyle w:val="Rubrik1"/>
        <w:jc w:val="both"/>
        <w:rPr>
          <w:rFonts w:ascii="Calibri" w:hAnsi="Calibri" w:cs="Calibri"/>
        </w:rPr>
      </w:pPr>
      <w:r w:rsidRPr="00054A53">
        <w:rPr>
          <w:rFonts w:ascii="Calibri" w:hAnsi="Calibri" w:cs="Calibri"/>
        </w:rPr>
        <w:t>Allmän orientering</w:t>
      </w:r>
    </w:p>
    <w:p w14:paraId="57E05A3B" w14:textId="19B7E71A" w:rsidR="00866E12" w:rsidRPr="00054A53" w:rsidRDefault="00866E12" w:rsidP="00054A53">
      <w:pPr>
        <w:pStyle w:val="Rubrik2"/>
        <w:rPr>
          <w:rFonts w:ascii="Calibri" w:hAnsi="Calibri" w:cs="Calibri"/>
        </w:rPr>
      </w:pPr>
      <w:r w:rsidRPr="00054A53">
        <w:rPr>
          <w:rFonts w:ascii="Calibri" w:hAnsi="Calibri" w:cs="Calibri"/>
        </w:rPr>
        <w:t>Bakgrund</w:t>
      </w:r>
    </w:p>
    <w:p w14:paraId="3F299E72" w14:textId="67EED18E" w:rsidR="00866E12" w:rsidRPr="00054A53" w:rsidRDefault="00336F64" w:rsidP="00054A53">
      <w:pPr>
        <w:pStyle w:val="Normaltindrag"/>
        <w:rPr>
          <w:rFonts w:ascii="Calibri" w:hAnsi="Calibri" w:cs="Calibri"/>
        </w:rPr>
      </w:pPr>
      <w:r w:rsidRPr="00054A53">
        <w:rPr>
          <w:rFonts w:ascii="Calibri" w:hAnsi="Calibri" w:cs="Calibri"/>
        </w:rPr>
        <w:t xml:space="preserve">Huvudmannen har från och med den 1 januari 2024 ansvar för att samla in förpackningsavfall från hushåll. </w:t>
      </w:r>
      <w:r w:rsidR="00866E12" w:rsidRPr="00054A53">
        <w:rPr>
          <w:rFonts w:ascii="Calibri" w:hAnsi="Calibri" w:cs="Calibri"/>
        </w:rPr>
        <w:t>Kommuner ska från och med den 1 januari 2027 tillhandahålla en fastighetsnära insamling av avfall som består av pappers-, plast-, glas- och metallförpackningar, dels från hushåll, dels från verksamheter vars avfallshantering är samlokaliserad med hushållens.</w:t>
      </w:r>
      <w:r w:rsidR="00AF7E7F" w:rsidRPr="00054A53">
        <w:rPr>
          <w:rFonts w:ascii="Calibri" w:hAnsi="Calibri" w:cs="Calibri"/>
        </w:rPr>
        <w:t xml:space="preserve"> Med samlokaliserade verksamheter avses verksamheter som tillsammans med hushåll använder behållare och andra anordningar för hantering av avfall på eller i anslutning till en fastighet.</w:t>
      </w:r>
    </w:p>
    <w:p w14:paraId="3AAC037E" w14:textId="77777777" w:rsidR="00C3307C" w:rsidRPr="00054A53" w:rsidRDefault="00233F55" w:rsidP="00054A53">
      <w:pPr>
        <w:pStyle w:val="Normaltindrag"/>
        <w:rPr>
          <w:rFonts w:ascii="Calibri" w:hAnsi="Calibri" w:cs="Calibri"/>
        </w:rPr>
      </w:pPr>
      <w:r w:rsidRPr="00054A53">
        <w:rPr>
          <w:rFonts w:ascii="Calibri" w:hAnsi="Calibri" w:cs="Calibri"/>
        </w:rPr>
        <w:t xml:space="preserve">Detta auktorisationssystem avser att </w:t>
      </w:r>
      <w:r w:rsidR="00C3307C" w:rsidRPr="00054A53">
        <w:rPr>
          <w:rFonts w:ascii="Calibri" w:hAnsi="Calibri" w:cs="Calibri"/>
        </w:rPr>
        <w:t>möjliggöra fastighetsnära insamling från</w:t>
      </w:r>
      <w:r w:rsidRPr="00054A53">
        <w:rPr>
          <w:rFonts w:ascii="Calibri" w:hAnsi="Calibri" w:cs="Calibri"/>
        </w:rPr>
        <w:t xml:space="preserve"> hushåll i flerbostadshus och med sådana hushåll samlokaliserade verksamheter.</w:t>
      </w:r>
      <w:r w:rsidR="00C3307C" w:rsidRPr="00054A53">
        <w:rPr>
          <w:rFonts w:ascii="Calibri" w:hAnsi="Calibri" w:cs="Calibri"/>
        </w:rPr>
        <w:t xml:space="preserve"> </w:t>
      </w:r>
    </w:p>
    <w:p w14:paraId="2286925D" w14:textId="77777777" w:rsidR="004B78B4" w:rsidRPr="00054A53" w:rsidRDefault="00CE5962" w:rsidP="00054A53">
      <w:pPr>
        <w:pStyle w:val="Rubrik2"/>
        <w:rPr>
          <w:rFonts w:ascii="Calibri" w:hAnsi="Calibri" w:cs="Calibri"/>
        </w:rPr>
      </w:pPr>
      <w:r w:rsidRPr="00054A53">
        <w:rPr>
          <w:rFonts w:ascii="Calibri" w:hAnsi="Calibri" w:cs="Calibri"/>
        </w:rPr>
        <w:t xml:space="preserve">Auktoriserande </w:t>
      </w:r>
      <w:r w:rsidR="002F1BE7" w:rsidRPr="00054A53">
        <w:rPr>
          <w:rFonts w:ascii="Calibri" w:hAnsi="Calibri" w:cs="Calibri"/>
        </w:rPr>
        <w:t>myndighet</w:t>
      </w:r>
    </w:p>
    <w:p w14:paraId="1FA9B1C2" w14:textId="6AEC43CD" w:rsidR="002F1BE7" w:rsidRPr="00054A53" w:rsidRDefault="006A7FF8" w:rsidP="00054A53">
      <w:pPr>
        <w:pStyle w:val="Normaltindrag"/>
        <w:rPr>
          <w:rFonts w:ascii="Calibri" w:hAnsi="Calibri" w:cs="Calibri"/>
        </w:rPr>
      </w:pPr>
      <w:r w:rsidRPr="00054A53">
        <w:rPr>
          <w:rFonts w:ascii="Calibri" w:hAnsi="Calibri" w:cs="Calibri"/>
        </w:rPr>
        <w:t xml:space="preserve">Auktoriserande </w:t>
      </w:r>
      <w:r w:rsidR="002F1BE7" w:rsidRPr="00054A53">
        <w:rPr>
          <w:rFonts w:ascii="Calibri" w:hAnsi="Calibri" w:cs="Calibri"/>
        </w:rPr>
        <w:t>myndighet är</w:t>
      </w:r>
      <w:r w:rsidR="00686E9D" w:rsidRPr="00054A53">
        <w:rPr>
          <w:rFonts w:ascii="Calibri" w:hAnsi="Calibri" w:cs="Calibri"/>
        </w:rPr>
        <w:t xml:space="preserve"> </w:t>
      </w:r>
      <w:r w:rsidR="00054A53" w:rsidRPr="00736BA3">
        <w:rPr>
          <w:rFonts w:ascii="Calibri" w:hAnsi="Calibri" w:cs="Calibri"/>
        </w:rPr>
        <w:t>Kramfors kommun, 212000-2429 (”</w:t>
      </w:r>
      <w:r w:rsidR="00054A53" w:rsidRPr="00736BA3">
        <w:rPr>
          <w:rFonts w:ascii="Calibri" w:hAnsi="Calibri" w:cs="Calibri"/>
          <w:b/>
        </w:rPr>
        <w:t>Huvudmannen</w:t>
      </w:r>
      <w:r w:rsidR="00054A53" w:rsidRPr="00736BA3">
        <w:rPr>
          <w:rFonts w:ascii="Calibri" w:hAnsi="Calibri" w:cs="Calibri"/>
        </w:rPr>
        <w:t>”).</w:t>
      </w:r>
    </w:p>
    <w:p w14:paraId="4C152D40" w14:textId="77777777" w:rsidR="005F38FB" w:rsidRPr="00054A53" w:rsidRDefault="009F1542" w:rsidP="00054A53">
      <w:pPr>
        <w:pStyle w:val="Rubrik2"/>
        <w:rPr>
          <w:rFonts w:ascii="Calibri" w:hAnsi="Calibri" w:cs="Calibri"/>
        </w:rPr>
      </w:pPr>
      <w:r w:rsidRPr="00054A53">
        <w:rPr>
          <w:rFonts w:ascii="Calibri" w:hAnsi="Calibri" w:cs="Calibri"/>
        </w:rPr>
        <w:t>Auktorisationssystemets omfattning</w:t>
      </w:r>
    </w:p>
    <w:p w14:paraId="6375DEEB" w14:textId="7038BB8D" w:rsidR="00804F2C" w:rsidRPr="00054A53" w:rsidRDefault="006A7FF8" w:rsidP="00054A53">
      <w:pPr>
        <w:pStyle w:val="Normaltindrag"/>
        <w:rPr>
          <w:rFonts w:ascii="Calibri" w:hAnsi="Calibri" w:cs="Calibri"/>
        </w:rPr>
      </w:pPr>
      <w:r w:rsidRPr="00054A53">
        <w:rPr>
          <w:rFonts w:ascii="Calibri" w:hAnsi="Calibri" w:cs="Calibri"/>
        </w:rPr>
        <w:t xml:space="preserve">Dessa föreskrifter </w:t>
      </w:r>
      <w:r w:rsidR="005F38FB" w:rsidRPr="00054A53">
        <w:rPr>
          <w:rFonts w:ascii="Calibri" w:hAnsi="Calibri" w:cs="Calibri"/>
        </w:rPr>
        <w:t xml:space="preserve">avser </w:t>
      </w:r>
      <w:r w:rsidRPr="00054A53">
        <w:rPr>
          <w:rFonts w:ascii="Calibri" w:hAnsi="Calibri" w:cs="Calibri"/>
        </w:rPr>
        <w:t xml:space="preserve">auktorisation </w:t>
      </w:r>
      <w:r w:rsidR="005F38FB" w:rsidRPr="00054A53">
        <w:rPr>
          <w:rFonts w:ascii="Calibri" w:hAnsi="Calibri" w:cs="Calibri"/>
        </w:rPr>
        <w:t>för insamling och</w:t>
      </w:r>
      <w:r w:rsidR="00804F2C" w:rsidRPr="00054A53">
        <w:rPr>
          <w:rFonts w:ascii="Calibri" w:hAnsi="Calibri" w:cs="Calibri"/>
        </w:rPr>
        <w:t xml:space="preserve"> </w:t>
      </w:r>
      <w:r w:rsidR="00CA00FB" w:rsidRPr="00054A53">
        <w:rPr>
          <w:rFonts w:ascii="Calibri" w:hAnsi="Calibri" w:cs="Calibri"/>
        </w:rPr>
        <w:t>transport till avlämning</w:t>
      </w:r>
      <w:r w:rsidR="00804F2C" w:rsidRPr="00054A53">
        <w:rPr>
          <w:rFonts w:ascii="Calibri" w:hAnsi="Calibri" w:cs="Calibri"/>
        </w:rPr>
        <w:t xml:space="preserve"> </w:t>
      </w:r>
      <w:r w:rsidR="005F38FB" w:rsidRPr="00054A53">
        <w:rPr>
          <w:rFonts w:ascii="Calibri" w:hAnsi="Calibri" w:cs="Calibri"/>
        </w:rPr>
        <w:t xml:space="preserve">av </w:t>
      </w:r>
      <w:r w:rsidR="00CE60C0" w:rsidRPr="00054A53">
        <w:rPr>
          <w:rFonts w:ascii="Calibri" w:hAnsi="Calibri" w:cs="Calibri"/>
        </w:rPr>
        <w:t>förpackningsavfall</w:t>
      </w:r>
      <w:r w:rsidR="005F38FB" w:rsidRPr="00054A53">
        <w:rPr>
          <w:rFonts w:ascii="Calibri" w:hAnsi="Calibri" w:cs="Calibri"/>
        </w:rPr>
        <w:t xml:space="preserve"> </w:t>
      </w:r>
      <w:r w:rsidR="002871E5" w:rsidRPr="00054A53">
        <w:rPr>
          <w:rFonts w:ascii="Calibri" w:hAnsi="Calibri" w:cs="Calibri"/>
        </w:rPr>
        <w:t>från förpackningsavlämnare</w:t>
      </w:r>
      <w:r w:rsidR="00F83920" w:rsidRPr="00054A53">
        <w:rPr>
          <w:rFonts w:ascii="Calibri" w:hAnsi="Calibri" w:cs="Calibri"/>
        </w:rPr>
        <w:t xml:space="preserve"> </w:t>
      </w:r>
      <w:r w:rsidR="00F27CCE" w:rsidRPr="00054A53">
        <w:rPr>
          <w:rFonts w:ascii="Calibri" w:hAnsi="Calibri" w:cs="Calibri"/>
        </w:rPr>
        <w:t xml:space="preserve">genom så kallad </w:t>
      </w:r>
      <w:r w:rsidR="004A5A16" w:rsidRPr="00054A53">
        <w:rPr>
          <w:rFonts w:ascii="Calibri" w:hAnsi="Calibri" w:cs="Calibri"/>
        </w:rPr>
        <w:t>fastighetsnära insamling</w:t>
      </w:r>
      <w:r w:rsidR="00D36470" w:rsidRPr="00054A53">
        <w:rPr>
          <w:rFonts w:ascii="Calibri" w:hAnsi="Calibri" w:cs="Calibri"/>
        </w:rPr>
        <w:t xml:space="preserve"> </w:t>
      </w:r>
      <w:r w:rsidR="005F38FB" w:rsidRPr="00054A53">
        <w:rPr>
          <w:rFonts w:ascii="Calibri" w:hAnsi="Calibri" w:cs="Calibri"/>
        </w:rPr>
        <w:t xml:space="preserve">inom </w:t>
      </w:r>
      <w:r w:rsidR="00054A53">
        <w:rPr>
          <w:rFonts w:ascii="Calibri" w:hAnsi="Calibri" w:cs="Calibri"/>
        </w:rPr>
        <w:t xml:space="preserve">Kramfors </w:t>
      </w:r>
      <w:r w:rsidR="003A569B" w:rsidRPr="00054A53">
        <w:rPr>
          <w:rFonts w:ascii="Calibri" w:hAnsi="Calibri" w:cs="Calibri"/>
        </w:rPr>
        <w:t>kommun</w:t>
      </w:r>
      <w:r w:rsidR="005F38FB" w:rsidRPr="00054A53">
        <w:rPr>
          <w:rFonts w:ascii="Calibri" w:hAnsi="Calibri" w:cs="Calibri"/>
        </w:rPr>
        <w:t xml:space="preserve"> (”</w:t>
      </w:r>
      <w:r w:rsidR="005F38FB" w:rsidRPr="00054A53">
        <w:rPr>
          <w:rFonts w:ascii="Calibri" w:hAnsi="Calibri" w:cs="Calibri"/>
          <w:b/>
        </w:rPr>
        <w:t>Området</w:t>
      </w:r>
      <w:r w:rsidR="005F38FB" w:rsidRPr="00054A53">
        <w:rPr>
          <w:rFonts w:ascii="Calibri" w:hAnsi="Calibri" w:cs="Calibri"/>
        </w:rPr>
        <w:t>”).</w:t>
      </w:r>
    </w:p>
    <w:p w14:paraId="0852F9CE" w14:textId="5E5FEFD9" w:rsidR="002871E5" w:rsidRPr="00054A53" w:rsidRDefault="00D92C89" w:rsidP="00054A53">
      <w:pPr>
        <w:pStyle w:val="Normaltindrag"/>
        <w:rPr>
          <w:rFonts w:ascii="Calibri" w:hAnsi="Calibri" w:cs="Calibri"/>
        </w:rPr>
      </w:pPr>
      <w:r w:rsidRPr="00054A53">
        <w:rPr>
          <w:rFonts w:ascii="Calibri" w:hAnsi="Calibri" w:cs="Calibri"/>
        </w:rPr>
        <w:t xml:space="preserve">Med ”förpackningsavlämnare” avses </w:t>
      </w:r>
      <w:r w:rsidR="003A569B" w:rsidRPr="00054A53">
        <w:rPr>
          <w:rFonts w:ascii="Calibri" w:hAnsi="Calibri" w:cs="Calibri"/>
        </w:rPr>
        <w:t>ägare av fastigheter som innefattar flerbostadshus och samlokaliserade verksamheter (enligt definitionen i 1 kap. 8  § förpacknings</w:t>
      </w:r>
      <w:r w:rsidR="00054A53">
        <w:rPr>
          <w:rFonts w:ascii="Calibri" w:hAnsi="Calibri" w:cs="Calibri"/>
        </w:rPr>
        <w:t>-</w:t>
      </w:r>
      <w:r w:rsidR="003A569B" w:rsidRPr="00054A53">
        <w:rPr>
          <w:rFonts w:ascii="Calibri" w:hAnsi="Calibri" w:cs="Calibri"/>
        </w:rPr>
        <w:t>förordningen).</w:t>
      </w:r>
      <w:r w:rsidR="00CA36DB" w:rsidRPr="00054A53">
        <w:rPr>
          <w:rFonts w:ascii="Calibri" w:hAnsi="Calibri" w:cs="Calibri"/>
        </w:rPr>
        <w:t xml:space="preserve"> </w:t>
      </w:r>
    </w:p>
    <w:p w14:paraId="5E233189" w14:textId="0712D202" w:rsidR="0004277D" w:rsidRDefault="006A7FF8" w:rsidP="00054A53">
      <w:pPr>
        <w:pStyle w:val="Normaltindrag"/>
        <w:rPr>
          <w:rFonts w:ascii="Calibri" w:hAnsi="Calibri" w:cs="Calibri"/>
        </w:rPr>
      </w:pPr>
      <w:r w:rsidRPr="00054A53">
        <w:rPr>
          <w:rFonts w:ascii="Calibri" w:hAnsi="Calibri" w:cs="Calibri"/>
        </w:rPr>
        <w:t xml:space="preserve">Auktorisationen </w:t>
      </w:r>
      <w:r w:rsidR="0004277D" w:rsidRPr="00054A53">
        <w:rPr>
          <w:rFonts w:ascii="Calibri" w:hAnsi="Calibri" w:cs="Calibri"/>
        </w:rPr>
        <w:t xml:space="preserve">omfattar </w:t>
      </w:r>
      <w:r w:rsidR="004A5A16" w:rsidRPr="00054A53">
        <w:rPr>
          <w:rFonts w:ascii="Calibri" w:hAnsi="Calibri" w:cs="Calibri"/>
        </w:rPr>
        <w:t xml:space="preserve">all </w:t>
      </w:r>
      <w:r w:rsidR="00F27CCE" w:rsidRPr="00054A53">
        <w:rPr>
          <w:rFonts w:ascii="Calibri" w:hAnsi="Calibri" w:cs="Calibri"/>
        </w:rPr>
        <w:t>fastighetsnära insamling</w:t>
      </w:r>
      <w:r w:rsidR="00E31999" w:rsidRPr="00054A53">
        <w:rPr>
          <w:rFonts w:ascii="Calibri" w:hAnsi="Calibri" w:cs="Calibri"/>
        </w:rPr>
        <w:t xml:space="preserve"> från </w:t>
      </w:r>
      <w:r w:rsidR="0034149F" w:rsidRPr="00054A53">
        <w:rPr>
          <w:rFonts w:ascii="Calibri" w:hAnsi="Calibri" w:cs="Calibri"/>
        </w:rPr>
        <w:t xml:space="preserve">förpackningsavlämnare </w:t>
      </w:r>
      <w:r w:rsidR="0004277D" w:rsidRPr="00054A53">
        <w:rPr>
          <w:rFonts w:ascii="Calibri" w:hAnsi="Calibri" w:cs="Calibri"/>
        </w:rPr>
        <w:t>inom Området. Antalet</w:t>
      </w:r>
      <w:r w:rsidR="004A5A16" w:rsidRPr="00054A53">
        <w:rPr>
          <w:rFonts w:ascii="Calibri" w:hAnsi="Calibri" w:cs="Calibri"/>
        </w:rPr>
        <w:t xml:space="preserve"> omfattade fastigheter</w:t>
      </w:r>
      <w:r w:rsidR="0004277D" w:rsidRPr="00054A53">
        <w:rPr>
          <w:rFonts w:ascii="Calibri" w:hAnsi="Calibri" w:cs="Calibri"/>
        </w:rPr>
        <w:t xml:space="preserve"> kan förändras under </w:t>
      </w:r>
      <w:r w:rsidRPr="00054A53">
        <w:rPr>
          <w:rFonts w:ascii="Calibri" w:hAnsi="Calibri" w:cs="Calibri"/>
        </w:rPr>
        <w:t>auktorisationens giltighets</w:t>
      </w:r>
      <w:r w:rsidR="0004277D" w:rsidRPr="00054A53">
        <w:rPr>
          <w:rFonts w:ascii="Calibri" w:hAnsi="Calibri" w:cs="Calibri"/>
        </w:rPr>
        <w:t>tid</w:t>
      </w:r>
      <w:r w:rsidRPr="00054A53">
        <w:rPr>
          <w:rFonts w:ascii="Calibri" w:hAnsi="Calibri" w:cs="Calibri"/>
        </w:rPr>
        <w:t>.</w:t>
      </w:r>
    </w:p>
    <w:p w14:paraId="60D76D0E" w14:textId="77777777" w:rsidR="00C472E7" w:rsidRPr="00054A53" w:rsidRDefault="00C472E7" w:rsidP="00054A53">
      <w:pPr>
        <w:pStyle w:val="Rubrik2"/>
        <w:rPr>
          <w:rFonts w:ascii="Calibri" w:hAnsi="Calibri" w:cs="Calibri"/>
        </w:rPr>
      </w:pPr>
      <w:r w:rsidRPr="00054A53">
        <w:rPr>
          <w:rFonts w:ascii="Calibri" w:hAnsi="Calibri" w:cs="Calibri"/>
        </w:rPr>
        <w:t>Auktorisationssystemets giltighetstid</w:t>
      </w:r>
    </w:p>
    <w:p w14:paraId="437F984A" w14:textId="768FBB61" w:rsidR="00C472E7" w:rsidRPr="00054A53" w:rsidRDefault="00C472E7" w:rsidP="00054A53">
      <w:pPr>
        <w:pStyle w:val="Normaltindrag"/>
        <w:rPr>
          <w:rFonts w:ascii="Calibri" w:hAnsi="Calibri" w:cs="Calibri"/>
        </w:rPr>
      </w:pPr>
      <w:r w:rsidRPr="00054A53">
        <w:rPr>
          <w:rFonts w:ascii="Calibri" w:hAnsi="Calibri" w:cs="Calibri"/>
        </w:rPr>
        <w:t>Auktorisationssystemet är giltigt</w:t>
      </w:r>
      <w:r w:rsidR="0095271B">
        <w:rPr>
          <w:rFonts w:ascii="Calibri" w:hAnsi="Calibri" w:cs="Calibri"/>
        </w:rPr>
        <w:t xml:space="preserve"> från och med 2024-01-01.</w:t>
      </w:r>
    </w:p>
    <w:p w14:paraId="11021F6F" w14:textId="3D393B56" w:rsidR="00C472E7" w:rsidRPr="00054A53" w:rsidRDefault="00C472E7" w:rsidP="00054A53">
      <w:pPr>
        <w:pStyle w:val="Normaltindrag"/>
        <w:rPr>
          <w:rFonts w:ascii="Calibri" w:hAnsi="Calibri" w:cs="Calibri"/>
        </w:rPr>
      </w:pPr>
      <w:r w:rsidRPr="00054A53">
        <w:rPr>
          <w:rFonts w:ascii="Calibri" w:hAnsi="Calibri" w:cs="Calibri"/>
        </w:rPr>
        <w:t>Auktorisationssystemet upphör att gälla sex</w:t>
      </w:r>
      <w:r w:rsidR="00D072C8" w:rsidRPr="00054A53">
        <w:rPr>
          <w:rFonts w:ascii="Calibri" w:hAnsi="Calibri" w:cs="Calibri"/>
        </w:rPr>
        <w:t xml:space="preserve"> m</w:t>
      </w:r>
      <w:r w:rsidRPr="00054A53">
        <w:rPr>
          <w:rFonts w:ascii="Calibri" w:hAnsi="Calibri" w:cs="Calibri"/>
        </w:rPr>
        <w:t xml:space="preserve">ånader efter att Huvudmannen har meddelat om sådant upphörande. </w:t>
      </w:r>
    </w:p>
    <w:p w14:paraId="5D82D0AF" w14:textId="77777777" w:rsidR="00FB332F" w:rsidRPr="00054A53" w:rsidRDefault="00FB332F" w:rsidP="00054A53">
      <w:pPr>
        <w:pStyle w:val="Rubrik2"/>
        <w:rPr>
          <w:rFonts w:ascii="Calibri" w:hAnsi="Calibri" w:cs="Calibri"/>
        </w:rPr>
      </w:pPr>
      <w:r w:rsidRPr="00054A53">
        <w:rPr>
          <w:rFonts w:ascii="Calibri" w:hAnsi="Calibri" w:cs="Calibri"/>
        </w:rPr>
        <w:t>Avtalstid</w:t>
      </w:r>
    </w:p>
    <w:p w14:paraId="7E8CB611" w14:textId="258E8060" w:rsidR="00FB332F" w:rsidRPr="00054A53" w:rsidRDefault="00584217" w:rsidP="00054A53">
      <w:pPr>
        <w:pStyle w:val="Normaltindrag"/>
        <w:rPr>
          <w:rFonts w:ascii="Calibri" w:hAnsi="Calibri" w:cs="Calibri"/>
        </w:rPr>
      </w:pPr>
      <w:r w:rsidRPr="00054A53">
        <w:rPr>
          <w:rFonts w:ascii="Calibri" w:hAnsi="Calibri" w:cs="Calibri"/>
        </w:rPr>
        <w:t>A</w:t>
      </w:r>
      <w:r w:rsidR="006A7FF8" w:rsidRPr="00054A53">
        <w:rPr>
          <w:rFonts w:ascii="Calibri" w:hAnsi="Calibri" w:cs="Calibri"/>
        </w:rPr>
        <w:t>uktorisationen</w:t>
      </w:r>
      <w:r w:rsidR="00ED6F21" w:rsidRPr="00054A53">
        <w:rPr>
          <w:rFonts w:ascii="Calibri" w:hAnsi="Calibri" w:cs="Calibri"/>
        </w:rPr>
        <w:t xml:space="preserve"> träder i kraft när </w:t>
      </w:r>
      <w:r w:rsidR="00804F2C" w:rsidRPr="00054A53">
        <w:rPr>
          <w:rFonts w:ascii="Calibri" w:hAnsi="Calibri" w:cs="Calibri"/>
        </w:rPr>
        <w:t>Huvudmannen</w:t>
      </w:r>
      <w:r w:rsidR="00000BEE" w:rsidRPr="00054A53">
        <w:rPr>
          <w:rFonts w:ascii="Calibri" w:hAnsi="Calibri" w:cs="Calibri"/>
        </w:rPr>
        <w:t xml:space="preserve"> har </w:t>
      </w:r>
      <w:r w:rsidR="00DB2D83" w:rsidRPr="00054A53">
        <w:rPr>
          <w:rFonts w:ascii="Calibri" w:hAnsi="Calibri" w:cs="Calibri"/>
        </w:rPr>
        <w:t>godkänt den auktoriserade och undertecknat Auktorisationsavtalet</w:t>
      </w:r>
      <w:r w:rsidR="00C472E7" w:rsidRPr="00054A53">
        <w:rPr>
          <w:rFonts w:ascii="Calibri" w:hAnsi="Calibri" w:cs="Calibri"/>
        </w:rPr>
        <w:t xml:space="preserve">. Auktorisationsavtalet </w:t>
      </w:r>
      <w:r w:rsidR="00ED6F21" w:rsidRPr="00054A53">
        <w:rPr>
          <w:rFonts w:ascii="Calibri" w:hAnsi="Calibri" w:cs="Calibri"/>
        </w:rPr>
        <w:t xml:space="preserve">gäller därefter </w:t>
      </w:r>
      <w:r w:rsidR="00EC4E8E" w:rsidRPr="00054A53">
        <w:rPr>
          <w:rFonts w:ascii="Calibri" w:hAnsi="Calibri" w:cs="Calibri"/>
        </w:rPr>
        <w:t>tills vidare</w:t>
      </w:r>
      <w:r w:rsidR="00ED6F21" w:rsidRPr="00054A53">
        <w:rPr>
          <w:rFonts w:ascii="Calibri" w:hAnsi="Calibri" w:cs="Calibri"/>
        </w:rPr>
        <w:t>.</w:t>
      </w:r>
    </w:p>
    <w:p w14:paraId="6772918D" w14:textId="1EB2B3F3" w:rsidR="006428E0" w:rsidRPr="00054A53" w:rsidRDefault="00F8350B" w:rsidP="00054A53">
      <w:pPr>
        <w:pStyle w:val="Rubrik2"/>
        <w:rPr>
          <w:rFonts w:ascii="Calibri" w:hAnsi="Calibri" w:cs="Calibri"/>
        </w:rPr>
      </w:pPr>
      <w:r w:rsidRPr="00054A53">
        <w:rPr>
          <w:rFonts w:ascii="Calibri" w:hAnsi="Calibri" w:cs="Calibri"/>
        </w:rPr>
        <w:t xml:space="preserve">Information om auktoriserade </w:t>
      </w:r>
      <w:r w:rsidR="006428E0" w:rsidRPr="00054A53">
        <w:rPr>
          <w:rFonts w:ascii="Calibri" w:hAnsi="Calibri" w:cs="Calibri"/>
        </w:rPr>
        <w:t>entreprenör</w:t>
      </w:r>
      <w:r w:rsidRPr="00054A53">
        <w:rPr>
          <w:rFonts w:ascii="Calibri" w:hAnsi="Calibri" w:cs="Calibri"/>
        </w:rPr>
        <w:t>er m.m.</w:t>
      </w:r>
    </w:p>
    <w:p w14:paraId="5686191E" w14:textId="6E706FC1" w:rsidR="006C14BA" w:rsidRPr="00054A53" w:rsidRDefault="0094489E" w:rsidP="00054A53">
      <w:pPr>
        <w:pStyle w:val="Normaltindrag"/>
        <w:rPr>
          <w:rFonts w:ascii="Calibri" w:hAnsi="Calibri" w:cs="Calibri"/>
          <w:color w:val="00B0F0"/>
        </w:rPr>
      </w:pPr>
      <w:r w:rsidRPr="00054A53">
        <w:rPr>
          <w:rFonts w:ascii="Calibri" w:hAnsi="Calibri" w:cs="Calibri"/>
        </w:rPr>
        <w:t xml:space="preserve">Det är upp till respektive förpackningsavlämnare inom Området att välja entreprenör inom auktorisationssystemet. </w:t>
      </w:r>
      <w:r w:rsidR="00FD2922" w:rsidRPr="00054A53">
        <w:rPr>
          <w:rFonts w:ascii="Calibri" w:hAnsi="Calibri" w:cs="Calibri"/>
        </w:rPr>
        <w:t>Huvudmannen informerar om auktoriserade entreprenörer via Huvudmannens webbplats</w:t>
      </w:r>
      <w:r w:rsidR="006C14BA" w:rsidRPr="00054A53">
        <w:rPr>
          <w:rFonts w:ascii="Calibri" w:hAnsi="Calibri" w:cs="Calibri"/>
        </w:rPr>
        <w:t xml:space="preserve">: </w:t>
      </w:r>
      <w:hyperlink r:id="rId11" w:history="1">
        <w:r w:rsidR="000838B7" w:rsidRPr="008F2789">
          <w:rPr>
            <w:rStyle w:val="Hyperlnk"/>
            <w:rFonts w:ascii="Calibri" w:hAnsi="Calibri" w:cs="Calibri"/>
          </w:rPr>
          <w:t>www.kramfors.se</w:t>
        </w:r>
      </w:hyperlink>
      <w:r w:rsidR="000838B7">
        <w:rPr>
          <w:rFonts w:ascii="Calibri" w:hAnsi="Calibri" w:cs="Calibri"/>
        </w:rPr>
        <w:t xml:space="preserve"> </w:t>
      </w:r>
    </w:p>
    <w:p w14:paraId="47791BF3" w14:textId="77777777" w:rsidR="00E47BE8" w:rsidRPr="00054A53" w:rsidRDefault="00036C9F" w:rsidP="00054A53">
      <w:pPr>
        <w:pStyle w:val="Rubrik1"/>
        <w:jc w:val="both"/>
        <w:rPr>
          <w:rFonts w:ascii="Calibri" w:hAnsi="Calibri" w:cs="Calibri"/>
        </w:rPr>
      </w:pPr>
      <w:r w:rsidRPr="00054A53">
        <w:rPr>
          <w:rFonts w:ascii="Calibri" w:hAnsi="Calibri" w:cs="Calibri"/>
        </w:rPr>
        <w:lastRenderedPageBreak/>
        <w:t xml:space="preserve">Administrativa </w:t>
      </w:r>
      <w:r w:rsidR="00165E7E" w:rsidRPr="00054A53">
        <w:rPr>
          <w:rFonts w:ascii="Calibri" w:hAnsi="Calibri" w:cs="Calibri"/>
        </w:rPr>
        <w:t>föreskrifter</w:t>
      </w:r>
    </w:p>
    <w:p w14:paraId="0C321F1C" w14:textId="77777777" w:rsidR="00165E7E" w:rsidRPr="00054A53" w:rsidRDefault="00153BB1" w:rsidP="00054A53">
      <w:pPr>
        <w:pStyle w:val="Rubrik2"/>
        <w:rPr>
          <w:rFonts w:ascii="Calibri" w:hAnsi="Calibri" w:cs="Calibri"/>
        </w:rPr>
      </w:pPr>
      <w:r w:rsidRPr="00054A53">
        <w:rPr>
          <w:rFonts w:ascii="Calibri" w:hAnsi="Calibri" w:cs="Calibri"/>
        </w:rPr>
        <w:t>Auktorisationsförfarande</w:t>
      </w:r>
    </w:p>
    <w:p w14:paraId="79E022E0" w14:textId="77777777" w:rsidR="00165E7E" w:rsidRPr="00054A53" w:rsidRDefault="00036C9F" w:rsidP="00054A53">
      <w:pPr>
        <w:pStyle w:val="Normaltindrag"/>
        <w:rPr>
          <w:rFonts w:ascii="Calibri" w:hAnsi="Calibri" w:cs="Calibri"/>
        </w:rPr>
      </w:pPr>
      <w:r w:rsidRPr="00054A53">
        <w:rPr>
          <w:rFonts w:ascii="Calibri" w:hAnsi="Calibri" w:cs="Calibri"/>
        </w:rPr>
        <w:t xml:space="preserve">Förfarandet </w:t>
      </w:r>
      <w:r w:rsidR="008A5DEF" w:rsidRPr="00054A53">
        <w:rPr>
          <w:rFonts w:ascii="Calibri" w:hAnsi="Calibri" w:cs="Calibri"/>
        </w:rPr>
        <w:t xml:space="preserve">omfattar </w:t>
      </w:r>
      <w:r w:rsidRPr="00054A53">
        <w:rPr>
          <w:rFonts w:ascii="Calibri" w:hAnsi="Calibri" w:cs="Calibri"/>
        </w:rPr>
        <w:t xml:space="preserve">ett auktorisationssystem </w:t>
      </w:r>
      <w:r w:rsidR="008A5DEF" w:rsidRPr="00054A53">
        <w:rPr>
          <w:rFonts w:ascii="Calibri" w:hAnsi="Calibri" w:cs="Calibri"/>
        </w:rPr>
        <w:t xml:space="preserve">och </w:t>
      </w:r>
      <w:r w:rsidR="00C5196E" w:rsidRPr="00054A53">
        <w:rPr>
          <w:rFonts w:ascii="Calibri" w:hAnsi="Calibri" w:cs="Calibri"/>
        </w:rPr>
        <w:t>är undantage</w:t>
      </w:r>
      <w:r w:rsidR="008A5DEF" w:rsidRPr="00054A53">
        <w:rPr>
          <w:rFonts w:ascii="Calibri" w:hAnsi="Calibri" w:cs="Calibri"/>
        </w:rPr>
        <w:t>t</w:t>
      </w:r>
      <w:r w:rsidR="00C5196E" w:rsidRPr="00054A53">
        <w:rPr>
          <w:rFonts w:ascii="Calibri" w:hAnsi="Calibri" w:cs="Calibri"/>
        </w:rPr>
        <w:t xml:space="preserve"> från reglerna om offentlig upphandling.</w:t>
      </w:r>
    </w:p>
    <w:p w14:paraId="26A6E3F0" w14:textId="77777777" w:rsidR="00BE4EC4" w:rsidRPr="00054A53" w:rsidRDefault="004A702F" w:rsidP="00054A53">
      <w:pPr>
        <w:pStyle w:val="Rubrik2"/>
        <w:rPr>
          <w:rFonts w:ascii="Calibri" w:hAnsi="Calibri" w:cs="Calibri"/>
        </w:rPr>
      </w:pPr>
      <w:bookmarkStart w:id="2" w:name="_Ref73712440"/>
      <w:r w:rsidRPr="00054A53">
        <w:rPr>
          <w:rFonts w:ascii="Calibri" w:hAnsi="Calibri" w:cs="Calibri"/>
        </w:rPr>
        <w:t xml:space="preserve">Förteckning över </w:t>
      </w:r>
      <w:r w:rsidR="00BE4EC4" w:rsidRPr="00054A53">
        <w:rPr>
          <w:rFonts w:ascii="Calibri" w:hAnsi="Calibri" w:cs="Calibri"/>
        </w:rPr>
        <w:t>dokument</w:t>
      </w:r>
      <w:bookmarkEnd w:id="2"/>
    </w:p>
    <w:p w14:paraId="6B832BB4" w14:textId="77777777" w:rsidR="00BE4EC4" w:rsidRPr="00054A53" w:rsidRDefault="00036C9F" w:rsidP="00054A53">
      <w:pPr>
        <w:pStyle w:val="Normaltindrag"/>
        <w:rPr>
          <w:rFonts w:ascii="Calibri" w:hAnsi="Calibri" w:cs="Calibri"/>
        </w:rPr>
      </w:pPr>
      <w:r w:rsidRPr="00054A53">
        <w:rPr>
          <w:rFonts w:ascii="Calibri" w:hAnsi="Calibri" w:cs="Calibri"/>
        </w:rPr>
        <w:t>Auktorisations</w:t>
      </w:r>
      <w:r w:rsidR="00BE4EC4" w:rsidRPr="00054A53">
        <w:rPr>
          <w:rFonts w:ascii="Calibri" w:hAnsi="Calibri" w:cs="Calibri"/>
        </w:rPr>
        <w:t>dokumentet består av följande handlingar.</w:t>
      </w:r>
    </w:p>
    <w:p w14:paraId="2230771A" w14:textId="77777777" w:rsidR="009C7778" w:rsidRPr="00054A53" w:rsidRDefault="00036C9F" w:rsidP="003F46BF">
      <w:pPr>
        <w:pStyle w:val="PunktlistaNormaltindrag"/>
        <w:spacing w:before="0" w:after="0"/>
        <w:rPr>
          <w:rFonts w:ascii="Calibri" w:hAnsi="Calibri" w:cs="Calibri"/>
        </w:rPr>
      </w:pPr>
      <w:r w:rsidRPr="00054A53">
        <w:rPr>
          <w:rFonts w:ascii="Calibri" w:hAnsi="Calibri" w:cs="Calibri"/>
        </w:rPr>
        <w:t xml:space="preserve">Administrativa </w:t>
      </w:r>
      <w:r w:rsidR="009C7778" w:rsidRPr="00054A53">
        <w:rPr>
          <w:rFonts w:ascii="Calibri" w:hAnsi="Calibri" w:cs="Calibri"/>
        </w:rPr>
        <w:t>föreskrifter (detta dokument)</w:t>
      </w:r>
    </w:p>
    <w:p w14:paraId="3855EAB3" w14:textId="77777777" w:rsidR="009B7BB6" w:rsidRPr="00054A53" w:rsidRDefault="009B7BB6" w:rsidP="003F46BF">
      <w:pPr>
        <w:pStyle w:val="PunktlistaNormaltindrag"/>
        <w:spacing w:before="0" w:after="0"/>
        <w:rPr>
          <w:rFonts w:ascii="Calibri" w:hAnsi="Calibri" w:cs="Calibri"/>
        </w:rPr>
      </w:pPr>
      <w:r w:rsidRPr="00054A53">
        <w:rPr>
          <w:rFonts w:ascii="Calibri" w:hAnsi="Calibri" w:cs="Calibri"/>
        </w:rPr>
        <w:t>Bilaga 1 – An</w:t>
      </w:r>
      <w:r w:rsidR="00EC5CC2" w:rsidRPr="00054A53">
        <w:rPr>
          <w:rFonts w:ascii="Calibri" w:hAnsi="Calibri" w:cs="Calibri"/>
        </w:rPr>
        <w:t>söknings</w:t>
      </w:r>
      <w:r w:rsidRPr="00054A53">
        <w:rPr>
          <w:rFonts w:ascii="Calibri" w:hAnsi="Calibri" w:cs="Calibri"/>
        </w:rPr>
        <w:t>formulär</w:t>
      </w:r>
    </w:p>
    <w:p w14:paraId="5319AF17" w14:textId="182925FE" w:rsidR="009B7BB6" w:rsidRDefault="009B7BB6" w:rsidP="003F46BF">
      <w:pPr>
        <w:pStyle w:val="PunktlistaNormaltindrag"/>
        <w:spacing w:before="0" w:after="0"/>
        <w:rPr>
          <w:rFonts w:ascii="Calibri" w:hAnsi="Calibri" w:cs="Calibri"/>
        </w:rPr>
      </w:pPr>
      <w:r w:rsidRPr="00054A53">
        <w:rPr>
          <w:rFonts w:ascii="Calibri" w:hAnsi="Calibri" w:cs="Calibri"/>
        </w:rPr>
        <w:t xml:space="preserve">Bilaga </w:t>
      </w:r>
      <w:r w:rsidR="00DB2D83" w:rsidRPr="00054A53">
        <w:rPr>
          <w:rFonts w:ascii="Calibri" w:hAnsi="Calibri" w:cs="Calibri"/>
        </w:rPr>
        <w:t>2</w:t>
      </w:r>
      <w:r w:rsidRPr="00054A53">
        <w:rPr>
          <w:rFonts w:ascii="Calibri" w:hAnsi="Calibri" w:cs="Calibri"/>
        </w:rPr>
        <w:t xml:space="preserve"> – </w:t>
      </w:r>
      <w:r w:rsidR="00036C9F" w:rsidRPr="00054A53">
        <w:rPr>
          <w:rFonts w:ascii="Calibri" w:hAnsi="Calibri" w:cs="Calibri"/>
        </w:rPr>
        <w:t>Auktorisationsavtal</w:t>
      </w:r>
    </w:p>
    <w:p w14:paraId="7DA33B7D" w14:textId="69EBA3A1" w:rsidR="003F46BF" w:rsidRDefault="003F46BF" w:rsidP="003F46BF">
      <w:pPr>
        <w:pStyle w:val="PunktlistaNormaltindrag"/>
        <w:spacing w:before="0" w:after="0"/>
        <w:rPr>
          <w:rFonts w:ascii="Calibri" w:hAnsi="Calibri" w:cs="Calibri"/>
        </w:rPr>
      </w:pPr>
      <w:r>
        <w:rPr>
          <w:rFonts w:ascii="Calibri" w:hAnsi="Calibri" w:cs="Calibri"/>
        </w:rPr>
        <w:t>Bilaga 2.1 Kundregister</w:t>
      </w:r>
    </w:p>
    <w:p w14:paraId="192A068C" w14:textId="77777777" w:rsidR="00E57ADB" w:rsidRPr="00054A53" w:rsidRDefault="00E57ADB" w:rsidP="00054A53">
      <w:pPr>
        <w:pStyle w:val="Rubrik2"/>
        <w:rPr>
          <w:rFonts w:ascii="Calibri" w:hAnsi="Calibri" w:cs="Calibri"/>
        </w:rPr>
      </w:pPr>
      <w:r w:rsidRPr="00054A53">
        <w:rPr>
          <w:rFonts w:ascii="Calibri" w:hAnsi="Calibri" w:cs="Calibri"/>
        </w:rPr>
        <w:t>An</w:t>
      </w:r>
      <w:r w:rsidR="00421C8F" w:rsidRPr="00054A53">
        <w:rPr>
          <w:rFonts w:ascii="Calibri" w:hAnsi="Calibri" w:cs="Calibri"/>
        </w:rPr>
        <w:t xml:space="preserve">sökans </w:t>
      </w:r>
      <w:r w:rsidRPr="00054A53">
        <w:rPr>
          <w:rFonts w:ascii="Calibri" w:hAnsi="Calibri" w:cs="Calibri"/>
        </w:rPr>
        <w:t>form och innehåll</w:t>
      </w:r>
    </w:p>
    <w:p w14:paraId="7C49EA0B" w14:textId="749CD34F" w:rsidR="00E57ADB" w:rsidRPr="00054A53" w:rsidRDefault="00421C8F" w:rsidP="00054A53">
      <w:pPr>
        <w:pStyle w:val="Normaltindrag"/>
        <w:rPr>
          <w:rFonts w:ascii="Calibri" w:hAnsi="Calibri" w:cs="Calibri"/>
        </w:rPr>
      </w:pPr>
      <w:r w:rsidRPr="00054A53">
        <w:rPr>
          <w:rFonts w:ascii="Calibri" w:hAnsi="Calibri" w:cs="Calibri"/>
        </w:rPr>
        <w:t xml:space="preserve">Ansökan om auktorisation </w:t>
      </w:r>
      <w:r w:rsidR="00E57ADB" w:rsidRPr="00054A53">
        <w:rPr>
          <w:rFonts w:ascii="Calibri" w:hAnsi="Calibri" w:cs="Calibri"/>
        </w:rPr>
        <w:t>ska lämnas elektroniskt via</w:t>
      </w:r>
      <w:r w:rsidR="00D072C8" w:rsidRPr="00054A53">
        <w:rPr>
          <w:rFonts w:ascii="Calibri" w:hAnsi="Calibri" w:cs="Calibri"/>
        </w:rPr>
        <w:t xml:space="preserve"> e-Avrop</w:t>
      </w:r>
      <w:r w:rsidR="00E57ADB" w:rsidRPr="00054A53">
        <w:rPr>
          <w:rFonts w:ascii="Calibri" w:hAnsi="Calibri" w:cs="Calibri"/>
        </w:rPr>
        <w:t>.</w:t>
      </w:r>
    </w:p>
    <w:p w14:paraId="3AA4A940" w14:textId="2B050774" w:rsidR="00E57ADB" w:rsidRPr="00054A53" w:rsidRDefault="00421C8F" w:rsidP="00054A53">
      <w:pPr>
        <w:pStyle w:val="Normaltindrag"/>
        <w:rPr>
          <w:rFonts w:ascii="Calibri" w:hAnsi="Calibri" w:cs="Calibri"/>
        </w:rPr>
      </w:pPr>
      <w:r w:rsidRPr="00054A53">
        <w:rPr>
          <w:rFonts w:ascii="Calibri" w:hAnsi="Calibri" w:cs="Calibri"/>
        </w:rPr>
        <w:t xml:space="preserve">Ansökan </w:t>
      </w:r>
      <w:r w:rsidR="00E57ADB" w:rsidRPr="00054A53">
        <w:rPr>
          <w:rFonts w:ascii="Calibri" w:hAnsi="Calibri" w:cs="Calibri"/>
        </w:rPr>
        <w:t xml:space="preserve">ska utformas i enlighet med kraven i </w:t>
      </w:r>
      <w:r w:rsidR="00036C9F" w:rsidRPr="00054A53">
        <w:rPr>
          <w:rFonts w:ascii="Calibri" w:hAnsi="Calibri" w:cs="Calibri"/>
        </w:rPr>
        <w:t xml:space="preserve">detta </w:t>
      </w:r>
      <w:r w:rsidR="00E57ADB" w:rsidRPr="00054A53">
        <w:rPr>
          <w:rFonts w:ascii="Calibri" w:hAnsi="Calibri" w:cs="Calibri"/>
        </w:rPr>
        <w:t xml:space="preserve">dokument och innehålla samtliga de uppgifter och handlingar som efterfrågas i </w:t>
      </w:r>
      <w:r w:rsidR="00476AB4" w:rsidRPr="00054A53">
        <w:rPr>
          <w:rFonts w:ascii="Calibri" w:hAnsi="Calibri" w:cs="Calibri"/>
        </w:rPr>
        <w:t>b</w:t>
      </w:r>
      <w:r w:rsidR="00E57ADB" w:rsidRPr="00054A53">
        <w:rPr>
          <w:rFonts w:ascii="Calibri" w:hAnsi="Calibri" w:cs="Calibri"/>
        </w:rPr>
        <w:t>ilaga</w:t>
      </w:r>
      <w:r w:rsidR="00EC4E8E" w:rsidRPr="00054A53">
        <w:rPr>
          <w:rFonts w:ascii="Calibri" w:hAnsi="Calibri" w:cs="Calibri"/>
        </w:rPr>
        <w:t xml:space="preserve"> </w:t>
      </w:r>
      <w:r w:rsidR="00E57ADB" w:rsidRPr="00054A53">
        <w:rPr>
          <w:rFonts w:ascii="Calibri" w:hAnsi="Calibri" w:cs="Calibri"/>
        </w:rPr>
        <w:t>1.</w:t>
      </w:r>
      <w:r w:rsidR="00106923" w:rsidRPr="00054A53">
        <w:rPr>
          <w:rFonts w:ascii="Calibri" w:hAnsi="Calibri" w:cs="Calibri"/>
        </w:rPr>
        <w:t xml:space="preserve"> För det fall sådana uppgifter och handlingar saknas kan Huvudmannen komma att begära att ansökaren kompletterar ansökan. Huvudmannen kan också i övrigt komma att begära ytterligare information och bevisning från ansökaren.</w:t>
      </w:r>
    </w:p>
    <w:p w14:paraId="59FDBC76" w14:textId="77777777" w:rsidR="00E57ADB" w:rsidRPr="00054A53" w:rsidRDefault="00421C8F" w:rsidP="00054A53">
      <w:pPr>
        <w:pStyle w:val="Normaltindrag"/>
        <w:rPr>
          <w:rFonts w:ascii="Calibri" w:hAnsi="Calibri" w:cs="Calibri"/>
        </w:rPr>
      </w:pPr>
      <w:r w:rsidRPr="00054A53">
        <w:rPr>
          <w:rFonts w:ascii="Calibri" w:hAnsi="Calibri" w:cs="Calibri"/>
        </w:rPr>
        <w:t>Ansökningsformuläret</w:t>
      </w:r>
      <w:r w:rsidR="00E57ADB" w:rsidRPr="00054A53">
        <w:rPr>
          <w:rFonts w:ascii="Calibri" w:hAnsi="Calibri" w:cs="Calibri"/>
        </w:rPr>
        <w:t xml:space="preserve"> ska undertecknas av behörig företrädare för </w:t>
      </w:r>
      <w:r w:rsidRPr="00054A53">
        <w:rPr>
          <w:rFonts w:ascii="Calibri" w:hAnsi="Calibri" w:cs="Calibri"/>
        </w:rPr>
        <w:t>ansökaren</w:t>
      </w:r>
      <w:r w:rsidR="00E57ADB" w:rsidRPr="00054A53">
        <w:rPr>
          <w:rFonts w:ascii="Calibri" w:hAnsi="Calibri" w:cs="Calibri"/>
        </w:rPr>
        <w:t xml:space="preserve">. Behörigheten ska på </w:t>
      </w:r>
      <w:r w:rsidR="00804F2C" w:rsidRPr="00054A53">
        <w:rPr>
          <w:rFonts w:ascii="Calibri" w:hAnsi="Calibri" w:cs="Calibri"/>
        </w:rPr>
        <w:t>Huvudmannen</w:t>
      </w:r>
      <w:r w:rsidR="00E57ADB" w:rsidRPr="00054A53">
        <w:rPr>
          <w:rFonts w:ascii="Calibri" w:hAnsi="Calibri" w:cs="Calibri"/>
        </w:rPr>
        <w:t>s begäran kunna styrkas, exempelvis med bevis avseende firmateckning eller skriftlig fullmakt.</w:t>
      </w:r>
    </w:p>
    <w:p w14:paraId="7633EE41" w14:textId="7A1D58B9" w:rsidR="00E57ADB" w:rsidRPr="00054A53" w:rsidRDefault="00421C8F" w:rsidP="00054A53">
      <w:pPr>
        <w:pStyle w:val="Normaltindrag"/>
        <w:rPr>
          <w:rFonts w:ascii="Calibri" w:hAnsi="Calibri" w:cs="Calibri"/>
        </w:rPr>
      </w:pPr>
      <w:r w:rsidRPr="00054A53">
        <w:rPr>
          <w:rFonts w:ascii="Calibri" w:hAnsi="Calibri" w:cs="Calibri"/>
        </w:rPr>
        <w:t xml:space="preserve">Ansökan </w:t>
      </w:r>
      <w:r w:rsidR="00E57ADB" w:rsidRPr="00054A53">
        <w:rPr>
          <w:rFonts w:ascii="Calibri" w:hAnsi="Calibri" w:cs="Calibri"/>
        </w:rPr>
        <w:t>ska vara författa</w:t>
      </w:r>
      <w:r w:rsidRPr="00054A53">
        <w:rPr>
          <w:rFonts w:ascii="Calibri" w:hAnsi="Calibri" w:cs="Calibri"/>
        </w:rPr>
        <w:t>d</w:t>
      </w:r>
      <w:r w:rsidR="00E57ADB" w:rsidRPr="00054A53">
        <w:rPr>
          <w:rFonts w:ascii="Calibri" w:hAnsi="Calibri" w:cs="Calibri"/>
        </w:rPr>
        <w:t xml:space="preserve"> på svenska. Bevis, enstaka ord och förkortningar får vara på engelska, norska eller danska</w:t>
      </w:r>
      <w:r w:rsidR="006C14BA" w:rsidRPr="00054A53">
        <w:rPr>
          <w:rFonts w:ascii="Calibri" w:hAnsi="Calibri" w:cs="Calibri"/>
        </w:rPr>
        <w:t>, men ska på Huvudmannens begäran översättas till svenska på ansökarens bekostnad.</w:t>
      </w:r>
    </w:p>
    <w:p w14:paraId="41482953" w14:textId="77777777" w:rsidR="00BE4EC4" w:rsidRPr="00054A53" w:rsidRDefault="004505DE" w:rsidP="00054A53">
      <w:pPr>
        <w:pStyle w:val="Rubrik2"/>
        <w:rPr>
          <w:rFonts w:ascii="Calibri" w:hAnsi="Calibri" w:cs="Calibri"/>
        </w:rPr>
      </w:pPr>
      <w:r w:rsidRPr="00054A53">
        <w:rPr>
          <w:rFonts w:ascii="Calibri" w:hAnsi="Calibri" w:cs="Calibri"/>
        </w:rPr>
        <w:t>An</w:t>
      </w:r>
      <w:r w:rsidR="00DB2D83" w:rsidRPr="00054A53">
        <w:rPr>
          <w:rFonts w:ascii="Calibri" w:hAnsi="Calibri" w:cs="Calibri"/>
        </w:rPr>
        <w:t>sökning</w:t>
      </w:r>
      <w:r w:rsidRPr="00054A53">
        <w:rPr>
          <w:rFonts w:ascii="Calibri" w:hAnsi="Calibri" w:cs="Calibri"/>
        </w:rPr>
        <w:t>stidens utgång</w:t>
      </w:r>
    </w:p>
    <w:p w14:paraId="08663CC8" w14:textId="7F085851" w:rsidR="00842E00" w:rsidRPr="00054A53" w:rsidRDefault="00842E00" w:rsidP="00054A53">
      <w:pPr>
        <w:pStyle w:val="Normaltindrag"/>
        <w:rPr>
          <w:rFonts w:ascii="Calibri" w:hAnsi="Calibri" w:cs="Calibri"/>
        </w:rPr>
      </w:pPr>
      <w:r w:rsidRPr="00054A53">
        <w:rPr>
          <w:rFonts w:ascii="Calibri" w:hAnsi="Calibri" w:cs="Calibri"/>
        </w:rPr>
        <w:t>An</w:t>
      </w:r>
      <w:r w:rsidR="001F1801" w:rsidRPr="00054A53">
        <w:rPr>
          <w:rFonts w:ascii="Calibri" w:hAnsi="Calibri" w:cs="Calibri"/>
        </w:rPr>
        <w:t>sökan</w:t>
      </w:r>
      <w:r w:rsidRPr="00054A53">
        <w:rPr>
          <w:rFonts w:ascii="Calibri" w:hAnsi="Calibri" w:cs="Calibri"/>
        </w:rPr>
        <w:t xml:space="preserve"> ska vara </w:t>
      </w:r>
      <w:r w:rsidR="00804F2C" w:rsidRPr="00054A53">
        <w:rPr>
          <w:rFonts w:ascii="Calibri" w:hAnsi="Calibri" w:cs="Calibri"/>
        </w:rPr>
        <w:t>Huvudmannen</w:t>
      </w:r>
      <w:r w:rsidRPr="00054A53">
        <w:rPr>
          <w:rFonts w:ascii="Calibri" w:hAnsi="Calibri" w:cs="Calibri"/>
        </w:rPr>
        <w:t xml:space="preserve"> tillhanda</w:t>
      </w:r>
      <w:r w:rsidR="00104D0F" w:rsidRPr="00054A53">
        <w:rPr>
          <w:rFonts w:ascii="Calibri" w:hAnsi="Calibri" w:cs="Calibri"/>
        </w:rPr>
        <w:t xml:space="preserve"> under auktorisationssystemets giltighetstid. </w:t>
      </w:r>
      <w:r w:rsidR="008B76DD" w:rsidRPr="00054A53">
        <w:rPr>
          <w:rFonts w:ascii="Calibri" w:hAnsi="Calibri" w:cs="Calibri"/>
        </w:rPr>
        <w:t>Ansökan kan lämnas löpande under auktorisationssystemets giltighetstid</w:t>
      </w:r>
      <w:r w:rsidR="001C203A" w:rsidRPr="00054A53">
        <w:rPr>
          <w:rFonts w:ascii="Calibri" w:hAnsi="Calibri" w:cs="Calibri"/>
        </w:rPr>
        <w:t>.</w:t>
      </w:r>
    </w:p>
    <w:p w14:paraId="55368026" w14:textId="77777777" w:rsidR="001B61F5" w:rsidRPr="00054A53" w:rsidRDefault="001B61F5" w:rsidP="00054A53">
      <w:pPr>
        <w:pStyle w:val="Rubrik2"/>
        <w:rPr>
          <w:rFonts w:ascii="Calibri" w:hAnsi="Calibri" w:cs="Calibri"/>
        </w:rPr>
      </w:pPr>
      <w:r w:rsidRPr="00054A53">
        <w:rPr>
          <w:rFonts w:ascii="Calibri" w:hAnsi="Calibri" w:cs="Calibri"/>
        </w:rPr>
        <w:t>An</w:t>
      </w:r>
      <w:r w:rsidR="00DB2D83" w:rsidRPr="00054A53">
        <w:rPr>
          <w:rFonts w:ascii="Calibri" w:hAnsi="Calibri" w:cs="Calibri"/>
        </w:rPr>
        <w:t xml:space="preserve">sökans </w:t>
      </w:r>
      <w:r w:rsidRPr="00054A53">
        <w:rPr>
          <w:rFonts w:ascii="Calibri" w:hAnsi="Calibri" w:cs="Calibri"/>
        </w:rPr>
        <w:t>giltighet</w:t>
      </w:r>
      <w:r w:rsidRPr="00054A53">
        <w:rPr>
          <w:rFonts w:ascii="Calibri" w:hAnsi="Calibri" w:cs="Calibri"/>
        </w:rPr>
        <w:tab/>
      </w:r>
    </w:p>
    <w:p w14:paraId="26DF1430" w14:textId="67B0CF5A" w:rsidR="001B61F5" w:rsidRPr="00054A53" w:rsidRDefault="001B61F5" w:rsidP="00054A53">
      <w:pPr>
        <w:pStyle w:val="Normaltindrag"/>
        <w:rPr>
          <w:rFonts w:ascii="Calibri" w:hAnsi="Calibri" w:cs="Calibri"/>
        </w:rPr>
      </w:pPr>
      <w:r w:rsidRPr="00054A53">
        <w:rPr>
          <w:rFonts w:ascii="Calibri" w:hAnsi="Calibri" w:cs="Calibri"/>
        </w:rPr>
        <w:t>An</w:t>
      </w:r>
      <w:r w:rsidR="00DB2D83" w:rsidRPr="00054A53">
        <w:rPr>
          <w:rFonts w:ascii="Calibri" w:hAnsi="Calibri" w:cs="Calibri"/>
        </w:rPr>
        <w:t>sökare</w:t>
      </w:r>
      <w:r w:rsidRPr="00054A53">
        <w:rPr>
          <w:rFonts w:ascii="Calibri" w:hAnsi="Calibri" w:cs="Calibri"/>
        </w:rPr>
        <w:t xml:space="preserve"> ska vara bunden av si</w:t>
      </w:r>
      <w:r w:rsidR="00DB2D83" w:rsidRPr="00054A53">
        <w:rPr>
          <w:rFonts w:ascii="Calibri" w:hAnsi="Calibri" w:cs="Calibri"/>
        </w:rPr>
        <w:t>n ansökan</w:t>
      </w:r>
      <w:r w:rsidRPr="00054A53">
        <w:rPr>
          <w:rFonts w:ascii="Calibri" w:hAnsi="Calibri" w:cs="Calibri"/>
        </w:rPr>
        <w:t xml:space="preserve"> i </w:t>
      </w:r>
      <w:r w:rsidR="00A503E8" w:rsidRPr="00054A53">
        <w:rPr>
          <w:rFonts w:ascii="Calibri" w:hAnsi="Calibri" w:cs="Calibri"/>
        </w:rPr>
        <w:t>fyra</w:t>
      </w:r>
      <w:r w:rsidRPr="00054A53">
        <w:rPr>
          <w:rFonts w:ascii="Calibri" w:hAnsi="Calibri" w:cs="Calibri"/>
        </w:rPr>
        <w:t xml:space="preserve"> månader efter </w:t>
      </w:r>
      <w:r w:rsidR="00DB2D83" w:rsidRPr="00054A53">
        <w:rPr>
          <w:rFonts w:ascii="Calibri" w:hAnsi="Calibri" w:cs="Calibri"/>
        </w:rPr>
        <w:t>inlämnande av ansökan</w:t>
      </w:r>
      <w:r w:rsidRPr="00054A53">
        <w:rPr>
          <w:rFonts w:ascii="Calibri" w:hAnsi="Calibri" w:cs="Calibri"/>
        </w:rPr>
        <w:t>.</w:t>
      </w:r>
    </w:p>
    <w:p w14:paraId="6C11EFA7" w14:textId="79F99DF9" w:rsidR="00386288" w:rsidRPr="00054A53" w:rsidRDefault="00386288" w:rsidP="00054A53">
      <w:pPr>
        <w:pStyle w:val="Rubrik2"/>
        <w:rPr>
          <w:rFonts w:ascii="Calibri" w:hAnsi="Calibri" w:cs="Calibri"/>
        </w:rPr>
      </w:pPr>
      <w:r w:rsidRPr="00054A53">
        <w:rPr>
          <w:rFonts w:ascii="Calibri" w:hAnsi="Calibri" w:cs="Calibri"/>
        </w:rPr>
        <w:t>Handläggning</w:t>
      </w:r>
      <w:r w:rsidR="008210E0" w:rsidRPr="00054A53">
        <w:rPr>
          <w:rFonts w:ascii="Calibri" w:hAnsi="Calibri" w:cs="Calibri"/>
        </w:rPr>
        <w:t xml:space="preserve"> av ansökan</w:t>
      </w:r>
      <w:r w:rsidR="0003757B" w:rsidRPr="00054A53">
        <w:rPr>
          <w:rFonts w:ascii="Calibri" w:hAnsi="Calibri" w:cs="Calibri"/>
        </w:rPr>
        <w:t xml:space="preserve"> m.m.</w:t>
      </w:r>
    </w:p>
    <w:p w14:paraId="4BD7AB3B" w14:textId="1EB0B1A5" w:rsidR="009E2AEF" w:rsidRPr="00054A53" w:rsidRDefault="009E2AEF" w:rsidP="00054A53">
      <w:pPr>
        <w:pStyle w:val="Normaltindrag"/>
        <w:rPr>
          <w:rFonts w:ascii="Calibri" w:hAnsi="Calibri" w:cs="Calibri"/>
        </w:rPr>
      </w:pPr>
      <w:r w:rsidRPr="00054A53">
        <w:rPr>
          <w:rFonts w:ascii="Calibri" w:hAnsi="Calibri" w:cs="Calibri"/>
        </w:rPr>
        <w:t xml:space="preserve">Huvudmannen </w:t>
      </w:r>
      <w:r w:rsidR="0017019C" w:rsidRPr="00054A53">
        <w:rPr>
          <w:rFonts w:ascii="Calibri" w:hAnsi="Calibri" w:cs="Calibri"/>
        </w:rPr>
        <w:t xml:space="preserve">kan vid prövningen av ansökan komma att kalla ansökaren till ett möte för </w:t>
      </w:r>
      <w:r w:rsidRPr="00054A53">
        <w:rPr>
          <w:rFonts w:ascii="Calibri" w:hAnsi="Calibri" w:cs="Calibri"/>
        </w:rPr>
        <w:t xml:space="preserve">genomgång av ansökan. </w:t>
      </w:r>
    </w:p>
    <w:p w14:paraId="5EDB67B2" w14:textId="355426FC" w:rsidR="00386288" w:rsidRPr="00054A53" w:rsidRDefault="003969F9" w:rsidP="00054A53">
      <w:pPr>
        <w:pStyle w:val="Normaltindrag"/>
        <w:rPr>
          <w:rFonts w:ascii="Calibri" w:hAnsi="Calibri" w:cs="Calibri"/>
        </w:rPr>
      </w:pPr>
      <w:r w:rsidRPr="00054A53">
        <w:rPr>
          <w:rFonts w:ascii="Calibri" w:hAnsi="Calibri" w:cs="Calibri"/>
        </w:rPr>
        <w:t xml:space="preserve">Huvudmannen fattar löpande och </w:t>
      </w:r>
      <w:r w:rsidR="004A3A31" w:rsidRPr="00054A53">
        <w:rPr>
          <w:rFonts w:ascii="Calibri" w:hAnsi="Calibri" w:cs="Calibri"/>
        </w:rPr>
        <w:t xml:space="preserve">senast inom sex veckor från ansökans lämnande beslut om </w:t>
      </w:r>
      <w:r w:rsidR="00E07362" w:rsidRPr="00054A53">
        <w:rPr>
          <w:rFonts w:ascii="Calibri" w:hAnsi="Calibri" w:cs="Calibri"/>
        </w:rPr>
        <w:t>tilldelning av auktorisation.</w:t>
      </w:r>
    </w:p>
    <w:p w14:paraId="2BC2D0C7" w14:textId="7F6B672F" w:rsidR="00624933" w:rsidRDefault="007C48B9" w:rsidP="00054A53">
      <w:pPr>
        <w:pStyle w:val="Normaltindrag"/>
        <w:rPr>
          <w:rFonts w:ascii="Calibri" w:hAnsi="Calibri" w:cs="Calibri"/>
        </w:rPr>
      </w:pPr>
      <w:r w:rsidRPr="00054A53">
        <w:rPr>
          <w:rFonts w:ascii="Calibri" w:hAnsi="Calibri" w:cs="Calibri"/>
        </w:rPr>
        <w:t xml:space="preserve">Huvudmannen och </w:t>
      </w:r>
      <w:r w:rsidR="00087AE3" w:rsidRPr="00054A53">
        <w:rPr>
          <w:rFonts w:ascii="Calibri" w:hAnsi="Calibri" w:cs="Calibri"/>
        </w:rPr>
        <w:t>auktoriserade entreprenörer tecknar a</w:t>
      </w:r>
      <w:r w:rsidR="00414467" w:rsidRPr="00054A53">
        <w:rPr>
          <w:rFonts w:ascii="Calibri" w:hAnsi="Calibri" w:cs="Calibri"/>
        </w:rPr>
        <w:t>vtal</w:t>
      </w:r>
      <w:r w:rsidR="00075014" w:rsidRPr="00054A53">
        <w:rPr>
          <w:rFonts w:ascii="Calibri" w:hAnsi="Calibri" w:cs="Calibri"/>
        </w:rPr>
        <w:t xml:space="preserve"> enligt Bilaga 2 </w:t>
      </w:r>
      <w:r w:rsidR="00087AE3" w:rsidRPr="00054A53">
        <w:rPr>
          <w:rFonts w:ascii="Calibri" w:hAnsi="Calibri" w:cs="Calibri"/>
        </w:rPr>
        <w:t>–</w:t>
      </w:r>
      <w:r w:rsidR="00075014" w:rsidRPr="00054A53">
        <w:rPr>
          <w:rFonts w:ascii="Calibri" w:hAnsi="Calibri" w:cs="Calibri"/>
        </w:rPr>
        <w:t xml:space="preserve"> Auktorisationsavtal</w:t>
      </w:r>
      <w:r w:rsidR="005E652A" w:rsidRPr="00054A53">
        <w:rPr>
          <w:rFonts w:ascii="Calibri" w:hAnsi="Calibri" w:cs="Calibri"/>
        </w:rPr>
        <w:t>,</w:t>
      </w:r>
      <w:r w:rsidR="00727111" w:rsidRPr="00054A53">
        <w:rPr>
          <w:rFonts w:ascii="Calibri" w:hAnsi="Calibri" w:cs="Calibri"/>
        </w:rPr>
        <w:t xml:space="preserve"> </w:t>
      </w:r>
      <w:r w:rsidR="00583F29" w:rsidRPr="00054A53">
        <w:rPr>
          <w:rFonts w:ascii="Calibri" w:hAnsi="Calibri" w:cs="Calibri"/>
        </w:rPr>
        <w:t xml:space="preserve">efter </w:t>
      </w:r>
      <w:r w:rsidR="00837D6D" w:rsidRPr="00054A53">
        <w:rPr>
          <w:rFonts w:ascii="Calibri" w:hAnsi="Calibri" w:cs="Calibri"/>
        </w:rPr>
        <w:t xml:space="preserve">beslut om </w:t>
      </w:r>
      <w:r w:rsidR="00C11589" w:rsidRPr="00054A53">
        <w:rPr>
          <w:rFonts w:ascii="Calibri" w:hAnsi="Calibri" w:cs="Calibri"/>
        </w:rPr>
        <w:t xml:space="preserve">tilldelning av auktorisation. </w:t>
      </w:r>
      <w:r w:rsidR="00EB409B" w:rsidRPr="00054A53">
        <w:rPr>
          <w:rFonts w:ascii="Calibri" w:hAnsi="Calibri" w:cs="Calibri"/>
        </w:rPr>
        <w:t>Auktoriserade entreprenörer tecknar därefter avtal med förpackningsavlämnare</w:t>
      </w:r>
      <w:r w:rsidR="00CA0282" w:rsidRPr="00054A53">
        <w:rPr>
          <w:rFonts w:ascii="Calibri" w:hAnsi="Calibri" w:cs="Calibri"/>
        </w:rPr>
        <w:t>. Endast auktoriserade entreprenörer kan teckna avtal med förpackningsavlämnare.</w:t>
      </w:r>
    </w:p>
    <w:p w14:paraId="56626784" w14:textId="77777777" w:rsidR="00190090" w:rsidRPr="00054A53" w:rsidRDefault="00190090" w:rsidP="00054A53">
      <w:pPr>
        <w:pStyle w:val="Normaltindrag"/>
        <w:rPr>
          <w:rFonts w:ascii="Calibri" w:hAnsi="Calibri" w:cs="Calibri"/>
        </w:rPr>
      </w:pPr>
    </w:p>
    <w:p w14:paraId="57163BDE" w14:textId="77777777" w:rsidR="00671D92" w:rsidRPr="00054A53" w:rsidRDefault="00671D92" w:rsidP="00054A53">
      <w:pPr>
        <w:pStyle w:val="Rubrik2"/>
        <w:rPr>
          <w:rFonts w:ascii="Calibri" w:hAnsi="Calibri" w:cs="Calibri"/>
        </w:rPr>
      </w:pPr>
      <w:r w:rsidRPr="00054A53">
        <w:rPr>
          <w:rFonts w:ascii="Calibri" w:hAnsi="Calibri" w:cs="Calibri"/>
        </w:rPr>
        <w:lastRenderedPageBreak/>
        <w:t>Sekretess</w:t>
      </w:r>
    </w:p>
    <w:p w14:paraId="0B03A9F7" w14:textId="77777777" w:rsidR="00671D92" w:rsidRPr="00054A53" w:rsidRDefault="00104D0F" w:rsidP="00054A53">
      <w:pPr>
        <w:pStyle w:val="Normaltindrag"/>
        <w:rPr>
          <w:rFonts w:ascii="Calibri" w:hAnsi="Calibri" w:cs="Calibri"/>
        </w:rPr>
      </w:pPr>
      <w:r w:rsidRPr="00054A53">
        <w:rPr>
          <w:rFonts w:ascii="Calibri" w:hAnsi="Calibri" w:cs="Calibri"/>
        </w:rPr>
        <w:t>H</w:t>
      </w:r>
      <w:r w:rsidR="00671D92" w:rsidRPr="00054A53">
        <w:rPr>
          <w:rFonts w:ascii="Calibri" w:hAnsi="Calibri" w:cs="Calibri"/>
        </w:rPr>
        <w:t xml:space="preserve">uvudregeln </w:t>
      </w:r>
      <w:r w:rsidRPr="00054A53">
        <w:rPr>
          <w:rFonts w:ascii="Calibri" w:hAnsi="Calibri" w:cs="Calibri"/>
        </w:rPr>
        <w:t xml:space="preserve">är </w:t>
      </w:r>
      <w:r w:rsidR="00671D92" w:rsidRPr="00054A53">
        <w:rPr>
          <w:rFonts w:ascii="Calibri" w:hAnsi="Calibri" w:cs="Calibri"/>
        </w:rPr>
        <w:t xml:space="preserve">att uppgifter i </w:t>
      </w:r>
      <w:r w:rsidR="00EC5CC2" w:rsidRPr="00054A53">
        <w:rPr>
          <w:rFonts w:ascii="Calibri" w:hAnsi="Calibri" w:cs="Calibri"/>
        </w:rPr>
        <w:t xml:space="preserve">ansökningar </w:t>
      </w:r>
      <w:r w:rsidR="00671D92" w:rsidRPr="00054A53">
        <w:rPr>
          <w:rFonts w:ascii="Calibri" w:hAnsi="Calibri" w:cs="Calibri"/>
        </w:rPr>
        <w:t>och övriga handlingar är offentliga.</w:t>
      </w:r>
    </w:p>
    <w:p w14:paraId="269C14F1" w14:textId="04257199" w:rsidR="00671D92" w:rsidRPr="00054A53" w:rsidRDefault="00671D92" w:rsidP="00054A53">
      <w:pPr>
        <w:pStyle w:val="Normaltindrag"/>
        <w:rPr>
          <w:rFonts w:ascii="Calibri" w:hAnsi="Calibri" w:cs="Calibri"/>
        </w:rPr>
      </w:pPr>
      <w:r w:rsidRPr="00054A53">
        <w:rPr>
          <w:rFonts w:ascii="Calibri" w:hAnsi="Calibri" w:cs="Calibri"/>
        </w:rPr>
        <w:t xml:space="preserve">Önskar </w:t>
      </w:r>
      <w:r w:rsidR="001F1801" w:rsidRPr="00054A53">
        <w:rPr>
          <w:rFonts w:ascii="Calibri" w:hAnsi="Calibri" w:cs="Calibri"/>
        </w:rPr>
        <w:t>an</w:t>
      </w:r>
      <w:r w:rsidR="00EC5CC2" w:rsidRPr="00054A53">
        <w:rPr>
          <w:rFonts w:ascii="Calibri" w:hAnsi="Calibri" w:cs="Calibri"/>
        </w:rPr>
        <w:t>söka</w:t>
      </w:r>
      <w:r w:rsidR="001F1801" w:rsidRPr="00054A53">
        <w:rPr>
          <w:rFonts w:ascii="Calibri" w:hAnsi="Calibri" w:cs="Calibri"/>
        </w:rPr>
        <w:t>ren</w:t>
      </w:r>
      <w:r w:rsidR="00EC5CC2" w:rsidRPr="00054A53">
        <w:rPr>
          <w:rFonts w:ascii="Calibri" w:hAnsi="Calibri" w:cs="Calibri"/>
        </w:rPr>
        <w:t xml:space="preserve"> </w:t>
      </w:r>
      <w:r w:rsidRPr="00054A53">
        <w:rPr>
          <w:rFonts w:ascii="Calibri" w:hAnsi="Calibri" w:cs="Calibri"/>
        </w:rPr>
        <w:t xml:space="preserve">att en viss uppgift eller vissa uppgifter i </w:t>
      </w:r>
      <w:r w:rsidR="00104D0F" w:rsidRPr="00054A53">
        <w:rPr>
          <w:rFonts w:ascii="Calibri" w:hAnsi="Calibri" w:cs="Calibri"/>
        </w:rPr>
        <w:t>ansökan</w:t>
      </w:r>
      <w:r w:rsidRPr="00054A53">
        <w:rPr>
          <w:rFonts w:ascii="Calibri" w:hAnsi="Calibri" w:cs="Calibri"/>
        </w:rPr>
        <w:t xml:space="preserve"> ska sekretessbeläggas ska </w:t>
      </w:r>
      <w:r w:rsidR="00104D0F" w:rsidRPr="00054A53">
        <w:rPr>
          <w:rFonts w:ascii="Calibri" w:hAnsi="Calibri" w:cs="Calibri"/>
        </w:rPr>
        <w:t>ansökaren</w:t>
      </w:r>
      <w:r w:rsidRPr="00054A53">
        <w:rPr>
          <w:rFonts w:ascii="Calibri" w:hAnsi="Calibri" w:cs="Calibri"/>
        </w:rPr>
        <w:t xml:space="preserve"> i </w:t>
      </w:r>
      <w:r w:rsidR="00E82B27" w:rsidRPr="00054A53">
        <w:rPr>
          <w:rFonts w:ascii="Calibri" w:hAnsi="Calibri" w:cs="Calibri"/>
        </w:rPr>
        <w:t>ansökan</w:t>
      </w:r>
      <w:r w:rsidRPr="00054A53">
        <w:rPr>
          <w:rFonts w:ascii="Calibri" w:hAnsi="Calibri" w:cs="Calibri"/>
        </w:rPr>
        <w:t xml:space="preserve"> ange vilken eller vilka uppgifter som ska sekretessbeläggas samt skälen för det. Om utomstående begär att få ta del av en handling prövar </w:t>
      </w:r>
      <w:r w:rsidR="00804F2C" w:rsidRPr="00054A53">
        <w:rPr>
          <w:rFonts w:ascii="Calibri" w:hAnsi="Calibri" w:cs="Calibri"/>
        </w:rPr>
        <w:t>Huvudmannen</w:t>
      </w:r>
      <w:r w:rsidRPr="00054A53">
        <w:rPr>
          <w:rFonts w:ascii="Calibri" w:hAnsi="Calibri" w:cs="Calibri"/>
        </w:rPr>
        <w:t xml:space="preserve"> om uppgifter i handlingen kan lämnas ut enligt reglerna i offentlighets- och sekretesslagen (2009:400). Den uppfattning om sekretess som </w:t>
      </w:r>
      <w:r w:rsidR="00E82B27" w:rsidRPr="00054A53">
        <w:rPr>
          <w:rFonts w:ascii="Calibri" w:hAnsi="Calibri" w:cs="Calibri"/>
        </w:rPr>
        <w:t>ansökaren</w:t>
      </w:r>
      <w:r w:rsidRPr="00054A53">
        <w:rPr>
          <w:rFonts w:ascii="Calibri" w:hAnsi="Calibri" w:cs="Calibri"/>
        </w:rPr>
        <w:t xml:space="preserve"> har redovisat i </w:t>
      </w:r>
      <w:r w:rsidR="00E82B27" w:rsidRPr="00054A53">
        <w:rPr>
          <w:rFonts w:ascii="Calibri" w:hAnsi="Calibri" w:cs="Calibri"/>
        </w:rPr>
        <w:t xml:space="preserve">ansökan </w:t>
      </w:r>
      <w:r w:rsidRPr="00054A53">
        <w:rPr>
          <w:rFonts w:ascii="Calibri" w:hAnsi="Calibri" w:cs="Calibri"/>
        </w:rPr>
        <w:t xml:space="preserve">ingår i underlaget för </w:t>
      </w:r>
      <w:r w:rsidR="00804F2C" w:rsidRPr="00054A53">
        <w:rPr>
          <w:rFonts w:ascii="Calibri" w:hAnsi="Calibri" w:cs="Calibri"/>
        </w:rPr>
        <w:t>Huvudmannen</w:t>
      </w:r>
      <w:r w:rsidRPr="00054A53">
        <w:rPr>
          <w:rFonts w:ascii="Calibri" w:hAnsi="Calibri" w:cs="Calibri"/>
        </w:rPr>
        <w:t xml:space="preserve">s bedömning men binder inte </w:t>
      </w:r>
      <w:r w:rsidR="00804F2C" w:rsidRPr="00054A53">
        <w:rPr>
          <w:rFonts w:ascii="Calibri" w:hAnsi="Calibri" w:cs="Calibri"/>
        </w:rPr>
        <w:t>Huvudmannen</w:t>
      </w:r>
      <w:r w:rsidRPr="00054A53">
        <w:rPr>
          <w:rFonts w:ascii="Calibri" w:hAnsi="Calibri" w:cs="Calibri"/>
        </w:rPr>
        <w:t>. Ytterst avgörs frågan om sekretess av domstol.</w:t>
      </w:r>
    </w:p>
    <w:p w14:paraId="4CDC1B78" w14:textId="77777777" w:rsidR="00E02399" w:rsidRPr="00054A53" w:rsidRDefault="00E02399" w:rsidP="00054A53">
      <w:pPr>
        <w:pStyle w:val="Rubrik1"/>
        <w:jc w:val="both"/>
        <w:rPr>
          <w:rFonts w:ascii="Calibri" w:hAnsi="Calibri" w:cs="Calibri"/>
        </w:rPr>
      </w:pPr>
      <w:bookmarkStart w:id="4" w:name="_Ref74230442"/>
      <w:bookmarkStart w:id="3" w:name="_Ref67557092"/>
      <w:r w:rsidRPr="00054A53">
        <w:rPr>
          <w:rFonts w:ascii="Calibri" w:hAnsi="Calibri" w:cs="Calibri"/>
        </w:rPr>
        <w:t xml:space="preserve">Prövning av </w:t>
      </w:r>
      <w:bookmarkEnd w:id="3"/>
      <w:r w:rsidR="001F1801" w:rsidRPr="00054A53">
        <w:rPr>
          <w:rFonts w:ascii="Calibri" w:hAnsi="Calibri" w:cs="Calibri"/>
        </w:rPr>
        <w:t>ansökaren</w:t>
      </w:r>
      <w:bookmarkEnd w:id="4"/>
    </w:p>
    <w:p w14:paraId="0907CCF8" w14:textId="3DF6ED25" w:rsidR="00E82B27" w:rsidRPr="00054A53" w:rsidRDefault="00E82B27" w:rsidP="00054A53">
      <w:pPr>
        <w:pStyle w:val="Normaltindrag"/>
        <w:rPr>
          <w:rFonts w:ascii="Calibri" w:hAnsi="Calibri" w:cs="Calibri"/>
        </w:rPr>
      </w:pPr>
      <w:r w:rsidRPr="00054A53">
        <w:rPr>
          <w:rFonts w:ascii="Calibri" w:hAnsi="Calibri" w:cs="Calibri"/>
        </w:rPr>
        <w:t xml:space="preserve">För att bli auktoriserad ska ansökaren uppfylla de krav som framgår av detta avsnitt </w:t>
      </w:r>
      <w:r w:rsidR="00A9536D" w:rsidRPr="00054A53">
        <w:rPr>
          <w:rFonts w:ascii="Calibri" w:hAnsi="Calibri" w:cs="Calibri"/>
        </w:rPr>
        <w:t>(3)</w:t>
      </w:r>
    </w:p>
    <w:p w14:paraId="0B4F0E2E" w14:textId="77777777" w:rsidR="00E02399" w:rsidRPr="00054A53" w:rsidRDefault="00E82B27" w:rsidP="00054A53">
      <w:pPr>
        <w:pStyle w:val="Rubrik2"/>
        <w:rPr>
          <w:rFonts w:ascii="Calibri" w:hAnsi="Calibri" w:cs="Calibri"/>
        </w:rPr>
      </w:pPr>
      <w:r w:rsidRPr="00054A53">
        <w:rPr>
          <w:rFonts w:ascii="Calibri" w:hAnsi="Calibri" w:cs="Calibri"/>
        </w:rPr>
        <w:t>Lämplighet</w:t>
      </w:r>
    </w:p>
    <w:p w14:paraId="72DFA425" w14:textId="77777777" w:rsidR="00E82B27" w:rsidRPr="00054A53" w:rsidRDefault="00E82B27" w:rsidP="00054A53">
      <w:pPr>
        <w:pStyle w:val="NumreratStycke111"/>
        <w:numPr>
          <w:ilvl w:val="0"/>
          <w:numId w:val="0"/>
        </w:numPr>
        <w:ind w:left="851"/>
        <w:rPr>
          <w:rFonts w:ascii="Calibri" w:hAnsi="Calibri" w:cs="Calibri"/>
        </w:rPr>
      </w:pPr>
      <w:r w:rsidRPr="00054A53">
        <w:rPr>
          <w:rFonts w:ascii="Calibri" w:hAnsi="Calibri" w:cs="Calibri"/>
        </w:rPr>
        <w:t>En person som ingår i ansökarens förvaltnings-, lednings- eller kontrollorgan får inte ha begått något av de brott som framgår av punkt 1 – 6 i 13 kap. 1 § lagen (2016:1145) om offentlig upphandling</w:t>
      </w:r>
      <w:r w:rsidR="003123FB" w:rsidRPr="00054A53">
        <w:rPr>
          <w:rFonts w:ascii="Calibri" w:hAnsi="Calibri" w:cs="Calibri"/>
        </w:rPr>
        <w:t xml:space="preserve"> (LOU)</w:t>
      </w:r>
      <w:r w:rsidRPr="00054A53">
        <w:rPr>
          <w:rFonts w:ascii="Calibri" w:hAnsi="Calibri" w:cs="Calibri"/>
        </w:rPr>
        <w:t>.</w:t>
      </w:r>
    </w:p>
    <w:p w14:paraId="08A90A71" w14:textId="77777777" w:rsidR="003123FB" w:rsidRPr="00054A53" w:rsidRDefault="00E82B27" w:rsidP="00054A53">
      <w:pPr>
        <w:pStyle w:val="NumreratStycke111"/>
        <w:numPr>
          <w:ilvl w:val="0"/>
          <w:numId w:val="0"/>
        </w:numPr>
        <w:ind w:left="851"/>
        <w:rPr>
          <w:rFonts w:ascii="Calibri" w:hAnsi="Calibri" w:cs="Calibri"/>
        </w:rPr>
      </w:pPr>
      <w:r w:rsidRPr="00054A53">
        <w:rPr>
          <w:rFonts w:ascii="Calibri" w:hAnsi="Calibri" w:cs="Calibri"/>
        </w:rPr>
        <w:t>Ansökaren får inte omfattas av någon av de omständigheter som framgår av punkt 1</w:t>
      </w:r>
      <w:r w:rsidR="003123FB" w:rsidRPr="00054A53">
        <w:rPr>
          <w:rFonts w:ascii="Calibri" w:hAnsi="Calibri" w:cs="Calibri"/>
        </w:rPr>
        <w:t xml:space="preserve"> – 5 och 9 i 13 kap. 3 § LOU.  Huvudmannen kommer, i den mån det är möjligt, att kontrollera detta genom Bolagsverkets register.</w:t>
      </w:r>
    </w:p>
    <w:p w14:paraId="58025336" w14:textId="77777777" w:rsidR="00E82B27" w:rsidRPr="00054A53" w:rsidRDefault="00E82B27" w:rsidP="00054A53">
      <w:pPr>
        <w:pStyle w:val="Rubrik2"/>
        <w:rPr>
          <w:rFonts w:ascii="Calibri" w:hAnsi="Calibri" w:cs="Calibri"/>
        </w:rPr>
      </w:pPr>
      <w:r w:rsidRPr="00054A53">
        <w:rPr>
          <w:rFonts w:ascii="Calibri" w:hAnsi="Calibri" w:cs="Calibri"/>
        </w:rPr>
        <w:t>Skatter och avgifter</w:t>
      </w:r>
    </w:p>
    <w:p w14:paraId="6C3F275D" w14:textId="77777777" w:rsidR="00E82B27" w:rsidRPr="00054A53" w:rsidRDefault="00E82B27" w:rsidP="00054A53">
      <w:pPr>
        <w:pStyle w:val="NumreratStycke111"/>
        <w:numPr>
          <w:ilvl w:val="0"/>
          <w:numId w:val="0"/>
        </w:numPr>
        <w:ind w:left="851"/>
        <w:rPr>
          <w:rFonts w:ascii="Calibri" w:hAnsi="Calibri" w:cs="Calibri"/>
        </w:rPr>
      </w:pPr>
      <w:r w:rsidRPr="00054A53">
        <w:rPr>
          <w:rFonts w:ascii="Calibri" w:hAnsi="Calibri" w:cs="Calibri"/>
        </w:rPr>
        <w:t>Ansökaren ska ha fullgjort sina skyldigheter avseende betalning av skatter och socialförsäkringsavgifter.</w:t>
      </w:r>
    </w:p>
    <w:p w14:paraId="4DD61870" w14:textId="77777777" w:rsidR="00E02399" w:rsidRPr="00054A53" w:rsidRDefault="00804F2C" w:rsidP="00054A53">
      <w:pPr>
        <w:pStyle w:val="NumreratStycke111"/>
        <w:numPr>
          <w:ilvl w:val="0"/>
          <w:numId w:val="0"/>
        </w:numPr>
        <w:ind w:left="851"/>
        <w:rPr>
          <w:rFonts w:ascii="Calibri" w:hAnsi="Calibri" w:cs="Calibri"/>
        </w:rPr>
      </w:pPr>
      <w:r w:rsidRPr="00054A53">
        <w:rPr>
          <w:rFonts w:ascii="Calibri" w:hAnsi="Calibri" w:cs="Calibri"/>
        </w:rPr>
        <w:t>Huvudmannen</w:t>
      </w:r>
      <w:r w:rsidR="00E02399" w:rsidRPr="00054A53">
        <w:rPr>
          <w:rFonts w:ascii="Calibri" w:hAnsi="Calibri" w:cs="Calibri"/>
        </w:rPr>
        <w:t xml:space="preserve"> kommer </w:t>
      </w:r>
      <w:r w:rsidR="00D80232" w:rsidRPr="00054A53">
        <w:rPr>
          <w:rFonts w:ascii="Calibri" w:hAnsi="Calibri" w:cs="Calibri"/>
        </w:rPr>
        <w:t xml:space="preserve">att </w:t>
      </w:r>
      <w:r w:rsidR="00E02399" w:rsidRPr="00054A53">
        <w:rPr>
          <w:rFonts w:ascii="Calibri" w:hAnsi="Calibri" w:cs="Calibri"/>
        </w:rPr>
        <w:t xml:space="preserve">kontrollera </w:t>
      </w:r>
      <w:r w:rsidR="00E82B27" w:rsidRPr="00054A53">
        <w:rPr>
          <w:rFonts w:ascii="Calibri" w:hAnsi="Calibri" w:cs="Calibri"/>
        </w:rPr>
        <w:t xml:space="preserve">detta </w:t>
      </w:r>
      <w:r w:rsidR="00E02399" w:rsidRPr="00054A53">
        <w:rPr>
          <w:rFonts w:ascii="Calibri" w:hAnsi="Calibri" w:cs="Calibri"/>
        </w:rPr>
        <w:t xml:space="preserve">genom kontroll hos Skatteverket och Kronofogdemyndigheten. Om </w:t>
      </w:r>
      <w:r w:rsidRPr="00054A53">
        <w:rPr>
          <w:rFonts w:ascii="Calibri" w:hAnsi="Calibri" w:cs="Calibri"/>
        </w:rPr>
        <w:t>Huvudmannen</w:t>
      </w:r>
      <w:r w:rsidR="00E02399" w:rsidRPr="00054A53">
        <w:rPr>
          <w:rFonts w:ascii="Calibri" w:hAnsi="Calibri" w:cs="Calibri"/>
        </w:rPr>
        <w:t xml:space="preserve"> genom Skatteverket och Kronofogden inte får tillgång till relevanta uppgifter – exempelvis om </w:t>
      </w:r>
      <w:r w:rsidR="00C5196E" w:rsidRPr="00054A53">
        <w:rPr>
          <w:rFonts w:ascii="Calibri" w:hAnsi="Calibri" w:cs="Calibri"/>
        </w:rPr>
        <w:t>ansökaren</w:t>
      </w:r>
      <w:r w:rsidR="00E02399" w:rsidRPr="00054A53">
        <w:rPr>
          <w:rFonts w:ascii="Calibri" w:hAnsi="Calibri" w:cs="Calibri"/>
        </w:rPr>
        <w:t xml:space="preserve"> är utländsk och skyldig att betala skatter och socialförsäkringsavgifter i annat land än Sverige – ska </w:t>
      </w:r>
      <w:r w:rsidR="00C5196E" w:rsidRPr="00054A53">
        <w:rPr>
          <w:rFonts w:ascii="Calibri" w:hAnsi="Calibri" w:cs="Calibri"/>
        </w:rPr>
        <w:t>ansökaren</w:t>
      </w:r>
      <w:r w:rsidR="00E02399" w:rsidRPr="00054A53">
        <w:rPr>
          <w:rFonts w:ascii="Calibri" w:hAnsi="Calibri" w:cs="Calibri"/>
        </w:rPr>
        <w:t xml:space="preserve"> på </w:t>
      </w:r>
      <w:r w:rsidRPr="00054A53">
        <w:rPr>
          <w:rFonts w:ascii="Calibri" w:hAnsi="Calibri" w:cs="Calibri"/>
        </w:rPr>
        <w:t>Huvudmannen</w:t>
      </w:r>
      <w:r w:rsidR="00E02399" w:rsidRPr="00054A53">
        <w:rPr>
          <w:rFonts w:ascii="Calibri" w:hAnsi="Calibri" w:cs="Calibri"/>
        </w:rPr>
        <w:t>s begäran inkomma med sådana uppgifter.</w:t>
      </w:r>
    </w:p>
    <w:p w14:paraId="2974720E" w14:textId="77777777" w:rsidR="00075243" w:rsidRPr="00054A53" w:rsidRDefault="00165916" w:rsidP="00054A53">
      <w:pPr>
        <w:pStyle w:val="Rubrik2"/>
        <w:rPr>
          <w:rFonts w:ascii="Calibri" w:hAnsi="Calibri" w:cs="Calibri"/>
        </w:rPr>
      </w:pPr>
      <w:r w:rsidRPr="00054A53">
        <w:rPr>
          <w:rFonts w:ascii="Calibri" w:hAnsi="Calibri" w:cs="Calibri"/>
        </w:rPr>
        <w:t>E</w:t>
      </w:r>
      <w:r w:rsidR="00075243" w:rsidRPr="00054A53">
        <w:rPr>
          <w:rFonts w:ascii="Calibri" w:hAnsi="Calibri" w:cs="Calibri"/>
        </w:rPr>
        <w:t>konomisk ställning</w:t>
      </w:r>
    </w:p>
    <w:p w14:paraId="7348561B" w14:textId="77777777" w:rsidR="00075243" w:rsidRPr="00054A53" w:rsidRDefault="00C5196E" w:rsidP="00054A53">
      <w:pPr>
        <w:pStyle w:val="Normaltindrag"/>
        <w:rPr>
          <w:rFonts w:ascii="Calibri" w:hAnsi="Calibri" w:cs="Calibri"/>
        </w:rPr>
      </w:pPr>
      <w:r w:rsidRPr="00054A53">
        <w:rPr>
          <w:rFonts w:ascii="Calibri" w:hAnsi="Calibri" w:cs="Calibri"/>
        </w:rPr>
        <w:t>Ansökaren</w:t>
      </w:r>
      <w:r w:rsidR="00075243" w:rsidRPr="00054A53">
        <w:rPr>
          <w:rFonts w:ascii="Calibri" w:hAnsi="Calibri" w:cs="Calibri"/>
        </w:rPr>
        <w:t xml:space="preserve"> ska ha tillräcklig</w:t>
      </w:r>
      <w:r w:rsidR="00165916" w:rsidRPr="00054A53">
        <w:rPr>
          <w:rFonts w:ascii="Calibri" w:hAnsi="Calibri" w:cs="Calibri"/>
        </w:rPr>
        <w:t>t</w:t>
      </w:r>
      <w:r w:rsidR="00075243" w:rsidRPr="00054A53">
        <w:rPr>
          <w:rFonts w:ascii="Calibri" w:hAnsi="Calibri" w:cs="Calibri"/>
        </w:rPr>
        <w:t xml:space="preserve"> </w:t>
      </w:r>
      <w:r w:rsidR="00165916" w:rsidRPr="00054A53">
        <w:rPr>
          <w:rFonts w:ascii="Calibri" w:hAnsi="Calibri" w:cs="Calibri"/>
        </w:rPr>
        <w:t xml:space="preserve">god </w:t>
      </w:r>
      <w:r w:rsidR="00075243" w:rsidRPr="00054A53">
        <w:rPr>
          <w:rFonts w:ascii="Calibri" w:hAnsi="Calibri" w:cs="Calibri"/>
        </w:rPr>
        <w:t>ekonomisk ställning för att utföra uppdrag</w:t>
      </w:r>
      <w:r w:rsidR="003123FB" w:rsidRPr="00054A53">
        <w:rPr>
          <w:rFonts w:ascii="Calibri" w:hAnsi="Calibri" w:cs="Calibri"/>
        </w:rPr>
        <w:t>et</w:t>
      </w:r>
      <w:r w:rsidR="00075243" w:rsidRPr="00054A53">
        <w:rPr>
          <w:rFonts w:ascii="Calibri" w:hAnsi="Calibri" w:cs="Calibri"/>
        </w:rPr>
        <w:t xml:space="preserve"> enligt</w:t>
      </w:r>
      <w:r w:rsidR="003123FB" w:rsidRPr="00054A53">
        <w:rPr>
          <w:rFonts w:ascii="Calibri" w:hAnsi="Calibri" w:cs="Calibri"/>
        </w:rPr>
        <w:t xml:space="preserve"> Auktorisationsavtalet</w:t>
      </w:r>
      <w:r w:rsidR="00075243" w:rsidRPr="00054A53">
        <w:rPr>
          <w:rFonts w:ascii="Calibri" w:hAnsi="Calibri" w:cs="Calibri"/>
        </w:rPr>
        <w:t>.</w:t>
      </w:r>
      <w:r w:rsidR="00280FDB" w:rsidRPr="00054A53">
        <w:rPr>
          <w:rFonts w:ascii="Calibri" w:hAnsi="Calibri" w:cs="Calibri"/>
        </w:rPr>
        <w:t xml:space="preserve"> </w:t>
      </w:r>
      <w:r w:rsidRPr="00054A53">
        <w:rPr>
          <w:rFonts w:ascii="Calibri" w:hAnsi="Calibri" w:cs="Calibri"/>
        </w:rPr>
        <w:t>Ansökaren</w:t>
      </w:r>
      <w:r w:rsidR="00280FDB" w:rsidRPr="00054A53">
        <w:rPr>
          <w:rFonts w:ascii="Calibri" w:hAnsi="Calibri" w:cs="Calibri"/>
        </w:rPr>
        <w:t xml:space="preserve"> anses ha en tillräcklig</w:t>
      </w:r>
      <w:r w:rsidR="00165916" w:rsidRPr="00054A53">
        <w:rPr>
          <w:rFonts w:ascii="Calibri" w:hAnsi="Calibri" w:cs="Calibri"/>
        </w:rPr>
        <w:t>t</w:t>
      </w:r>
      <w:r w:rsidR="00280FDB" w:rsidRPr="00054A53">
        <w:rPr>
          <w:rFonts w:ascii="Calibri" w:hAnsi="Calibri" w:cs="Calibri"/>
        </w:rPr>
        <w:t xml:space="preserve"> </w:t>
      </w:r>
      <w:r w:rsidR="00165916" w:rsidRPr="00054A53">
        <w:rPr>
          <w:rFonts w:ascii="Calibri" w:hAnsi="Calibri" w:cs="Calibri"/>
        </w:rPr>
        <w:t xml:space="preserve">god </w:t>
      </w:r>
      <w:r w:rsidR="00280FDB" w:rsidRPr="00054A53">
        <w:rPr>
          <w:rFonts w:ascii="Calibri" w:hAnsi="Calibri" w:cs="Calibri"/>
        </w:rPr>
        <w:t>ekonomisk ställning om den uppfyller nedanstående krav.</w:t>
      </w:r>
    </w:p>
    <w:p w14:paraId="391C2D8A" w14:textId="77777777" w:rsidR="00A02E6A" w:rsidRPr="00054A53" w:rsidRDefault="00A02E6A" w:rsidP="00054A53">
      <w:pPr>
        <w:pStyle w:val="Rubrik3"/>
        <w:rPr>
          <w:rFonts w:ascii="Calibri" w:hAnsi="Calibri" w:cs="Calibri"/>
        </w:rPr>
      </w:pPr>
      <w:r w:rsidRPr="00054A53">
        <w:rPr>
          <w:rFonts w:ascii="Calibri" w:hAnsi="Calibri" w:cs="Calibri"/>
        </w:rPr>
        <w:t>Kreditvärdighet</w:t>
      </w:r>
    </w:p>
    <w:p w14:paraId="090BD7FC" w14:textId="69E5FA8E" w:rsidR="00075243" w:rsidRPr="00054A53" w:rsidRDefault="00C5196E" w:rsidP="00054A53">
      <w:pPr>
        <w:pStyle w:val="Normaltindrag"/>
        <w:rPr>
          <w:rFonts w:ascii="Calibri" w:hAnsi="Calibri" w:cs="Calibri"/>
        </w:rPr>
      </w:pPr>
      <w:r w:rsidRPr="00054A53">
        <w:rPr>
          <w:rFonts w:ascii="Calibri" w:hAnsi="Calibri" w:cs="Calibri"/>
        </w:rPr>
        <w:t>Ansökaren</w:t>
      </w:r>
      <w:r w:rsidR="00075243" w:rsidRPr="00054A53">
        <w:rPr>
          <w:rFonts w:ascii="Calibri" w:hAnsi="Calibri" w:cs="Calibri"/>
        </w:rPr>
        <w:t xml:space="preserve"> </w:t>
      </w:r>
      <w:r w:rsidR="005D2B02" w:rsidRPr="00054A53">
        <w:rPr>
          <w:rFonts w:ascii="Calibri" w:hAnsi="Calibri" w:cs="Calibri"/>
        </w:rPr>
        <w:t xml:space="preserve">ska </w:t>
      </w:r>
      <w:r w:rsidR="00075243" w:rsidRPr="00054A53">
        <w:rPr>
          <w:rFonts w:ascii="Calibri" w:hAnsi="Calibri" w:cs="Calibri"/>
        </w:rPr>
        <w:t xml:space="preserve">ha en </w:t>
      </w:r>
      <w:r w:rsidR="002C650F" w:rsidRPr="00054A53">
        <w:rPr>
          <w:rFonts w:ascii="Calibri" w:hAnsi="Calibri" w:cs="Calibri"/>
        </w:rPr>
        <w:t>risk klassificering</w:t>
      </w:r>
      <w:r w:rsidR="00075243" w:rsidRPr="00054A53">
        <w:rPr>
          <w:rFonts w:ascii="Calibri" w:hAnsi="Calibri" w:cs="Calibri"/>
        </w:rPr>
        <w:t>/rating enligt affärs- och kreditupplysnings</w:t>
      </w:r>
      <w:r w:rsidR="003F1E38">
        <w:rPr>
          <w:rFonts w:ascii="Calibri" w:hAnsi="Calibri" w:cs="Calibri"/>
        </w:rPr>
        <w:t>-</w:t>
      </w:r>
      <w:r w:rsidR="00075243" w:rsidRPr="00054A53">
        <w:rPr>
          <w:rFonts w:ascii="Calibri" w:hAnsi="Calibri" w:cs="Calibri"/>
        </w:rPr>
        <w:t>företaget</w:t>
      </w:r>
      <w:r w:rsidR="00027646" w:rsidRPr="00054A53">
        <w:rPr>
          <w:rFonts w:ascii="Calibri" w:hAnsi="Calibri" w:cs="Calibri"/>
        </w:rPr>
        <w:t xml:space="preserve"> </w:t>
      </w:r>
      <w:proofErr w:type="spellStart"/>
      <w:r w:rsidR="00027646" w:rsidRPr="003F1E38">
        <w:rPr>
          <w:rFonts w:ascii="Calibri" w:hAnsi="Calibri" w:cs="Calibri"/>
        </w:rPr>
        <w:t>Bisnode</w:t>
      </w:r>
      <w:proofErr w:type="spellEnd"/>
      <w:r w:rsidR="00075243" w:rsidRPr="003F1E38">
        <w:rPr>
          <w:rFonts w:ascii="Calibri" w:hAnsi="Calibri" w:cs="Calibri"/>
        </w:rPr>
        <w:t xml:space="preserve"> som inte understiger riskklass</w:t>
      </w:r>
      <w:r w:rsidR="00027646" w:rsidRPr="003F1E38">
        <w:rPr>
          <w:rFonts w:ascii="Calibri" w:hAnsi="Calibri" w:cs="Calibri"/>
        </w:rPr>
        <w:t xml:space="preserve"> A</w:t>
      </w:r>
      <w:r w:rsidR="00682D35" w:rsidRPr="003F1E38">
        <w:rPr>
          <w:rFonts w:ascii="Calibri" w:hAnsi="Calibri" w:cs="Calibri"/>
        </w:rPr>
        <w:t xml:space="preserve"> eller AN</w:t>
      </w:r>
      <w:r w:rsidR="00075243" w:rsidRPr="003F1E38">
        <w:rPr>
          <w:rFonts w:ascii="Calibri" w:hAnsi="Calibri" w:cs="Calibri"/>
        </w:rPr>
        <w:t>.</w:t>
      </w:r>
      <w:r w:rsidR="003F1E38">
        <w:rPr>
          <w:rFonts w:ascii="Calibri" w:hAnsi="Calibri" w:cs="Calibri"/>
        </w:rPr>
        <w:t xml:space="preserve"> </w:t>
      </w:r>
      <w:r w:rsidR="00027646" w:rsidRPr="00054A53">
        <w:rPr>
          <w:rFonts w:ascii="Calibri" w:hAnsi="Calibri" w:cs="Calibri"/>
        </w:rPr>
        <w:t>Kontroll kommer</w:t>
      </w:r>
      <w:r w:rsidR="00075243" w:rsidRPr="00054A53">
        <w:rPr>
          <w:rFonts w:ascii="Calibri" w:hAnsi="Calibri" w:cs="Calibri"/>
        </w:rPr>
        <w:t xml:space="preserve"> att göras av </w:t>
      </w:r>
      <w:r w:rsidR="00804F2C" w:rsidRPr="00054A53">
        <w:rPr>
          <w:rFonts w:ascii="Calibri" w:hAnsi="Calibri" w:cs="Calibri"/>
        </w:rPr>
        <w:t>Huvudmannen</w:t>
      </w:r>
      <w:r w:rsidR="00075243" w:rsidRPr="00054A53">
        <w:rPr>
          <w:rFonts w:ascii="Calibri" w:hAnsi="Calibri" w:cs="Calibri"/>
        </w:rPr>
        <w:t>.</w:t>
      </w:r>
    </w:p>
    <w:p w14:paraId="48C2A2C8" w14:textId="77777777" w:rsidR="003F1E38" w:rsidRDefault="00075243" w:rsidP="00054A53">
      <w:pPr>
        <w:pStyle w:val="Normaltindrag"/>
        <w:rPr>
          <w:rFonts w:ascii="Calibri" w:hAnsi="Calibri" w:cs="Calibri"/>
        </w:rPr>
      </w:pPr>
      <w:r w:rsidRPr="00054A53">
        <w:rPr>
          <w:rFonts w:ascii="Calibri" w:hAnsi="Calibri" w:cs="Calibri"/>
        </w:rPr>
        <w:t xml:space="preserve">En </w:t>
      </w:r>
      <w:r w:rsidR="00C5196E" w:rsidRPr="00054A53">
        <w:rPr>
          <w:rFonts w:ascii="Calibri" w:hAnsi="Calibri" w:cs="Calibri"/>
        </w:rPr>
        <w:t>ansökare</w:t>
      </w:r>
      <w:r w:rsidRPr="00054A53">
        <w:rPr>
          <w:rFonts w:ascii="Calibri" w:hAnsi="Calibri" w:cs="Calibri"/>
        </w:rPr>
        <w:t xml:space="preserve"> som inte har ovan nämnda</w:t>
      </w:r>
      <w:r w:rsidR="009329D8" w:rsidRPr="00054A53">
        <w:rPr>
          <w:rFonts w:ascii="Calibri" w:hAnsi="Calibri" w:cs="Calibri"/>
        </w:rPr>
        <w:t xml:space="preserve"> </w:t>
      </w:r>
      <w:r w:rsidR="002C650F" w:rsidRPr="00054A53">
        <w:rPr>
          <w:rFonts w:ascii="Calibri" w:hAnsi="Calibri" w:cs="Calibri"/>
        </w:rPr>
        <w:t>risk klassificering</w:t>
      </w:r>
      <w:r w:rsidRPr="00054A53">
        <w:rPr>
          <w:rFonts w:ascii="Calibri" w:hAnsi="Calibri" w:cs="Calibri"/>
        </w:rPr>
        <w:t xml:space="preserve"> kan ändå anses ha tillräcklig</w:t>
      </w:r>
      <w:r w:rsidR="00165916" w:rsidRPr="00054A53">
        <w:rPr>
          <w:rFonts w:ascii="Calibri" w:hAnsi="Calibri" w:cs="Calibri"/>
        </w:rPr>
        <w:t>t god</w:t>
      </w:r>
      <w:r w:rsidRPr="00054A53">
        <w:rPr>
          <w:rFonts w:ascii="Calibri" w:hAnsi="Calibri" w:cs="Calibri"/>
        </w:rPr>
        <w:t xml:space="preserve"> ekonomisk ställning om denne på </w:t>
      </w:r>
      <w:r w:rsidR="00804F2C" w:rsidRPr="00054A53">
        <w:rPr>
          <w:rFonts w:ascii="Calibri" w:hAnsi="Calibri" w:cs="Calibri"/>
        </w:rPr>
        <w:t>Huvudmannen</w:t>
      </w:r>
      <w:r w:rsidRPr="00054A53">
        <w:rPr>
          <w:rFonts w:ascii="Calibri" w:hAnsi="Calibri" w:cs="Calibri"/>
        </w:rPr>
        <w:t xml:space="preserve">s begäran presenterar sådan utredning som visar att </w:t>
      </w:r>
      <w:r w:rsidR="00C5196E" w:rsidRPr="00054A53">
        <w:rPr>
          <w:rFonts w:ascii="Calibri" w:hAnsi="Calibri" w:cs="Calibri"/>
        </w:rPr>
        <w:t>ansökaren</w:t>
      </w:r>
      <w:r w:rsidRPr="00054A53">
        <w:rPr>
          <w:rFonts w:ascii="Calibri" w:hAnsi="Calibri" w:cs="Calibri"/>
        </w:rPr>
        <w:t xml:space="preserve"> har tillräcklig ekonomisk kapacitet att fullgöra </w:t>
      </w:r>
      <w:r w:rsidR="00165916" w:rsidRPr="00054A53">
        <w:rPr>
          <w:rFonts w:ascii="Calibri" w:hAnsi="Calibri" w:cs="Calibri"/>
        </w:rPr>
        <w:t>auktorisationsa</w:t>
      </w:r>
      <w:r w:rsidRPr="00054A53">
        <w:rPr>
          <w:rFonts w:ascii="Calibri" w:hAnsi="Calibri" w:cs="Calibri"/>
        </w:rPr>
        <w:t xml:space="preserve">vtalet. </w:t>
      </w:r>
    </w:p>
    <w:p w14:paraId="30269555" w14:textId="77777777" w:rsidR="003F1E38" w:rsidRDefault="003F1E38" w:rsidP="00054A53">
      <w:pPr>
        <w:pStyle w:val="Normaltindrag"/>
        <w:rPr>
          <w:rFonts w:ascii="Calibri" w:hAnsi="Calibri" w:cs="Calibri"/>
        </w:rPr>
      </w:pPr>
    </w:p>
    <w:p w14:paraId="28E0BAC1" w14:textId="352D9129" w:rsidR="00075243" w:rsidRDefault="00075243" w:rsidP="00054A53">
      <w:pPr>
        <w:pStyle w:val="Normaltindrag"/>
        <w:rPr>
          <w:rFonts w:ascii="Calibri" w:hAnsi="Calibri" w:cs="Calibri"/>
        </w:rPr>
      </w:pPr>
      <w:r w:rsidRPr="00054A53">
        <w:rPr>
          <w:rFonts w:ascii="Calibri" w:hAnsi="Calibri" w:cs="Calibri"/>
        </w:rPr>
        <w:lastRenderedPageBreak/>
        <w:t>Sådan utredning kan exempelvis bestå av</w:t>
      </w:r>
      <w:r w:rsidR="00C64849" w:rsidRPr="00054A53">
        <w:rPr>
          <w:rFonts w:ascii="Calibri" w:hAnsi="Calibri" w:cs="Calibri"/>
        </w:rPr>
        <w:t xml:space="preserve"> reviderade balansrapporter,</w:t>
      </w:r>
      <w:r w:rsidRPr="00054A53">
        <w:rPr>
          <w:rFonts w:ascii="Calibri" w:hAnsi="Calibri" w:cs="Calibri"/>
        </w:rPr>
        <w:t xml:space="preserve"> utdrag från annat likvärdigt kreditupplysningsföretag som utvisar minst motsvarande </w:t>
      </w:r>
      <w:proofErr w:type="spellStart"/>
      <w:r w:rsidR="0039525E" w:rsidRPr="00054A53">
        <w:rPr>
          <w:rFonts w:ascii="Calibri" w:hAnsi="Calibri" w:cs="Calibri"/>
        </w:rPr>
        <w:t>riskklassificering</w:t>
      </w:r>
      <w:proofErr w:type="spellEnd"/>
      <w:r w:rsidRPr="00054A53">
        <w:rPr>
          <w:rFonts w:ascii="Calibri" w:hAnsi="Calibri" w:cs="Calibri"/>
        </w:rPr>
        <w:t xml:space="preserve"> eller en förklaring från bolagets revisor som medför att det kan anses klarlagt att an</w:t>
      </w:r>
      <w:r w:rsidR="00165916" w:rsidRPr="00054A53">
        <w:rPr>
          <w:rFonts w:ascii="Calibri" w:hAnsi="Calibri" w:cs="Calibri"/>
        </w:rPr>
        <w:t>sökaren</w:t>
      </w:r>
      <w:r w:rsidRPr="00054A53">
        <w:rPr>
          <w:rFonts w:ascii="Calibri" w:hAnsi="Calibri" w:cs="Calibri"/>
        </w:rPr>
        <w:t xml:space="preserve"> har tillräcklig</w:t>
      </w:r>
      <w:r w:rsidR="00165916" w:rsidRPr="00054A53">
        <w:rPr>
          <w:rFonts w:ascii="Calibri" w:hAnsi="Calibri" w:cs="Calibri"/>
        </w:rPr>
        <w:t>t</w:t>
      </w:r>
      <w:r w:rsidRPr="00054A53">
        <w:rPr>
          <w:rFonts w:ascii="Calibri" w:hAnsi="Calibri" w:cs="Calibri"/>
        </w:rPr>
        <w:t xml:space="preserve"> </w:t>
      </w:r>
      <w:r w:rsidR="00165916" w:rsidRPr="00054A53">
        <w:rPr>
          <w:rFonts w:ascii="Calibri" w:hAnsi="Calibri" w:cs="Calibri"/>
        </w:rPr>
        <w:t xml:space="preserve">god </w:t>
      </w:r>
      <w:r w:rsidRPr="00054A53">
        <w:rPr>
          <w:rFonts w:ascii="Calibri" w:hAnsi="Calibri" w:cs="Calibri"/>
        </w:rPr>
        <w:t xml:space="preserve">ekonomisk ställning för att fullgöra </w:t>
      </w:r>
      <w:r w:rsidR="00165916" w:rsidRPr="00054A53">
        <w:rPr>
          <w:rFonts w:ascii="Calibri" w:hAnsi="Calibri" w:cs="Calibri"/>
        </w:rPr>
        <w:t>auktorisationsa</w:t>
      </w:r>
      <w:r w:rsidRPr="00054A53">
        <w:rPr>
          <w:rFonts w:ascii="Calibri" w:hAnsi="Calibri" w:cs="Calibri"/>
        </w:rPr>
        <w:t>vtalet.</w:t>
      </w:r>
    </w:p>
    <w:p w14:paraId="558BE2F1" w14:textId="16A62685" w:rsidR="00682D35" w:rsidRPr="00736BA3" w:rsidRDefault="00682D35" w:rsidP="00682D35">
      <w:pPr>
        <w:pStyle w:val="Normaltindrag"/>
        <w:rPr>
          <w:rFonts w:ascii="Calibri" w:hAnsi="Calibri" w:cs="Calibri"/>
        </w:rPr>
      </w:pPr>
      <w:r w:rsidRPr="00736BA3">
        <w:rPr>
          <w:rFonts w:ascii="Calibri" w:hAnsi="Calibri" w:cs="Calibri"/>
        </w:rPr>
        <w:t xml:space="preserve">Har ansökaren en annan bolags- eller organisationsform än aktiebolag eller handelsbolag, som exempelvis enskild firma, stiftelse, ideell eller ekonomisk förening, kan huvudmannen komma att begära in en redogörelse för den ekonomiska situationen eller förklaring till hur ekonomisk stabilitet kan säkerställas så att uppdraget kommer att utföras i enlighet med </w:t>
      </w:r>
      <w:r>
        <w:rPr>
          <w:rFonts w:ascii="Calibri" w:hAnsi="Calibri" w:cs="Calibri"/>
        </w:rPr>
        <w:t>auktorisationsd</w:t>
      </w:r>
      <w:r w:rsidRPr="00736BA3">
        <w:rPr>
          <w:rFonts w:ascii="Calibri" w:hAnsi="Calibri" w:cs="Calibri"/>
        </w:rPr>
        <w:t>okumentet.</w:t>
      </w:r>
    </w:p>
    <w:p w14:paraId="728E1E5A" w14:textId="77777777" w:rsidR="00682D35" w:rsidRPr="00736BA3" w:rsidRDefault="00682D35" w:rsidP="00682D35">
      <w:pPr>
        <w:pStyle w:val="Normaltindrag"/>
        <w:rPr>
          <w:rFonts w:ascii="Calibri" w:hAnsi="Calibri" w:cs="Calibri"/>
        </w:rPr>
      </w:pPr>
      <w:r w:rsidRPr="00736BA3">
        <w:rPr>
          <w:rFonts w:ascii="Calibri" w:hAnsi="Calibri" w:cs="Calibri"/>
        </w:rPr>
        <w:t xml:space="preserve">Det är huvudmannen som begär utdrag från </w:t>
      </w:r>
      <w:proofErr w:type="spellStart"/>
      <w:r w:rsidRPr="00736BA3">
        <w:rPr>
          <w:rFonts w:ascii="Calibri" w:hAnsi="Calibri" w:cs="Calibri"/>
        </w:rPr>
        <w:t>Bisnode</w:t>
      </w:r>
      <w:proofErr w:type="spellEnd"/>
      <w:r w:rsidRPr="00736BA3">
        <w:rPr>
          <w:rFonts w:ascii="Calibri" w:hAnsi="Calibri" w:cs="Calibri"/>
        </w:rPr>
        <w:t>. Ansökaren behöver inte bifoga några bilagor rörande kraven på den ekonomiska stabiliteten i första hand.</w:t>
      </w:r>
    </w:p>
    <w:p w14:paraId="50693E07" w14:textId="77777777" w:rsidR="0046348A" w:rsidRPr="00054A53" w:rsidRDefault="003123FB" w:rsidP="00054A53">
      <w:pPr>
        <w:pStyle w:val="Rubrik2"/>
        <w:rPr>
          <w:rFonts w:ascii="Calibri" w:hAnsi="Calibri" w:cs="Calibri"/>
        </w:rPr>
      </w:pPr>
      <w:r w:rsidRPr="00054A53">
        <w:rPr>
          <w:rFonts w:ascii="Calibri" w:hAnsi="Calibri" w:cs="Calibri"/>
        </w:rPr>
        <w:t>Kompetens och erfarenhet</w:t>
      </w:r>
    </w:p>
    <w:p w14:paraId="707D6A0E" w14:textId="77777777" w:rsidR="0046348A" w:rsidRPr="00054A53" w:rsidRDefault="00C5196E" w:rsidP="00054A53">
      <w:pPr>
        <w:pStyle w:val="Normaltindrag"/>
        <w:rPr>
          <w:rFonts w:ascii="Calibri" w:hAnsi="Calibri" w:cs="Calibri"/>
        </w:rPr>
      </w:pPr>
      <w:r w:rsidRPr="00054A53">
        <w:rPr>
          <w:rFonts w:ascii="Calibri" w:hAnsi="Calibri" w:cs="Calibri"/>
        </w:rPr>
        <w:t>Ansökaren</w:t>
      </w:r>
      <w:r w:rsidR="0046348A" w:rsidRPr="00054A53">
        <w:rPr>
          <w:rFonts w:ascii="Calibri" w:hAnsi="Calibri" w:cs="Calibri"/>
        </w:rPr>
        <w:t xml:space="preserve"> ska ha tillräcklig </w:t>
      </w:r>
      <w:r w:rsidR="003123FB" w:rsidRPr="00054A53">
        <w:rPr>
          <w:rFonts w:ascii="Calibri" w:hAnsi="Calibri" w:cs="Calibri"/>
        </w:rPr>
        <w:t xml:space="preserve">kompetens och erfarenhet </w:t>
      </w:r>
      <w:r w:rsidR="0046348A" w:rsidRPr="00054A53">
        <w:rPr>
          <w:rFonts w:ascii="Calibri" w:hAnsi="Calibri" w:cs="Calibri"/>
        </w:rPr>
        <w:t>för att utföra</w:t>
      </w:r>
      <w:r w:rsidRPr="00054A53">
        <w:rPr>
          <w:rFonts w:ascii="Calibri" w:hAnsi="Calibri" w:cs="Calibri"/>
        </w:rPr>
        <w:t xml:space="preserve"> </w:t>
      </w:r>
      <w:r w:rsidR="00CA6E3E" w:rsidRPr="00054A53">
        <w:rPr>
          <w:rFonts w:ascii="Calibri" w:hAnsi="Calibri" w:cs="Calibri"/>
        </w:rPr>
        <w:t xml:space="preserve">de </w:t>
      </w:r>
      <w:r w:rsidRPr="00054A53">
        <w:rPr>
          <w:rFonts w:ascii="Calibri" w:hAnsi="Calibri" w:cs="Calibri"/>
        </w:rPr>
        <w:t>tjänster som är föremål för auktorisationen</w:t>
      </w:r>
      <w:r w:rsidR="0046348A" w:rsidRPr="00054A53">
        <w:rPr>
          <w:rFonts w:ascii="Calibri" w:hAnsi="Calibri" w:cs="Calibri"/>
        </w:rPr>
        <w:t xml:space="preserve">. Som bevis för att </w:t>
      </w:r>
      <w:r w:rsidRPr="00054A53">
        <w:rPr>
          <w:rFonts w:ascii="Calibri" w:hAnsi="Calibri" w:cs="Calibri"/>
        </w:rPr>
        <w:t>ansökaren</w:t>
      </w:r>
      <w:r w:rsidR="0046348A" w:rsidRPr="00054A53">
        <w:rPr>
          <w:rFonts w:ascii="Calibri" w:hAnsi="Calibri" w:cs="Calibri"/>
        </w:rPr>
        <w:t xml:space="preserve"> har </w:t>
      </w:r>
      <w:r w:rsidR="003123FB" w:rsidRPr="00054A53">
        <w:rPr>
          <w:rFonts w:ascii="Calibri" w:hAnsi="Calibri" w:cs="Calibri"/>
        </w:rPr>
        <w:t xml:space="preserve">detta </w:t>
      </w:r>
      <w:r w:rsidR="0046348A" w:rsidRPr="00054A53">
        <w:rPr>
          <w:rFonts w:ascii="Calibri" w:hAnsi="Calibri" w:cs="Calibri"/>
        </w:rPr>
        <w:t xml:space="preserve">ska </w:t>
      </w:r>
      <w:r w:rsidRPr="00054A53">
        <w:rPr>
          <w:rFonts w:ascii="Calibri" w:hAnsi="Calibri" w:cs="Calibri"/>
        </w:rPr>
        <w:t>ansökaren</w:t>
      </w:r>
      <w:r w:rsidR="0046348A" w:rsidRPr="00054A53">
        <w:rPr>
          <w:rFonts w:ascii="Calibri" w:hAnsi="Calibri" w:cs="Calibri"/>
        </w:rPr>
        <w:t xml:space="preserve"> i </w:t>
      </w:r>
      <w:r w:rsidRPr="00054A53">
        <w:rPr>
          <w:rFonts w:ascii="Calibri" w:hAnsi="Calibri" w:cs="Calibri"/>
        </w:rPr>
        <w:t>ansökan</w:t>
      </w:r>
      <w:r w:rsidR="0046348A" w:rsidRPr="00054A53">
        <w:rPr>
          <w:rFonts w:ascii="Calibri" w:hAnsi="Calibri" w:cs="Calibri"/>
        </w:rPr>
        <w:t xml:space="preserve"> ange en referensförteckning över minst två utförda referensuppdrag. </w:t>
      </w:r>
    </w:p>
    <w:p w14:paraId="165AA149" w14:textId="77777777" w:rsidR="0046348A" w:rsidRPr="00054A53" w:rsidRDefault="0046348A" w:rsidP="003F1E38">
      <w:pPr>
        <w:pStyle w:val="Normaltindrag"/>
        <w:keepNext/>
        <w:spacing w:after="0"/>
        <w:rPr>
          <w:rFonts w:ascii="Calibri" w:hAnsi="Calibri" w:cs="Calibri"/>
        </w:rPr>
      </w:pPr>
      <w:r w:rsidRPr="00054A53">
        <w:rPr>
          <w:rFonts w:ascii="Calibri" w:hAnsi="Calibri" w:cs="Calibri"/>
        </w:rPr>
        <w:t xml:space="preserve">Referensuppdragen ska </w:t>
      </w:r>
    </w:p>
    <w:p w14:paraId="2DEA2D49" w14:textId="3F1F9771" w:rsidR="0046348A" w:rsidRPr="00054A53" w:rsidRDefault="0046348A" w:rsidP="003F1E38">
      <w:pPr>
        <w:pStyle w:val="PunktlistaNormaltindrag"/>
        <w:numPr>
          <w:ilvl w:val="0"/>
          <w:numId w:val="16"/>
        </w:numPr>
        <w:tabs>
          <w:tab w:val="clear" w:pos="1208"/>
          <w:tab w:val="num" w:pos="1418"/>
        </w:tabs>
        <w:spacing w:before="0" w:after="0"/>
        <w:ind w:left="1418" w:hanging="567"/>
        <w:rPr>
          <w:rFonts w:ascii="Calibri" w:hAnsi="Calibri" w:cs="Calibri"/>
        </w:rPr>
      </w:pPr>
      <w:r w:rsidRPr="00054A53">
        <w:rPr>
          <w:rFonts w:ascii="Calibri" w:hAnsi="Calibri" w:cs="Calibri"/>
        </w:rPr>
        <w:t xml:space="preserve">ha avsett </w:t>
      </w:r>
      <w:r w:rsidR="00F27CCE" w:rsidRPr="00054A53">
        <w:rPr>
          <w:rFonts w:ascii="Calibri" w:hAnsi="Calibri" w:cs="Calibri"/>
        </w:rPr>
        <w:t xml:space="preserve">fastighetsnära insamling av </w:t>
      </w:r>
      <w:r w:rsidR="005E70EB" w:rsidRPr="00054A53">
        <w:rPr>
          <w:rFonts w:ascii="Calibri" w:hAnsi="Calibri" w:cs="Calibri"/>
        </w:rPr>
        <w:t>förpackningar</w:t>
      </w:r>
      <w:r w:rsidR="00923DA9" w:rsidRPr="00054A53">
        <w:rPr>
          <w:rFonts w:ascii="Calibri" w:hAnsi="Calibri" w:cs="Calibri"/>
        </w:rPr>
        <w:t xml:space="preserve"> </w:t>
      </w:r>
      <w:r w:rsidR="00DC74D3" w:rsidRPr="00054A53">
        <w:rPr>
          <w:rFonts w:ascii="Calibri" w:hAnsi="Calibri" w:cs="Calibri"/>
        </w:rPr>
        <w:t>alternativ</w:t>
      </w:r>
      <w:r w:rsidR="00427781" w:rsidRPr="00054A53">
        <w:rPr>
          <w:rFonts w:ascii="Calibri" w:hAnsi="Calibri" w:cs="Calibri"/>
        </w:rPr>
        <w:t>t annan insamling som är relevant</w:t>
      </w:r>
    </w:p>
    <w:p w14:paraId="7B618E27" w14:textId="77777777" w:rsidR="0046348A" w:rsidRPr="00054A53" w:rsidRDefault="0046348A" w:rsidP="003F1E38">
      <w:pPr>
        <w:pStyle w:val="PunktlistaNormaltindrag"/>
        <w:numPr>
          <w:ilvl w:val="0"/>
          <w:numId w:val="16"/>
        </w:numPr>
        <w:tabs>
          <w:tab w:val="clear" w:pos="1208"/>
          <w:tab w:val="num" w:pos="1418"/>
        </w:tabs>
        <w:spacing w:before="0" w:after="0"/>
        <w:ind w:left="1418" w:hanging="567"/>
        <w:rPr>
          <w:rFonts w:ascii="Calibri" w:hAnsi="Calibri" w:cs="Calibri"/>
        </w:rPr>
      </w:pPr>
      <w:r w:rsidRPr="00054A53">
        <w:rPr>
          <w:rFonts w:ascii="Calibri" w:hAnsi="Calibri" w:cs="Calibri"/>
        </w:rPr>
        <w:t xml:space="preserve">till någon del ha utförts under de senaste tre åren, räknat från </w:t>
      </w:r>
      <w:r w:rsidR="00C5196E" w:rsidRPr="00054A53">
        <w:rPr>
          <w:rFonts w:ascii="Calibri" w:hAnsi="Calibri" w:cs="Calibri"/>
        </w:rPr>
        <w:t>den dag då ansökan lämnas in</w:t>
      </w:r>
      <w:r w:rsidRPr="00054A53">
        <w:rPr>
          <w:rFonts w:ascii="Calibri" w:hAnsi="Calibri" w:cs="Calibri"/>
        </w:rPr>
        <w:t xml:space="preserve">, och </w:t>
      </w:r>
    </w:p>
    <w:p w14:paraId="689779D5" w14:textId="77777777" w:rsidR="0046348A" w:rsidRPr="00054A53" w:rsidRDefault="0046348A" w:rsidP="003F1E38">
      <w:pPr>
        <w:pStyle w:val="PunktlistaNormaltindrag"/>
        <w:numPr>
          <w:ilvl w:val="0"/>
          <w:numId w:val="16"/>
        </w:numPr>
        <w:tabs>
          <w:tab w:val="clear" w:pos="1208"/>
          <w:tab w:val="num" w:pos="1418"/>
        </w:tabs>
        <w:spacing w:before="0"/>
        <w:ind w:left="1418" w:hanging="567"/>
        <w:rPr>
          <w:rFonts w:ascii="Calibri" w:hAnsi="Calibri" w:cs="Calibri"/>
        </w:rPr>
      </w:pPr>
      <w:r w:rsidRPr="00054A53">
        <w:rPr>
          <w:rFonts w:ascii="Calibri" w:hAnsi="Calibri" w:cs="Calibri"/>
        </w:rPr>
        <w:t>ha utförts avtalsenligt.</w:t>
      </w:r>
    </w:p>
    <w:p w14:paraId="1629D066" w14:textId="77777777" w:rsidR="0046348A" w:rsidRPr="00054A53" w:rsidRDefault="00C5196E" w:rsidP="00054A53">
      <w:pPr>
        <w:pStyle w:val="Normaltindrag"/>
        <w:rPr>
          <w:rFonts w:ascii="Calibri" w:hAnsi="Calibri" w:cs="Calibri"/>
        </w:rPr>
      </w:pPr>
      <w:r w:rsidRPr="00054A53">
        <w:rPr>
          <w:rFonts w:ascii="Calibri" w:hAnsi="Calibri" w:cs="Calibri"/>
        </w:rPr>
        <w:t>Ansökaren</w:t>
      </w:r>
      <w:r w:rsidR="0046348A" w:rsidRPr="00054A53">
        <w:rPr>
          <w:rFonts w:ascii="Calibri" w:hAnsi="Calibri" w:cs="Calibri"/>
        </w:rPr>
        <w:t xml:space="preserve"> ska i </w:t>
      </w:r>
      <w:r w:rsidRPr="00054A53">
        <w:rPr>
          <w:rFonts w:ascii="Calibri" w:hAnsi="Calibri" w:cs="Calibri"/>
        </w:rPr>
        <w:t>ansökan</w:t>
      </w:r>
      <w:r w:rsidR="0046348A" w:rsidRPr="00054A53">
        <w:rPr>
          <w:rFonts w:ascii="Calibri" w:hAnsi="Calibri" w:cs="Calibri"/>
        </w:rPr>
        <w:t xml:space="preserve"> ange kontaktuppgifter till en kontaktperson hos </w:t>
      </w:r>
      <w:r w:rsidR="009F1542" w:rsidRPr="00054A53">
        <w:rPr>
          <w:rFonts w:ascii="Calibri" w:hAnsi="Calibri" w:cs="Calibri"/>
        </w:rPr>
        <w:t xml:space="preserve">beställaren </w:t>
      </w:r>
      <w:r w:rsidR="0046348A" w:rsidRPr="00054A53">
        <w:rPr>
          <w:rFonts w:ascii="Calibri" w:hAnsi="Calibri" w:cs="Calibri"/>
        </w:rPr>
        <w:t xml:space="preserve">av respektive referensuppdrag. </w:t>
      </w:r>
      <w:r w:rsidR="00804F2C" w:rsidRPr="00054A53">
        <w:rPr>
          <w:rFonts w:ascii="Calibri" w:hAnsi="Calibri" w:cs="Calibri"/>
        </w:rPr>
        <w:t>Huvudmannen</w:t>
      </w:r>
      <w:r w:rsidR="0046348A" w:rsidRPr="00054A53">
        <w:rPr>
          <w:rFonts w:ascii="Calibri" w:hAnsi="Calibri" w:cs="Calibri"/>
        </w:rPr>
        <w:t xml:space="preserve"> kan komma att kontakta kontaktpersonerna för att verifiera att lämnade uppgifter är korrekta och att referensuppdragen uppfyller ovanstående krav.</w:t>
      </w:r>
    </w:p>
    <w:p w14:paraId="5D2CA1BC" w14:textId="77777777" w:rsidR="005D0B62" w:rsidRPr="00054A53" w:rsidRDefault="005D0B62" w:rsidP="00054A53">
      <w:pPr>
        <w:pStyle w:val="Rubrik2"/>
        <w:rPr>
          <w:rFonts w:ascii="Calibri" w:hAnsi="Calibri" w:cs="Calibri"/>
        </w:rPr>
      </w:pPr>
      <w:r w:rsidRPr="00054A53">
        <w:rPr>
          <w:rFonts w:ascii="Calibri" w:hAnsi="Calibri" w:cs="Calibri"/>
        </w:rPr>
        <w:t>Åberopande av annat företags kapacitet</w:t>
      </w:r>
    </w:p>
    <w:p w14:paraId="2CE3C4FA" w14:textId="5B61E99E" w:rsidR="006F2C39" w:rsidRDefault="005D0B62" w:rsidP="00054A53">
      <w:pPr>
        <w:pStyle w:val="Normaltindrag"/>
        <w:rPr>
          <w:rFonts w:ascii="Calibri" w:hAnsi="Calibri" w:cs="Calibri"/>
        </w:rPr>
      </w:pPr>
      <w:r w:rsidRPr="00054A53">
        <w:rPr>
          <w:rFonts w:ascii="Calibri" w:hAnsi="Calibri" w:cs="Calibri"/>
        </w:rPr>
        <w:t xml:space="preserve">En </w:t>
      </w:r>
      <w:r w:rsidR="00C5196E" w:rsidRPr="00054A53">
        <w:rPr>
          <w:rFonts w:ascii="Calibri" w:hAnsi="Calibri" w:cs="Calibri"/>
        </w:rPr>
        <w:t>ansökare</w:t>
      </w:r>
      <w:r w:rsidRPr="00054A53">
        <w:rPr>
          <w:rFonts w:ascii="Calibri" w:hAnsi="Calibri" w:cs="Calibri"/>
        </w:rPr>
        <w:t xml:space="preserve"> som inte själv uppfyller krav avseende ekonomisk och finansiell ställning eller </w:t>
      </w:r>
      <w:r w:rsidR="009F1542" w:rsidRPr="00054A53">
        <w:rPr>
          <w:rFonts w:ascii="Calibri" w:hAnsi="Calibri" w:cs="Calibri"/>
        </w:rPr>
        <w:t>kompetens och erfarenhet</w:t>
      </w:r>
      <w:r w:rsidRPr="00054A53">
        <w:rPr>
          <w:rFonts w:ascii="Calibri" w:hAnsi="Calibri" w:cs="Calibri"/>
        </w:rPr>
        <w:t xml:space="preserve"> får åberopa annans kapacitet. </w:t>
      </w:r>
      <w:r w:rsidR="00C5196E" w:rsidRPr="00054A53">
        <w:rPr>
          <w:rFonts w:ascii="Calibri" w:hAnsi="Calibri" w:cs="Calibri"/>
        </w:rPr>
        <w:t>Ansökaren</w:t>
      </w:r>
      <w:r w:rsidRPr="00054A53">
        <w:rPr>
          <w:rFonts w:ascii="Calibri" w:hAnsi="Calibri" w:cs="Calibri"/>
        </w:rPr>
        <w:t xml:space="preserve"> ska då till </w:t>
      </w:r>
      <w:r w:rsidR="00165916" w:rsidRPr="00054A53">
        <w:rPr>
          <w:rFonts w:ascii="Calibri" w:hAnsi="Calibri" w:cs="Calibri"/>
        </w:rPr>
        <w:t>ansökan</w:t>
      </w:r>
      <w:r w:rsidRPr="00054A53">
        <w:rPr>
          <w:rFonts w:ascii="Calibri" w:hAnsi="Calibri" w:cs="Calibri"/>
        </w:rPr>
        <w:t xml:space="preserve"> bifoga motsvarande bevis som krävs avseende den vars kapacitet åberopas. </w:t>
      </w:r>
    </w:p>
    <w:p w14:paraId="4C44372A" w14:textId="77777777" w:rsidR="006F2C39" w:rsidRDefault="006F2C39" w:rsidP="00054A53">
      <w:pPr>
        <w:pStyle w:val="Normaltindrag"/>
        <w:rPr>
          <w:rFonts w:ascii="Calibri" w:hAnsi="Calibri" w:cs="Calibri"/>
        </w:rPr>
      </w:pPr>
      <w:r w:rsidRPr="00736BA3">
        <w:rPr>
          <w:rFonts w:ascii="Calibri" w:hAnsi="Calibri" w:cs="Calibri"/>
        </w:rPr>
        <w:t>Huvudmannen kommer att kontrollera om den vars ekonomiska kapacitet åberopas uppfyller kravet på ekonomisk ställning enligt punkt 3.3.</w:t>
      </w:r>
    </w:p>
    <w:p w14:paraId="3B22B4FD" w14:textId="77777777" w:rsidR="006F2C39" w:rsidRDefault="006F2C39" w:rsidP="00054A53">
      <w:pPr>
        <w:pStyle w:val="Normaltindrag"/>
        <w:rPr>
          <w:rFonts w:ascii="Calibri" w:hAnsi="Calibri" w:cs="Calibri"/>
        </w:rPr>
      </w:pPr>
    </w:p>
    <w:p w14:paraId="4ADE5AB6" w14:textId="77A61FE6" w:rsidR="00D55003" w:rsidRPr="00054A53" w:rsidRDefault="007D65B1" w:rsidP="006F2C39">
      <w:pPr>
        <w:pStyle w:val="Rubrik1"/>
        <w:jc w:val="both"/>
        <w:rPr>
          <w:rFonts w:ascii="Calibri" w:hAnsi="Calibri" w:cs="Calibri"/>
        </w:rPr>
      </w:pPr>
      <w:r w:rsidRPr="00054A53">
        <w:rPr>
          <w:rFonts w:ascii="Calibri" w:hAnsi="Calibri" w:cs="Calibri"/>
        </w:rPr>
        <w:t>T</w:t>
      </w:r>
      <w:r w:rsidR="00EC5CC2" w:rsidRPr="00054A53">
        <w:rPr>
          <w:rFonts w:ascii="Calibri" w:hAnsi="Calibri" w:cs="Calibri"/>
        </w:rPr>
        <w:t>illdelning av auktorisation</w:t>
      </w:r>
    </w:p>
    <w:p w14:paraId="4F4AE3A4" w14:textId="77777777" w:rsidR="00AE4AD2" w:rsidRPr="00054A53" w:rsidRDefault="00C5196E" w:rsidP="00054A53">
      <w:pPr>
        <w:pStyle w:val="Normaltindrag"/>
        <w:rPr>
          <w:rFonts w:ascii="Calibri" w:hAnsi="Calibri" w:cs="Calibri"/>
        </w:rPr>
      </w:pPr>
      <w:r w:rsidRPr="00054A53">
        <w:rPr>
          <w:rFonts w:ascii="Calibri" w:hAnsi="Calibri" w:cs="Calibri"/>
        </w:rPr>
        <w:t xml:space="preserve">Ansökare </w:t>
      </w:r>
      <w:r w:rsidR="006A7FF8" w:rsidRPr="00054A53">
        <w:rPr>
          <w:rFonts w:ascii="Calibri" w:hAnsi="Calibri" w:cs="Calibri"/>
        </w:rPr>
        <w:t xml:space="preserve">som uppfyller de obligatoriska kraven </w:t>
      </w:r>
      <w:r w:rsidR="00D55003" w:rsidRPr="00054A53">
        <w:rPr>
          <w:rFonts w:ascii="Calibri" w:hAnsi="Calibri" w:cs="Calibri"/>
        </w:rPr>
        <w:t>kommer att</w:t>
      </w:r>
      <w:r w:rsidR="001F1801" w:rsidRPr="00054A53">
        <w:rPr>
          <w:rFonts w:ascii="Calibri" w:hAnsi="Calibri" w:cs="Calibri"/>
        </w:rPr>
        <w:t xml:space="preserve"> </w:t>
      </w:r>
      <w:r w:rsidR="00F60ED7" w:rsidRPr="00054A53">
        <w:rPr>
          <w:rFonts w:ascii="Calibri" w:hAnsi="Calibri" w:cs="Calibri"/>
        </w:rPr>
        <w:t xml:space="preserve">tilldelas </w:t>
      </w:r>
      <w:r w:rsidR="001F1801" w:rsidRPr="00054A53">
        <w:rPr>
          <w:rFonts w:ascii="Calibri" w:hAnsi="Calibri" w:cs="Calibri"/>
        </w:rPr>
        <w:t>auktoris</w:t>
      </w:r>
      <w:r w:rsidR="00F60ED7" w:rsidRPr="00054A53">
        <w:rPr>
          <w:rFonts w:ascii="Calibri" w:hAnsi="Calibri" w:cs="Calibri"/>
        </w:rPr>
        <w:t>ation</w:t>
      </w:r>
      <w:r w:rsidR="00D55003" w:rsidRPr="00054A53">
        <w:rPr>
          <w:rFonts w:ascii="Calibri" w:hAnsi="Calibri" w:cs="Calibri"/>
        </w:rPr>
        <w:t>.</w:t>
      </w:r>
    </w:p>
    <w:p w14:paraId="347C1786" w14:textId="28DB0618" w:rsidR="005C3767" w:rsidRPr="00054A53" w:rsidRDefault="005C3767" w:rsidP="00054A53">
      <w:pPr>
        <w:rPr>
          <w:rFonts w:ascii="Calibri" w:hAnsi="Calibri" w:cs="Calibri"/>
        </w:rPr>
      </w:pPr>
    </w:p>
    <w:sectPr w:rsidR="005C3767" w:rsidRPr="00054A53" w:rsidSect="00BC4B91">
      <w:footerReference w:type="default" r:id="rId12"/>
      <w:pgSz w:w="11906" w:h="16838" w:code="9"/>
      <w:pgMar w:top="1304" w:right="1871" w:bottom="1531" w:left="1418" w:header="488" w:footer="39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C1E173" w14:textId="77777777" w:rsidR="00D92805" w:rsidRDefault="00D92805">
      <w:r>
        <w:separator/>
      </w:r>
    </w:p>
  </w:endnote>
  <w:endnote w:type="continuationSeparator" w:id="0">
    <w:p w14:paraId="7CDFE50F" w14:textId="77777777" w:rsidR="00D92805" w:rsidRDefault="00D92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5D01B7" w14:textId="51608E93" w:rsidR="00BC4B91" w:rsidRDefault="00D2266C">
    <w:pPr>
      <w:pStyle w:val="Sidfot"/>
      <w:tabs>
        <w:tab w:val="clear" w:pos="9072"/>
        <w:tab w:val="right" w:pos="8609"/>
      </w:tabs>
      <w:rPr>
        <w:szCs w:val="10"/>
      </w:rPr>
    </w:pPr>
    <w:r>
      <w:rPr>
        <w:caps/>
        <w:snapToGrid w:val="0"/>
        <w:szCs w:val="10"/>
      </w:rPr>
      <w:tab/>
    </w:r>
    <w:r>
      <w:rPr>
        <w:caps/>
        <w:snapToGrid w:val="0"/>
        <w:szCs w:val="10"/>
      </w:rPr>
      <w:tab/>
    </w:r>
    <w:r w:rsidR="0008150D">
      <w:rPr>
        <w:rStyle w:val="Sidnummer"/>
      </w:rPr>
      <w:fldChar w:fldCharType="begin"/>
    </w:r>
    <w:r>
      <w:rPr>
        <w:rStyle w:val="Sidnummer"/>
      </w:rPr>
      <w:instrText xml:space="preserve"> PAGE </w:instrText>
    </w:r>
    <w:r w:rsidR="0008150D">
      <w:rPr>
        <w:rStyle w:val="Sidnummer"/>
      </w:rPr>
      <w:fldChar w:fldCharType="separate"/>
    </w:r>
    <w:r w:rsidR="00190090">
      <w:rPr>
        <w:rStyle w:val="Sidnummer"/>
        <w:noProof/>
      </w:rPr>
      <w:t>5</w:t>
    </w:r>
    <w:r w:rsidR="0008150D">
      <w:rPr>
        <w:rStyle w:val="Sidnumm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153D01" w14:textId="77777777" w:rsidR="00D92805" w:rsidRDefault="00D92805">
      <w:r>
        <w:separator/>
      </w:r>
    </w:p>
  </w:footnote>
  <w:footnote w:type="continuationSeparator" w:id="0">
    <w:p w14:paraId="3E674563" w14:textId="77777777" w:rsidR="00D92805" w:rsidRDefault="00D928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C9E1BF8"/>
    <w:lvl w:ilvl="0">
      <w:start w:val="1"/>
      <w:numFmt w:val="decimal"/>
      <w:pStyle w:val="Numreradlista5"/>
      <w:lvlText w:val="%1."/>
      <w:lvlJc w:val="left"/>
      <w:pPr>
        <w:tabs>
          <w:tab w:val="num" w:pos="1492"/>
        </w:tabs>
        <w:ind w:left="1492" w:hanging="360"/>
      </w:pPr>
    </w:lvl>
  </w:abstractNum>
  <w:abstractNum w:abstractNumId="1" w15:restartNumberingAfterBreak="0">
    <w:nsid w:val="FFFFFF7D"/>
    <w:multiLevelType w:val="singleLevel"/>
    <w:tmpl w:val="5400EF52"/>
    <w:lvl w:ilvl="0">
      <w:start w:val="1"/>
      <w:numFmt w:val="decimal"/>
      <w:pStyle w:val="Numreradlista4"/>
      <w:lvlText w:val="%1."/>
      <w:lvlJc w:val="left"/>
      <w:pPr>
        <w:tabs>
          <w:tab w:val="num" w:pos="1209"/>
        </w:tabs>
        <w:ind w:left="1209" w:hanging="360"/>
      </w:pPr>
    </w:lvl>
  </w:abstractNum>
  <w:abstractNum w:abstractNumId="2" w15:restartNumberingAfterBreak="0">
    <w:nsid w:val="FFFFFF7E"/>
    <w:multiLevelType w:val="singleLevel"/>
    <w:tmpl w:val="48263006"/>
    <w:lvl w:ilvl="0">
      <w:start w:val="1"/>
      <w:numFmt w:val="decimal"/>
      <w:pStyle w:val="Numreradlista3"/>
      <w:lvlText w:val="%1."/>
      <w:lvlJc w:val="left"/>
      <w:pPr>
        <w:tabs>
          <w:tab w:val="num" w:pos="926"/>
        </w:tabs>
        <w:ind w:left="926" w:hanging="360"/>
      </w:pPr>
    </w:lvl>
  </w:abstractNum>
  <w:abstractNum w:abstractNumId="3" w15:restartNumberingAfterBreak="0">
    <w:nsid w:val="FFFFFF7F"/>
    <w:multiLevelType w:val="singleLevel"/>
    <w:tmpl w:val="386E4A72"/>
    <w:lvl w:ilvl="0">
      <w:start w:val="1"/>
      <w:numFmt w:val="decimal"/>
      <w:pStyle w:val="Numreradlista2"/>
      <w:lvlText w:val="%1."/>
      <w:lvlJc w:val="left"/>
      <w:pPr>
        <w:tabs>
          <w:tab w:val="num" w:pos="643"/>
        </w:tabs>
        <w:ind w:left="643" w:hanging="360"/>
      </w:pPr>
    </w:lvl>
  </w:abstractNum>
  <w:abstractNum w:abstractNumId="4" w15:restartNumberingAfterBreak="0">
    <w:nsid w:val="FFFFFF80"/>
    <w:multiLevelType w:val="singleLevel"/>
    <w:tmpl w:val="153E43C6"/>
    <w:lvl w:ilvl="0">
      <w:start w:val="1"/>
      <w:numFmt w:val="bullet"/>
      <w:pStyle w:val="Punktlist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A8ED60"/>
    <w:lvl w:ilvl="0">
      <w:start w:val="1"/>
      <w:numFmt w:val="bullet"/>
      <w:pStyle w:val="Punktlist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ED2A198"/>
    <w:lvl w:ilvl="0">
      <w:start w:val="1"/>
      <w:numFmt w:val="bullet"/>
      <w:pStyle w:val="Punktlist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B4F3A2"/>
    <w:lvl w:ilvl="0">
      <w:start w:val="1"/>
      <w:numFmt w:val="bullet"/>
      <w:pStyle w:val="Punktlist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E44EDA"/>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E474B274"/>
    <w:lvl w:ilvl="0">
      <w:start w:val="1"/>
      <w:numFmt w:val="bullet"/>
      <w:pStyle w:val="Punktlista"/>
      <w:lvlText w:val=""/>
      <w:lvlJc w:val="left"/>
      <w:pPr>
        <w:tabs>
          <w:tab w:val="num" w:pos="360"/>
        </w:tabs>
        <w:ind w:left="360" w:hanging="360"/>
      </w:pPr>
      <w:rPr>
        <w:rFonts w:ascii="Symbol" w:hAnsi="Symbol" w:hint="default"/>
      </w:rPr>
    </w:lvl>
  </w:abstractNum>
  <w:abstractNum w:abstractNumId="10" w15:restartNumberingAfterBreak="0">
    <w:nsid w:val="043D5548"/>
    <w:multiLevelType w:val="hybridMultilevel"/>
    <w:tmpl w:val="0818BC88"/>
    <w:lvl w:ilvl="0" w:tplc="93A4A590">
      <w:start w:val="1"/>
      <w:numFmt w:val="bullet"/>
      <w:pStyle w:val="PunktlistaNormal"/>
      <w:lvlText w:val=""/>
      <w:lvlJc w:val="left"/>
      <w:pPr>
        <w:tabs>
          <w:tab w:val="num" w:pos="357"/>
        </w:tabs>
        <w:ind w:left="357"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AC1344F"/>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5B04758"/>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D4879A0"/>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1953FA"/>
    <w:multiLevelType w:val="hybridMultilevel"/>
    <w:tmpl w:val="7ED4035A"/>
    <w:lvl w:ilvl="0" w:tplc="DC5C34F0">
      <w:start w:val="1"/>
      <w:numFmt w:val="bullet"/>
      <w:pStyle w:val="PunktlistaNormaltindrag"/>
      <w:lvlText w:val=""/>
      <w:lvlJc w:val="left"/>
      <w:pPr>
        <w:tabs>
          <w:tab w:val="num" w:pos="1208"/>
        </w:tabs>
        <w:ind w:left="1208"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20E285D"/>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24C67E0B"/>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294E5895"/>
    <w:multiLevelType w:val="multilevel"/>
    <w:tmpl w:val="0AAEF7D6"/>
    <w:lvl w:ilvl="0">
      <w:start w:val="1"/>
      <w:numFmt w:val="decimal"/>
      <w:pStyle w:val="Bilaga"/>
      <w:suff w:val="nothing"/>
      <w:lvlText w:val="Bilaga %1"/>
      <w:lvlJc w:val="left"/>
      <w:pPr>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8" w15:restartNumberingAfterBreak="0">
    <w:nsid w:val="2DD03508"/>
    <w:multiLevelType w:val="multilevel"/>
    <w:tmpl w:val="A6E4EA36"/>
    <w:lvl w:ilvl="0">
      <w:start w:val="1"/>
      <w:numFmt w:val="decimal"/>
      <w:pStyle w:val="Numrering1"/>
      <w:lvlText w:val="%1."/>
      <w:lvlJc w:val="left"/>
      <w:pPr>
        <w:tabs>
          <w:tab w:val="num" w:pos="1418"/>
        </w:tabs>
        <w:ind w:left="1418" w:hanging="567"/>
      </w:pPr>
      <w:rPr>
        <w:rFonts w:hint="default"/>
      </w:rPr>
    </w:lvl>
    <w:lvl w:ilvl="1">
      <w:start w:val="1"/>
      <w:numFmt w:val="lowerLetter"/>
      <w:lvlText w:val="%2."/>
      <w:lvlJc w:val="left"/>
      <w:pPr>
        <w:tabs>
          <w:tab w:val="num" w:pos="851"/>
        </w:tabs>
        <w:ind w:left="1418" w:hanging="567"/>
      </w:pPr>
      <w:rPr>
        <w:rFonts w:hint="default"/>
      </w:rPr>
    </w:lvl>
    <w:lvl w:ilvl="2">
      <w:start w:val="1"/>
      <w:numFmt w:val="lowerRoman"/>
      <w:lvlText w:val="%3."/>
      <w:lvlJc w:val="right"/>
      <w:pPr>
        <w:tabs>
          <w:tab w:val="num" w:pos="851"/>
        </w:tabs>
        <w:ind w:left="1418" w:hanging="567"/>
      </w:pPr>
      <w:rPr>
        <w:rFonts w:hint="default"/>
      </w:rPr>
    </w:lvl>
    <w:lvl w:ilvl="3">
      <w:start w:val="1"/>
      <w:numFmt w:val="decimal"/>
      <w:lvlText w:val="%4."/>
      <w:lvlJc w:val="left"/>
      <w:pPr>
        <w:tabs>
          <w:tab w:val="num" w:pos="851"/>
        </w:tabs>
        <w:ind w:left="1418" w:hanging="567"/>
      </w:pPr>
      <w:rPr>
        <w:rFonts w:hint="default"/>
      </w:rPr>
    </w:lvl>
    <w:lvl w:ilvl="4">
      <w:start w:val="1"/>
      <w:numFmt w:val="lowerLetter"/>
      <w:lvlText w:val="%5."/>
      <w:lvlJc w:val="left"/>
      <w:pPr>
        <w:tabs>
          <w:tab w:val="num" w:pos="851"/>
        </w:tabs>
        <w:ind w:left="1418" w:hanging="567"/>
      </w:pPr>
      <w:rPr>
        <w:rFonts w:hint="default"/>
      </w:rPr>
    </w:lvl>
    <w:lvl w:ilvl="5">
      <w:start w:val="1"/>
      <w:numFmt w:val="lowerRoman"/>
      <w:lvlText w:val="%6."/>
      <w:lvlJc w:val="right"/>
      <w:pPr>
        <w:tabs>
          <w:tab w:val="num" w:pos="851"/>
        </w:tabs>
        <w:ind w:left="1418" w:hanging="567"/>
      </w:pPr>
      <w:rPr>
        <w:rFonts w:hint="default"/>
      </w:rPr>
    </w:lvl>
    <w:lvl w:ilvl="6">
      <w:start w:val="1"/>
      <w:numFmt w:val="decimal"/>
      <w:lvlText w:val="%7."/>
      <w:lvlJc w:val="left"/>
      <w:pPr>
        <w:tabs>
          <w:tab w:val="num" w:pos="851"/>
        </w:tabs>
        <w:ind w:left="1418" w:hanging="567"/>
      </w:pPr>
      <w:rPr>
        <w:rFonts w:hint="default"/>
      </w:rPr>
    </w:lvl>
    <w:lvl w:ilvl="7">
      <w:start w:val="1"/>
      <w:numFmt w:val="lowerLetter"/>
      <w:lvlText w:val="%8."/>
      <w:lvlJc w:val="left"/>
      <w:pPr>
        <w:tabs>
          <w:tab w:val="num" w:pos="851"/>
        </w:tabs>
        <w:ind w:left="1418" w:hanging="567"/>
      </w:pPr>
      <w:rPr>
        <w:rFonts w:hint="default"/>
      </w:rPr>
    </w:lvl>
    <w:lvl w:ilvl="8">
      <w:start w:val="1"/>
      <w:numFmt w:val="lowerRoman"/>
      <w:lvlText w:val="%9."/>
      <w:lvlJc w:val="right"/>
      <w:pPr>
        <w:tabs>
          <w:tab w:val="num" w:pos="851"/>
        </w:tabs>
        <w:ind w:left="1418" w:hanging="567"/>
      </w:pPr>
      <w:rPr>
        <w:rFonts w:hint="default"/>
      </w:rPr>
    </w:lvl>
  </w:abstractNum>
  <w:abstractNum w:abstractNumId="19" w15:restartNumberingAfterBreak="0">
    <w:nsid w:val="2F9B7C7E"/>
    <w:multiLevelType w:val="multilevel"/>
    <w:tmpl w:val="7DA6D240"/>
    <w:lvl w:ilvl="0">
      <w:start w:val="1"/>
      <w:numFmt w:val="lowerLetter"/>
      <w:lvlRestart w:val="0"/>
      <w:pStyle w:val="Numreringa"/>
      <w:lvlText w:val="%1)"/>
      <w:lvlJc w:val="left"/>
      <w:pPr>
        <w:tabs>
          <w:tab w:val="num" w:pos="1418"/>
        </w:tabs>
        <w:ind w:left="1418" w:hanging="567"/>
      </w:pPr>
      <w:rPr>
        <w:rFonts w:hint="default"/>
      </w:rPr>
    </w:lvl>
    <w:lvl w:ilvl="1">
      <w:start w:val="1"/>
      <w:numFmt w:val="lowerRoman"/>
      <w:pStyle w:val="Numreringi"/>
      <w:lvlText w:val="(%2)"/>
      <w:lvlJc w:val="left"/>
      <w:pPr>
        <w:tabs>
          <w:tab w:val="num" w:pos="1985"/>
        </w:tabs>
        <w:ind w:left="1985" w:hanging="567"/>
      </w:pPr>
      <w:rPr>
        <w:rFonts w:hint="default"/>
      </w:rPr>
    </w:lvl>
    <w:lvl w:ilvl="2">
      <w:start w:val="1"/>
      <w:numFmt w:val="decimal"/>
      <w:lvlText w:val="%1.%2.%3"/>
      <w:lvlJc w:val="left"/>
      <w:pPr>
        <w:tabs>
          <w:tab w:val="num" w:pos="-1"/>
        </w:tabs>
        <w:ind w:left="-1" w:hanging="850"/>
      </w:pPr>
      <w:rPr>
        <w:rFonts w:hint="default"/>
      </w:rPr>
    </w:lvl>
    <w:lvl w:ilvl="3">
      <w:start w:val="1"/>
      <w:numFmt w:val="decimal"/>
      <w:lvlText w:val="%1.%2.%3.%4"/>
      <w:lvlJc w:val="left"/>
      <w:pPr>
        <w:tabs>
          <w:tab w:val="num" w:pos="-1"/>
        </w:tabs>
        <w:ind w:left="-1" w:hanging="850"/>
      </w:pPr>
      <w:rPr>
        <w:rFonts w:hint="default"/>
      </w:rPr>
    </w:lvl>
    <w:lvl w:ilvl="4">
      <w:start w:val="1"/>
      <w:numFmt w:val="lowerLetter"/>
      <w:lvlText w:val="%5)"/>
      <w:lvlJc w:val="left"/>
      <w:pPr>
        <w:tabs>
          <w:tab w:val="num" w:pos="566"/>
        </w:tabs>
        <w:ind w:left="566" w:hanging="567"/>
      </w:pPr>
      <w:rPr>
        <w:rFonts w:hint="default"/>
      </w:rPr>
    </w:lvl>
    <w:lvl w:ilvl="5">
      <w:start w:val="1"/>
      <w:numFmt w:val="lowerRoman"/>
      <w:lvlRestart w:val="4"/>
      <w:lvlText w:val="(%6)"/>
      <w:lvlJc w:val="left"/>
      <w:pPr>
        <w:tabs>
          <w:tab w:val="num" w:pos="566"/>
        </w:tabs>
        <w:ind w:left="566" w:hanging="567"/>
      </w:pPr>
      <w:rPr>
        <w:rFonts w:hint="default"/>
      </w:rPr>
    </w:lvl>
    <w:lvl w:ilvl="6">
      <w:start w:val="1"/>
      <w:numFmt w:val="decimal"/>
      <w:lvlText w:val="%1.%2.%3.%4.%5.%6.%7"/>
      <w:lvlJc w:val="left"/>
      <w:pPr>
        <w:tabs>
          <w:tab w:val="num" w:pos="445"/>
        </w:tabs>
        <w:ind w:left="445" w:hanging="1296"/>
      </w:pPr>
      <w:rPr>
        <w:rFonts w:hint="default"/>
      </w:rPr>
    </w:lvl>
    <w:lvl w:ilvl="7">
      <w:start w:val="1"/>
      <w:numFmt w:val="decimal"/>
      <w:lvlText w:val="%1.%2.%3.%4.%5.%6.%7.%8"/>
      <w:lvlJc w:val="left"/>
      <w:pPr>
        <w:tabs>
          <w:tab w:val="num" w:pos="589"/>
        </w:tabs>
        <w:ind w:left="589" w:hanging="1440"/>
      </w:pPr>
      <w:rPr>
        <w:rFonts w:hint="default"/>
      </w:rPr>
    </w:lvl>
    <w:lvl w:ilvl="8">
      <w:start w:val="1"/>
      <w:numFmt w:val="decimal"/>
      <w:lvlText w:val="%1.%2.%3.%4.%5.%6.%7.%8.%9"/>
      <w:lvlJc w:val="left"/>
      <w:pPr>
        <w:tabs>
          <w:tab w:val="num" w:pos="733"/>
        </w:tabs>
        <w:ind w:left="733" w:hanging="1584"/>
      </w:pPr>
      <w:rPr>
        <w:rFonts w:hint="default"/>
      </w:rPr>
    </w:lvl>
  </w:abstractNum>
  <w:abstractNum w:abstractNumId="20" w15:restartNumberingAfterBreak="0">
    <w:nsid w:val="35454F8C"/>
    <w:multiLevelType w:val="multilevel"/>
    <w:tmpl w:val="041D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42B55F6E"/>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433D4CBC"/>
    <w:multiLevelType w:val="multilevel"/>
    <w:tmpl w:val="BAD05D38"/>
    <w:lvl w:ilvl="0">
      <w:start w:val="1"/>
      <w:numFmt w:val="decimal"/>
      <w:lvlText w:val="%1."/>
      <w:lvlJc w:val="left"/>
      <w:pPr>
        <w:tabs>
          <w:tab w:val="num" w:pos="360"/>
        </w:tabs>
        <w:ind w:left="0" w:firstLine="0"/>
      </w:pPr>
      <w:rPr>
        <w:rFonts w:hint="default"/>
      </w:rPr>
    </w:lvl>
    <w:lvl w:ilvl="1">
      <w:start w:val="1"/>
      <w:numFmt w:val="decimal"/>
      <w:lvlText w:val="%1.%2"/>
      <w:lvlJc w:val="left"/>
      <w:pPr>
        <w:tabs>
          <w:tab w:val="num" w:pos="850"/>
        </w:tabs>
        <w:ind w:left="850" w:hanging="850"/>
      </w:pPr>
      <w:rPr>
        <w:rFonts w:hint="default"/>
      </w:rPr>
    </w:lvl>
    <w:lvl w:ilvl="2">
      <w:start w:val="1"/>
      <w:numFmt w:val="decimal"/>
      <w:lvlText w:val="%1.%2.%3"/>
      <w:lvlJc w:val="left"/>
      <w:pPr>
        <w:tabs>
          <w:tab w:val="num" w:pos="850"/>
        </w:tabs>
        <w:ind w:left="850" w:hanging="850"/>
      </w:pPr>
      <w:rPr>
        <w:rFonts w:hint="default"/>
        <w:b w:val="0"/>
        <w:i w:val="0"/>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3" w15:restartNumberingAfterBreak="0">
    <w:nsid w:val="504D64B2"/>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545E6F2C"/>
    <w:multiLevelType w:val="multilevel"/>
    <w:tmpl w:val="041D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5A8C01EB"/>
    <w:multiLevelType w:val="hybridMultilevel"/>
    <w:tmpl w:val="DC6E10F4"/>
    <w:lvl w:ilvl="0" w:tplc="191245CA">
      <w:numFmt w:val="bullet"/>
      <w:lvlText w:val=""/>
      <w:lvlJc w:val="left"/>
      <w:pPr>
        <w:ind w:left="720" w:hanging="360"/>
      </w:pPr>
      <w:rPr>
        <w:rFonts w:ascii="Symbol" w:eastAsiaTheme="minorHAnsi" w:hAnsi="Symbol" w:cs="Aria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6" w15:restartNumberingAfterBreak="0">
    <w:nsid w:val="62B4665F"/>
    <w:multiLevelType w:val="multilevel"/>
    <w:tmpl w:val="FCD636FA"/>
    <w:lvl w:ilvl="0">
      <w:start w:val="1"/>
      <w:numFmt w:val="decimal"/>
      <w:lvlRestart w:val="0"/>
      <w:pStyle w:val="Rubrik1"/>
      <w:lvlText w:val="%1"/>
      <w:lvlJc w:val="left"/>
      <w:pPr>
        <w:tabs>
          <w:tab w:val="num" w:pos="850"/>
        </w:tabs>
        <w:ind w:left="850" w:hanging="850"/>
      </w:pPr>
      <w:rPr>
        <w:rFonts w:hint="default"/>
      </w:rPr>
    </w:lvl>
    <w:lvl w:ilvl="1">
      <w:start w:val="1"/>
      <w:numFmt w:val="decimal"/>
      <w:pStyle w:val="Rubrik2"/>
      <w:lvlText w:val="%1.%2"/>
      <w:lvlJc w:val="left"/>
      <w:pPr>
        <w:tabs>
          <w:tab w:val="num" w:pos="850"/>
        </w:tabs>
        <w:ind w:left="850" w:hanging="850"/>
      </w:pPr>
      <w:rPr>
        <w:rFonts w:hint="default"/>
      </w:rPr>
    </w:lvl>
    <w:lvl w:ilvl="2">
      <w:start w:val="1"/>
      <w:numFmt w:val="decimal"/>
      <w:pStyle w:val="Rubrik3"/>
      <w:lvlText w:val="%1.%2.%3"/>
      <w:lvlJc w:val="left"/>
      <w:pPr>
        <w:tabs>
          <w:tab w:val="num" w:pos="850"/>
        </w:tabs>
        <w:ind w:left="850" w:hanging="850"/>
      </w:pPr>
      <w:rPr>
        <w:rFonts w:hint="default"/>
        <w:b w:val="0"/>
        <w:i w:val="0"/>
      </w:rPr>
    </w:lvl>
    <w:lvl w:ilvl="3">
      <w:start w:val="1"/>
      <w:numFmt w:val="decimal"/>
      <w:pStyle w:val="Rubrik4"/>
      <w:lvlText w:val="%1.%2.%3.%4"/>
      <w:lvlJc w:val="left"/>
      <w:pPr>
        <w:tabs>
          <w:tab w:val="num" w:pos="850"/>
        </w:tabs>
        <w:ind w:left="850" w:hanging="850"/>
      </w:pPr>
      <w:rPr>
        <w:rFonts w:hint="default"/>
      </w:rPr>
    </w:lvl>
    <w:lvl w:ilvl="4">
      <w:start w:val="1"/>
      <w:numFmt w:val="lowerLetter"/>
      <w:pStyle w:val="Rubrik5"/>
      <w:lvlText w:val="%5)"/>
      <w:lvlJc w:val="left"/>
      <w:pPr>
        <w:tabs>
          <w:tab w:val="num" w:pos="1417"/>
        </w:tabs>
        <w:ind w:left="1417" w:hanging="567"/>
      </w:pPr>
      <w:rPr>
        <w:rFonts w:hint="default"/>
      </w:rPr>
    </w:lvl>
    <w:lvl w:ilvl="5">
      <w:start w:val="1"/>
      <w:numFmt w:val="lowerRoman"/>
      <w:lvlRestart w:val="4"/>
      <w:pStyle w:val="Rubrik6"/>
      <w:lvlText w:val="(%6)"/>
      <w:lvlJc w:val="left"/>
      <w:pPr>
        <w:tabs>
          <w:tab w:val="num" w:pos="1417"/>
        </w:tabs>
        <w:ind w:left="1417" w:hanging="567"/>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27" w15:restartNumberingAfterBreak="0">
    <w:nsid w:val="6A08075B"/>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6E3E1A74"/>
    <w:multiLevelType w:val="multilevel"/>
    <w:tmpl w:val="041D0023"/>
    <w:styleLink w:val="Artikelsektion"/>
    <w:lvl w:ilvl="0">
      <w:start w:val="1"/>
      <w:numFmt w:val="upperRoman"/>
      <w:lvlText w:val="Artikel %1."/>
      <w:lvlJc w:val="left"/>
      <w:pPr>
        <w:tabs>
          <w:tab w:val="num" w:pos="1440"/>
        </w:tabs>
        <w:ind w:left="0" w:firstLine="0"/>
      </w:pPr>
    </w:lvl>
    <w:lvl w:ilvl="1">
      <w:start w:val="1"/>
      <w:numFmt w:val="decimalZero"/>
      <w:isLgl/>
      <w:lvlText w:val="Avs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E561EA3"/>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6F710287"/>
    <w:multiLevelType w:val="multilevel"/>
    <w:tmpl w:val="041D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75D704B3"/>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6FB550E"/>
    <w:multiLevelType w:val="multilevel"/>
    <w:tmpl w:val="DBC00EF8"/>
    <w:lvl w:ilvl="0">
      <w:numFmt w:val="none"/>
      <w:pStyle w:val="NumreradLista1"/>
      <w:lvlText w:val=""/>
      <w:lvlJc w:val="left"/>
      <w:pPr>
        <w:tabs>
          <w:tab w:val="num" w:pos="360"/>
        </w:tabs>
      </w:pPr>
    </w:lvl>
    <w:lvl w:ilvl="1">
      <w:start w:val="1"/>
      <w:numFmt w:val="decimal"/>
      <w:lvlText w:val="%1.%2"/>
      <w:lvlJc w:val="left"/>
      <w:pPr>
        <w:tabs>
          <w:tab w:val="num" w:pos="850"/>
        </w:tabs>
        <w:ind w:left="850" w:hanging="850"/>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24"/>
  </w:num>
  <w:num w:numId="2">
    <w:abstractNumId w:val="20"/>
  </w:num>
  <w:num w:numId="3">
    <w:abstractNumId w:val="28"/>
  </w:num>
  <w:num w:numId="4">
    <w:abstractNumId w:val="8"/>
  </w:num>
  <w:num w:numId="5">
    <w:abstractNumId w:val="3"/>
  </w:num>
  <w:num w:numId="6">
    <w:abstractNumId w:val="2"/>
  </w:num>
  <w:num w:numId="7">
    <w:abstractNumId w:val="1"/>
  </w:num>
  <w:num w:numId="8">
    <w:abstractNumId w:val="0"/>
  </w:num>
  <w:num w:numId="9">
    <w:abstractNumId w:val="32"/>
  </w:num>
  <w:num w:numId="10">
    <w:abstractNumId w:val="9"/>
  </w:num>
  <w:num w:numId="11">
    <w:abstractNumId w:val="7"/>
  </w:num>
  <w:num w:numId="12">
    <w:abstractNumId w:val="6"/>
  </w:num>
  <w:num w:numId="13">
    <w:abstractNumId w:val="5"/>
  </w:num>
  <w:num w:numId="14">
    <w:abstractNumId w:val="4"/>
  </w:num>
  <w:num w:numId="15">
    <w:abstractNumId w:val="10"/>
  </w:num>
  <w:num w:numId="16">
    <w:abstractNumId w:val="14"/>
  </w:num>
  <w:num w:numId="17">
    <w:abstractNumId w:val="26"/>
  </w:num>
  <w:num w:numId="18">
    <w:abstractNumId w:val="19"/>
  </w:num>
  <w:num w:numId="19">
    <w:abstractNumId w:val="19"/>
  </w:num>
  <w:num w:numId="20">
    <w:abstractNumId w:val="29"/>
  </w:num>
  <w:num w:numId="21">
    <w:abstractNumId w:val="13"/>
  </w:num>
  <w:num w:numId="22">
    <w:abstractNumId w:val="10"/>
  </w:num>
  <w:num w:numId="23">
    <w:abstractNumId w:val="14"/>
  </w:num>
  <w:num w:numId="24">
    <w:abstractNumId w:val="11"/>
  </w:num>
  <w:num w:numId="25">
    <w:abstractNumId w:val="21"/>
  </w:num>
  <w:num w:numId="26">
    <w:abstractNumId w:val="31"/>
  </w:num>
  <w:num w:numId="27">
    <w:abstractNumId w:val="27"/>
  </w:num>
  <w:num w:numId="28">
    <w:abstractNumId w:val="19"/>
  </w:num>
  <w:num w:numId="29">
    <w:abstractNumId w:val="19"/>
  </w:num>
  <w:num w:numId="30">
    <w:abstractNumId w:val="16"/>
  </w:num>
  <w:num w:numId="31">
    <w:abstractNumId w:val="15"/>
  </w:num>
  <w:num w:numId="32">
    <w:abstractNumId w:val="30"/>
  </w:num>
  <w:num w:numId="33">
    <w:abstractNumId w:val="19"/>
  </w:num>
  <w:num w:numId="34">
    <w:abstractNumId w:val="19"/>
  </w:num>
  <w:num w:numId="35">
    <w:abstractNumId w:val="12"/>
  </w:num>
  <w:num w:numId="36">
    <w:abstractNumId w:val="17"/>
  </w:num>
  <w:num w:numId="37">
    <w:abstractNumId w:val="23"/>
  </w:num>
  <w:num w:numId="38">
    <w:abstractNumId w:val="22"/>
  </w:num>
  <w:num w:numId="39">
    <w:abstractNumId w:val="18"/>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5"/>
  </w:num>
  <w:num w:numId="42">
    <w:abstractNumId w:val="2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stylePaneFormatFilter w:val="6804" w:allStyles="0" w:customStyles="0" w:latentStyles="1" w:stylesInUse="0" w:headingStyles="0" w:numberingStyles="0" w:tableStyles="0" w:directFormattingOnRuns="0" w:directFormattingOnParagraphs="0" w:directFormattingOnNumbering="0" w:directFormattingOnTables="1" w:clearFormatting="0" w:top3HeadingStyles="1" w:visibleStyles="1" w:alternateStyleNames="0"/>
  <w:defaultTabStop w:val="1304"/>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2D82"/>
    <w:rsid w:val="00000BEE"/>
    <w:rsid w:val="00004197"/>
    <w:rsid w:val="00016310"/>
    <w:rsid w:val="00017C6A"/>
    <w:rsid w:val="00023BE4"/>
    <w:rsid w:val="00027646"/>
    <w:rsid w:val="00036C9F"/>
    <w:rsid w:val="0003757B"/>
    <w:rsid w:val="000422D6"/>
    <w:rsid w:val="0004277D"/>
    <w:rsid w:val="000438E0"/>
    <w:rsid w:val="00052C61"/>
    <w:rsid w:val="000548A6"/>
    <w:rsid w:val="00054A53"/>
    <w:rsid w:val="00075014"/>
    <w:rsid w:val="00075243"/>
    <w:rsid w:val="000800F6"/>
    <w:rsid w:val="0008150D"/>
    <w:rsid w:val="000838B7"/>
    <w:rsid w:val="00087AE3"/>
    <w:rsid w:val="000914CF"/>
    <w:rsid w:val="000A467B"/>
    <w:rsid w:val="000B71D7"/>
    <w:rsid w:val="000C5C48"/>
    <w:rsid w:val="000D391F"/>
    <w:rsid w:val="000E019A"/>
    <w:rsid w:val="000E7204"/>
    <w:rsid w:val="000F128B"/>
    <w:rsid w:val="00100BE5"/>
    <w:rsid w:val="00102D07"/>
    <w:rsid w:val="00104D0F"/>
    <w:rsid w:val="00106923"/>
    <w:rsid w:val="00107395"/>
    <w:rsid w:val="00113811"/>
    <w:rsid w:val="001145D9"/>
    <w:rsid w:val="001175B5"/>
    <w:rsid w:val="001218A3"/>
    <w:rsid w:val="001402DB"/>
    <w:rsid w:val="001422F3"/>
    <w:rsid w:val="00153BB1"/>
    <w:rsid w:val="00165916"/>
    <w:rsid w:val="00165E7E"/>
    <w:rsid w:val="0017016E"/>
    <w:rsid w:val="0017019C"/>
    <w:rsid w:val="00175AA2"/>
    <w:rsid w:val="0018298C"/>
    <w:rsid w:val="001835F8"/>
    <w:rsid w:val="00190090"/>
    <w:rsid w:val="00191AC5"/>
    <w:rsid w:val="001A00C2"/>
    <w:rsid w:val="001A6091"/>
    <w:rsid w:val="001B61F5"/>
    <w:rsid w:val="001C203A"/>
    <w:rsid w:val="001C6338"/>
    <w:rsid w:val="001D019F"/>
    <w:rsid w:val="001D2863"/>
    <w:rsid w:val="001F1801"/>
    <w:rsid w:val="001F63EC"/>
    <w:rsid w:val="001F69E3"/>
    <w:rsid w:val="0021730E"/>
    <w:rsid w:val="00233F55"/>
    <w:rsid w:val="00253B11"/>
    <w:rsid w:val="00254B54"/>
    <w:rsid w:val="002622B0"/>
    <w:rsid w:val="00276EE4"/>
    <w:rsid w:val="00277C35"/>
    <w:rsid w:val="00280FDB"/>
    <w:rsid w:val="002871E5"/>
    <w:rsid w:val="002B105B"/>
    <w:rsid w:val="002C5513"/>
    <w:rsid w:val="002C650F"/>
    <w:rsid w:val="002D2167"/>
    <w:rsid w:val="002D4CC8"/>
    <w:rsid w:val="002D6F12"/>
    <w:rsid w:val="002E3355"/>
    <w:rsid w:val="002E42D9"/>
    <w:rsid w:val="002F1BE7"/>
    <w:rsid w:val="00305C10"/>
    <w:rsid w:val="003123FB"/>
    <w:rsid w:val="00312F23"/>
    <w:rsid w:val="003207F4"/>
    <w:rsid w:val="00325C34"/>
    <w:rsid w:val="0033314E"/>
    <w:rsid w:val="00336F64"/>
    <w:rsid w:val="0034149F"/>
    <w:rsid w:val="00346CE3"/>
    <w:rsid w:val="00356BB5"/>
    <w:rsid w:val="003607CB"/>
    <w:rsid w:val="0036780B"/>
    <w:rsid w:val="00370BAD"/>
    <w:rsid w:val="00386288"/>
    <w:rsid w:val="0039525E"/>
    <w:rsid w:val="003969F9"/>
    <w:rsid w:val="003A569B"/>
    <w:rsid w:val="003C0149"/>
    <w:rsid w:val="003D2C33"/>
    <w:rsid w:val="003D4DB1"/>
    <w:rsid w:val="003E4500"/>
    <w:rsid w:val="003F1E38"/>
    <w:rsid w:val="003F46BF"/>
    <w:rsid w:val="003F545F"/>
    <w:rsid w:val="00410EB0"/>
    <w:rsid w:val="00414467"/>
    <w:rsid w:val="00421211"/>
    <w:rsid w:val="00421348"/>
    <w:rsid w:val="00421C8F"/>
    <w:rsid w:val="00427781"/>
    <w:rsid w:val="004416D2"/>
    <w:rsid w:val="00441C1A"/>
    <w:rsid w:val="004505DE"/>
    <w:rsid w:val="00450E79"/>
    <w:rsid w:val="0045786F"/>
    <w:rsid w:val="00460486"/>
    <w:rsid w:val="00462975"/>
    <w:rsid w:val="0046348A"/>
    <w:rsid w:val="004763B8"/>
    <w:rsid w:val="00476AB4"/>
    <w:rsid w:val="00480F88"/>
    <w:rsid w:val="00497863"/>
    <w:rsid w:val="00497E68"/>
    <w:rsid w:val="004A3A31"/>
    <w:rsid w:val="004A5A16"/>
    <w:rsid w:val="004A6CBC"/>
    <w:rsid w:val="004A702F"/>
    <w:rsid w:val="004B0226"/>
    <w:rsid w:val="004B35BB"/>
    <w:rsid w:val="004B78B4"/>
    <w:rsid w:val="004C65BC"/>
    <w:rsid w:val="004D37B0"/>
    <w:rsid w:val="004D4AE4"/>
    <w:rsid w:val="004F1763"/>
    <w:rsid w:val="004F3929"/>
    <w:rsid w:val="0050754B"/>
    <w:rsid w:val="00510DC8"/>
    <w:rsid w:val="005160EB"/>
    <w:rsid w:val="0052412C"/>
    <w:rsid w:val="005256C2"/>
    <w:rsid w:val="00527A26"/>
    <w:rsid w:val="00556343"/>
    <w:rsid w:val="005755FA"/>
    <w:rsid w:val="00583F29"/>
    <w:rsid w:val="00584217"/>
    <w:rsid w:val="00587FAE"/>
    <w:rsid w:val="0059349E"/>
    <w:rsid w:val="00596421"/>
    <w:rsid w:val="005A39C4"/>
    <w:rsid w:val="005B66F7"/>
    <w:rsid w:val="005C3767"/>
    <w:rsid w:val="005C5B46"/>
    <w:rsid w:val="005C68BC"/>
    <w:rsid w:val="005D0B62"/>
    <w:rsid w:val="005D2B02"/>
    <w:rsid w:val="005E240F"/>
    <w:rsid w:val="005E652A"/>
    <w:rsid w:val="005E70EB"/>
    <w:rsid w:val="005F38FB"/>
    <w:rsid w:val="005F54EA"/>
    <w:rsid w:val="00603107"/>
    <w:rsid w:val="00610500"/>
    <w:rsid w:val="00613AA8"/>
    <w:rsid w:val="00623318"/>
    <w:rsid w:val="00624933"/>
    <w:rsid w:val="00624A59"/>
    <w:rsid w:val="006428E0"/>
    <w:rsid w:val="00655A41"/>
    <w:rsid w:val="00657CBF"/>
    <w:rsid w:val="00657F31"/>
    <w:rsid w:val="00663199"/>
    <w:rsid w:val="00671D92"/>
    <w:rsid w:val="00681D0C"/>
    <w:rsid w:val="00682D35"/>
    <w:rsid w:val="00683DD6"/>
    <w:rsid w:val="00686E9D"/>
    <w:rsid w:val="006878D3"/>
    <w:rsid w:val="006A7FF8"/>
    <w:rsid w:val="006C0126"/>
    <w:rsid w:val="006C14BA"/>
    <w:rsid w:val="006C18E7"/>
    <w:rsid w:val="006C2E95"/>
    <w:rsid w:val="006E0857"/>
    <w:rsid w:val="006E195E"/>
    <w:rsid w:val="006F2C39"/>
    <w:rsid w:val="006F756C"/>
    <w:rsid w:val="0071004A"/>
    <w:rsid w:val="00711DCA"/>
    <w:rsid w:val="00716165"/>
    <w:rsid w:val="00727111"/>
    <w:rsid w:val="007351C8"/>
    <w:rsid w:val="007425F7"/>
    <w:rsid w:val="007458EB"/>
    <w:rsid w:val="007628B7"/>
    <w:rsid w:val="007655E1"/>
    <w:rsid w:val="00777AA4"/>
    <w:rsid w:val="007A1C17"/>
    <w:rsid w:val="007A3BF4"/>
    <w:rsid w:val="007A4144"/>
    <w:rsid w:val="007B62B3"/>
    <w:rsid w:val="007C0265"/>
    <w:rsid w:val="007C1ED8"/>
    <w:rsid w:val="007C48B9"/>
    <w:rsid w:val="007D65B1"/>
    <w:rsid w:val="007D728F"/>
    <w:rsid w:val="007E5BDB"/>
    <w:rsid w:val="007F34C0"/>
    <w:rsid w:val="007F6D07"/>
    <w:rsid w:val="00802D82"/>
    <w:rsid w:val="0080396E"/>
    <w:rsid w:val="00804F2C"/>
    <w:rsid w:val="0081335F"/>
    <w:rsid w:val="008210E0"/>
    <w:rsid w:val="00834C7C"/>
    <w:rsid w:val="00837A03"/>
    <w:rsid w:val="00837D6D"/>
    <w:rsid w:val="00842E00"/>
    <w:rsid w:val="00866E12"/>
    <w:rsid w:val="008768EB"/>
    <w:rsid w:val="008A5DEF"/>
    <w:rsid w:val="008B76DD"/>
    <w:rsid w:val="008C204C"/>
    <w:rsid w:val="008D5B76"/>
    <w:rsid w:val="00914450"/>
    <w:rsid w:val="00923DA9"/>
    <w:rsid w:val="00923F69"/>
    <w:rsid w:val="009329D8"/>
    <w:rsid w:val="0094489E"/>
    <w:rsid w:val="0095271B"/>
    <w:rsid w:val="00964A01"/>
    <w:rsid w:val="009A2021"/>
    <w:rsid w:val="009A5CA0"/>
    <w:rsid w:val="009B1E44"/>
    <w:rsid w:val="009B67EB"/>
    <w:rsid w:val="009B7BB6"/>
    <w:rsid w:val="009C1A8A"/>
    <w:rsid w:val="009C409A"/>
    <w:rsid w:val="009C64AD"/>
    <w:rsid w:val="009C7778"/>
    <w:rsid w:val="009E298C"/>
    <w:rsid w:val="009E2AEF"/>
    <w:rsid w:val="009F1542"/>
    <w:rsid w:val="009F6193"/>
    <w:rsid w:val="00A02E6A"/>
    <w:rsid w:val="00A046DA"/>
    <w:rsid w:val="00A04E2A"/>
    <w:rsid w:val="00A05799"/>
    <w:rsid w:val="00A14ADC"/>
    <w:rsid w:val="00A240DB"/>
    <w:rsid w:val="00A34485"/>
    <w:rsid w:val="00A44AB5"/>
    <w:rsid w:val="00A503E8"/>
    <w:rsid w:val="00A56C45"/>
    <w:rsid w:val="00A84ADB"/>
    <w:rsid w:val="00A902B2"/>
    <w:rsid w:val="00A9536D"/>
    <w:rsid w:val="00AA2A31"/>
    <w:rsid w:val="00AA4CF3"/>
    <w:rsid w:val="00AC2BA2"/>
    <w:rsid w:val="00AC7511"/>
    <w:rsid w:val="00AD07A3"/>
    <w:rsid w:val="00AE1645"/>
    <w:rsid w:val="00AE2EC6"/>
    <w:rsid w:val="00AE4AD2"/>
    <w:rsid w:val="00AF7E7F"/>
    <w:rsid w:val="00B17D5B"/>
    <w:rsid w:val="00B21729"/>
    <w:rsid w:val="00B31301"/>
    <w:rsid w:val="00B346B6"/>
    <w:rsid w:val="00B44ED1"/>
    <w:rsid w:val="00B56069"/>
    <w:rsid w:val="00B856D3"/>
    <w:rsid w:val="00B87A38"/>
    <w:rsid w:val="00BC4B91"/>
    <w:rsid w:val="00BD11F4"/>
    <w:rsid w:val="00BE24A1"/>
    <w:rsid w:val="00BE4EC4"/>
    <w:rsid w:val="00BF7F68"/>
    <w:rsid w:val="00C11589"/>
    <w:rsid w:val="00C15CD6"/>
    <w:rsid w:val="00C256AC"/>
    <w:rsid w:val="00C3307C"/>
    <w:rsid w:val="00C367D3"/>
    <w:rsid w:val="00C43312"/>
    <w:rsid w:val="00C462E3"/>
    <w:rsid w:val="00C4695F"/>
    <w:rsid w:val="00C472E7"/>
    <w:rsid w:val="00C50A7D"/>
    <w:rsid w:val="00C50B08"/>
    <w:rsid w:val="00C5196E"/>
    <w:rsid w:val="00C5377C"/>
    <w:rsid w:val="00C63881"/>
    <w:rsid w:val="00C64849"/>
    <w:rsid w:val="00C64C56"/>
    <w:rsid w:val="00C66D32"/>
    <w:rsid w:val="00C66D4A"/>
    <w:rsid w:val="00C70548"/>
    <w:rsid w:val="00C811A0"/>
    <w:rsid w:val="00C87DF2"/>
    <w:rsid w:val="00C921DB"/>
    <w:rsid w:val="00CA00FB"/>
    <w:rsid w:val="00CA0282"/>
    <w:rsid w:val="00CA36DB"/>
    <w:rsid w:val="00CA6E3E"/>
    <w:rsid w:val="00CB5BB0"/>
    <w:rsid w:val="00CC371B"/>
    <w:rsid w:val="00CD0296"/>
    <w:rsid w:val="00CD1F3C"/>
    <w:rsid w:val="00CE18A9"/>
    <w:rsid w:val="00CE5962"/>
    <w:rsid w:val="00CE60C0"/>
    <w:rsid w:val="00D012E6"/>
    <w:rsid w:val="00D025E7"/>
    <w:rsid w:val="00D072C8"/>
    <w:rsid w:val="00D160C4"/>
    <w:rsid w:val="00D2266C"/>
    <w:rsid w:val="00D34626"/>
    <w:rsid w:val="00D36470"/>
    <w:rsid w:val="00D55003"/>
    <w:rsid w:val="00D80232"/>
    <w:rsid w:val="00D81F26"/>
    <w:rsid w:val="00D92805"/>
    <w:rsid w:val="00D92C89"/>
    <w:rsid w:val="00D95DE4"/>
    <w:rsid w:val="00D96184"/>
    <w:rsid w:val="00DA0743"/>
    <w:rsid w:val="00DA4A63"/>
    <w:rsid w:val="00DA52D3"/>
    <w:rsid w:val="00DB05D5"/>
    <w:rsid w:val="00DB14DE"/>
    <w:rsid w:val="00DB2D83"/>
    <w:rsid w:val="00DC74D3"/>
    <w:rsid w:val="00DD7FBF"/>
    <w:rsid w:val="00DF0610"/>
    <w:rsid w:val="00E02399"/>
    <w:rsid w:val="00E07362"/>
    <w:rsid w:val="00E15781"/>
    <w:rsid w:val="00E2299E"/>
    <w:rsid w:val="00E31999"/>
    <w:rsid w:val="00E4288E"/>
    <w:rsid w:val="00E47BE8"/>
    <w:rsid w:val="00E57ADB"/>
    <w:rsid w:val="00E817D9"/>
    <w:rsid w:val="00E82B27"/>
    <w:rsid w:val="00E937F3"/>
    <w:rsid w:val="00E95A6E"/>
    <w:rsid w:val="00EA229C"/>
    <w:rsid w:val="00EB4032"/>
    <w:rsid w:val="00EB409B"/>
    <w:rsid w:val="00EC2EB7"/>
    <w:rsid w:val="00EC4E8E"/>
    <w:rsid w:val="00EC5CC2"/>
    <w:rsid w:val="00ED51A9"/>
    <w:rsid w:val="00ED6F21"/>
    <w:rsid w:val="00EF4502"/>
    <w:rsid w:val="00F0187D"/>
    <w:rsid w:val="00F03F6A"/>
    <w:rsid w:val="00F07DD9"/>
    <w:rsid w:val="00F12820"/>
    <w:rsid w:val="00F15A97"/>
    <w:rsid w:val="00F253DF"/>
    <w:rsid w:val="00F2554D"/>
    <w:rsid w:val="00F25F6D"/>
    <w:rsid w:val="00F27CCE"/>
    <w:rsid w:val="00F4119E"/>
    <w:rsid w:val="00F53B7E"/>
    <w:rsid w:val="00F60ED7"/>
    <w:rsid w:val="00F8350B"/>
    <w:rsid w:val="00F83920"/>
    <w:rsid w:val="00F906FE"/>
    <w:rsid w:val="00F92FA9"/>
    <w:rsid w:val="00FA79F4"/>
    <w:rsid w:val="00FB332F"/>
    <w:rsid w:val="00FB668A"/>
    <w:rsid w:val="00FC2727"/>
    <w:rsid w:val="00FC3FCC"/>
    <w:rsid w:val="00FD226E"/>
    <w:rsid w:val="00FD2922"/>
    <w:rsid w:val="00FD32EE"/>
    <w:rsid w:val="00FD696F"/>
    <w:rsid w:val="00FF3C0B"/>
    <w:rsid w:val="00FF44A5"/>
    <w:rsid w:val="00FF7080"/>
  </w:rsids>
  <m:mathPr>
    <m:mathFont m:val="Cambria Math"/>
    <m:brkBin m:val="before"/>
    <m:brkBinSub m:val="--"/>
    <m:smallFrac m:val="0"/>
    <m:dispDef/>
    <m:lMargin m:val="0"/>
    <m:rMargin m:val="0"/>
    <m:defJc m:val="centerGroup"/>
    <m:wrapIndent m:val="1440"/>
    <m:intLim m:val="subSup"/>
    <m:naryLim m:val="undOvr"/>
  </m:mathPr>
  <w:themeFontLang w:val="sv-SE"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73A8A4"/>
  <w15:docId w15:val="{E409EAF9-E06C-490B-B6C6-EDEF791E5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uiPriority="19"/>
    <w:lsdException w:name="heading 6" w:semiHidden="1" w:uiPriority="19" w:unhideWhenUsed="1"/>
    <w:lsdException w:name="heading 7" w:semiHidden="1" w:uiPriority="19" w:unhideWhenUsed="1"/>
    <w:lsdException w:name="heading 8" w:semiHidden="1" w:uiPriority="19" w:unhideWhenUsed="1"/>
    <w:lsdException w:name="heading 9" w:semiHidden="1" w:uiPriority="19" w:unhideWhenUsed="1"/>
    <w:lsdException w:name="index 1" w:semiHidden="1" w:uiPriority="19" w:unhideWhenUsed="1"/>
    <w:lsdException w:name="index 2" w:semiHidden="1" w:uiPriority="19" w:unhideWhenUsed="1"/>
    <w:lsdException w:name="index 3" w:semiHidden="1" w:uiPriority="19" w:unhideWhenUsed="1"/>
    <w:lsdException w:name="index 4" w:semiHidden="1" w:uiPriority="19" w:unhideWhenUsed="1"/>
    <w:lsdException w:name="index 5" w:semiHidden="1" w:uiPriority="19" w:unhideWhenUsed="1"/>
    <w:lsdException w:name="index 6" w:semiHidden="1" w:uiPriority="19" w:unhideWhenUsed="1"/>
    <w:lsdException w:name="index 7" w:semiHidden="1" w:uiPriority="19" w:unhideWhenUsed="1"/>
    <w:lsdException w:name="index 8" w:semiHidden="1" w:uiPriority="19" w:unhideWhenUsed="1"/>
    <w:lsdException w:name="index 9" w:semiHidden="1" w:uiPriority="1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iPriority="19" w:unhideWhenUsed="1"/>
    <w:lsdException w:name="toc 8" w:semiHidden="1" w:uiPriority="19" w:unhideWhenUsed="1"/>
    <w:lsdException w:name="toc 9" w:semiHidden="1" w:uiPriority="19" w:unhideWhenUsed="1"/>
    <w:lsdException w:name="Normal Indent" w:semiHidden="1" w:uiPriority="1" w:unhideWhenUsed="1" w:qFormat="1"/>
    <w:lsdException w:name="footnote text" w:semiHidden="1" w:unhideWhenUsed="1"/>
    <w:lsdException w:name="annotation text" w:semiHidden="1" w:uiPriority="19" w:unhideWhenUsed="1"/>
    <w:lsdException w:name="header" w:semiHidden="1" w:unhideWhenUsed="1"/>
    <w:lsdException w:name="footer" w:semiHidden="1" w:unhideWhenUsed="1"/>
    <w:lsdException w:name="index heading" w:semiHidden="1" w:uiPriority="19"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19" w:unhideWhenUsed="1"/>
    <w:lsdException w:name="annotation reference" w:semiHidden="1" w:uiPriority="19" w:unhideWhenUsed="1"/>
    <w:lsdException w:name="line number" w:semiHidden="1" w:unhideWhenUsed="1"/>
    <w:lsdException w:name="page number" w:semiHidden="1" w:unhideWhenUsed="1"/>
    <w:lsdException w:name="endnote reference" w:semiHidden="1" w:uiPriority="19" w:unhideWhenUsed="1"/>
    <w:lsdException w:name="endnote text" w:semiHidden="1" w:uiPriority="19" w:unhideWhenUsed="1"/>
    <w:lsdException w:name="table of authorities" w:semiHidden="1" w:uiPriority="19" w:unhideWhenUsed="1"/>
    <w:lsdException w:name="macro" w:semiHidden="1" w:uiPriority="19" w:unhideWhenUsed="1"/>
    <w:lsdException w:name="toa heading" w:semiHidden="1" w:uiPriority="19"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iPriority="1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1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19" w:unhideWhenUsed="1"/>
    <w:lsdException w:name="Table Theme" w:semiHidden="1" w:unhideWhenUsed="1"/>
    <w:lsdException w:name="Placeholder Text" w:semiHidden="1" w:uiPriority="99"/>
    <w:lsdException w:name="No Spacing" w:semiHidden="1" w:uiPriority="1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BC4B91"/>
    <w:pPr>
      <w:spacing w:before="120" w:after="60" w:line="264" w:lineRule="auto"/>
      <w:jc w:val="both"/>
    </w:pPr>
    <w:rPr>
      <w:rFonts w:ascii="Arial" w:hAnsi="Arial"/>
      <w:sz w:val="22"/>
    </w:rPr>
  </w:style>
  <w:style w:type="paragraph" w:styleId="Rubrik1">
    <w:name w:val="heading 1"/>
    <w:next w:val="Normaltindrag"/>
    <w:qFormat/>
    <w:rsid w:val="00BC4B91"/>
    <w:pPr>
      <w:keepNext/>
      <w:numPr>
        <w:numId w:val="17"/>
      </w:numPr>
      <w:spacing w:before="240" w:after="60" w:line="264" w:lineRule="auto"/>
      <w:outlineLvl w:val="0"/>
    </w:pPr>
    <w:rPr>
      <w:rFonts w:ascii="Arial" w:hAnsi="Arial"/>
      <w:b/>
      <w:caps/>
      <w:kern w:val="28"/>
      <w:sz w:val="22"/>
      <w:szCs w:val="24"/>
    </w:rPr>
  </w:style>
  <w:style w:type="paragraph" w:styleId="Rubrik2">
    <w:name w:val="heading 2"/>
    <w:next w:val="Normaltindrag"/>
    <w:qFormat/>
    <w:rsid w:val="00BC4B91"/>
    <w:pPr>
      <w:keepNext/>
      <w:numPr>
        <w:ilvl w:val="1"/>
        <w:numId w:val="17"/>
      </w:numPr>
      <w:spacing w:before="120" w:after="60" w:line="264" w:lineRule="auto"/>
      <w:jc w:val="both"/>
      <w:outlineLvl w:val="1"/>
    </w:pPr>
    <w:rPr>
      <w:rFonts w:ascii="Arial" w:hAnsi="Arial"/>
      <w:b/>
      <w:sz w:val="22"/>
    </w:rPr>
  </w:style>
  <w:style w:type="paragraph" w:styleId="Rubrik3">
    <w:name w:val="heading 3"/>
    <w:next w:val="Normaltindrag"/>
    <w:qFormat/>
    <w:rsid w:val="00BC4B91"/>
    <w:pPr>
      <w:keepNext/>
      <w:numPr>
        <w:ilvl w:val="2"/>
        <w:numId w:val="17"/>
      </w:numPr>
      <w:spacing w:before="120" w:after="60" w:line="264" w:lineRule="auto"/>
      <w:jc w:val="both"/>
      <w:outlineLvl w:val="2"/>
    </w:pPr>
    <w:rPr>
      <w:rFonts w:ascii="Arial" w:hAnsi="Arial"/>
      <w:i/>
      <w:sz w:val="22"/>
    </w:rPr>
  </w:style>
  <w:style w:type="paragraph" w:styleId="Rubrik4">
    <w:name w:val="heading 4"/>
    <w:next w:val="Normaltindrag"/>
    <w:qFormat/>
    <w:rsid w:val="00BC4B91"/>
    <w:pPr>
      <w:keepNext/>
      <w:numPr>
        <w:ilvl w:val="3"/>
        <w:numId w:val="17"/>
      </w:numPr>
      <w:spacing w:before="120" w:after="60" w:line="264" w:lineRule="auto"/>
      <w:jc w:val="both"/>
      <w:outlineLvl w:val="3"/>
    </w:pPr>
    <w:rPr>
      <w:rFonts w:ascii="Arial" w:hAnsi="Arial"/>
      <w:sz w:val="22"/>
      <w:u w:val="single"/>
    </w:rPr>
  </w:style>
  <w:style w:type="paragraph" w:styleId="Rubrik5">
    <w:name w:val="heading 5"/>
    <w:next w:val="Normaltindrag"/>
    <w:uiPriority w:val="19"/>
    <w:semiHidden/>
    <w:rsid w:val="00BC4B91"/>
    <w:pPr>
      <w:numPr>
        <w:ilvl w:val="4"/>
        <w:numId w:val="17"/>
      </w:numPr>
      <w:spacing w:after="240" w:line="288" w:lineRule="auto"/>
      <w:jc w:val="both"/>
      <w:outlineLvl w:val="4"/>
    </w:pPr>
    <w:rPr>
      <w:sz w:val="24"/>
    </w:rPr>
  </w:style>
  <w:style w:type="paragraph" w:styleId="Rubrik6">
    <w:name w:val="heading 6"/>
    <w:basedOn w:val="Rubrik5"/>
    <w:next w:val="Normaltindrag"/>
    <w:uiPriority w:val="19"/>
    <w:semiHidden/>
    <w:rsid w:val="00BC4B91"/>
    <w:pPr>
      <w:numPr>
        <w:ilvl w:val="5"/>
      </w:numPr>
      <w:outlineLvl w:val="5"/>
    </w:pPr>
    <w:rPr>
      <w:bCs/>
      <w:szCs w:val="22"/>
    </w:rPr>
  </w:style>
  <w:style w:type="paragraph" w:styleId="Rubrik7">
    <w:name w:val="heading 7"/>
    <w:basedOn w:val="Normal"/>
    <w:next w:val="Normal"/>
    <w:uiPriority w:val="19"/>
    <w:semiHidden/>
    <w:rsid w:val="00BC4B91"/>
    <w:pPr>
      <w:numPr>
        <w:ilvl w:val="6"/>
        <w:numId w:val="17"/>
      </w:numPr>
      <w:spacing w:before="240"/>
      <w:outlineLvl w:val="6"/>
    </w:pPr>
    <w:rPr>
      <w:szCs w:val="24"/>
    </w:rPr>
  </w:style>
  <w:style w:type="paragraph" w:styleId="Rubrik8">
    <w:name w:val="heading 8"/>
    <w:basedOn w:val="Normal"/>
    <w:next w:val="Normal"/>
    <w:uiPriority w:val="19"/>
    <w:semiHidden/>
    <w:rsid w:val="00BC4B91"/>
    <w:pPr>
      <w:numPr>
        <w:ilvl w:val="7"/>
        <w:numId w:val="17"/>
      </w:numPr>
      <w:spacing w:before="240"/>
      <w:outlineLvl w:val="7"/>
    </w:pPr>
    <w:rPr>
      <w:i/>
      <w:iCs/>
      <w:szCs w:val="24"/>
    </w:rPr>
  </w:style>
  <w:style w:type="paragraph" w:styleId="Rubrik9">
    <w:name w:val="heading 9"/>
    <w:basedOn w:val="Normal"/>
    <w:next w:val="Normal"/>
    <w:uiPriority w:val="19"/>
    <w:semiHidden/>
    <w:rsid w:val="00BC4B91"/>
    <w:pPr>
      <w:numPr>
        <w:ilvl w:val="8"/>
        <w:numId w:val="17"/>
      </w:numPr>
      <w:spacing w:before="240"/>
      <w:outlineLvl w:val="8"/>
    </w:pPr>
    <w:rPr>
      <w:rFonts w:cs="Arial"/>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Normaltindrag">
    <w:name w:val="Normal Indent"/>
    <w:uiPriority w:val="1"/>
    <w:qFormat/>
    <w:rsid w:val="00BC4B91"/>
    <w:pPr>
      <w:tabs>
        <w:tab w:val="left" w:pos="851"/>
      </w:tabs>
      <w:spacing w:before="120" w:after="60" w:line="264" w:lineRule="auto"/>
      <w:ind w:left="851"/>
      <w:jc w:val="both"/>
    </w:pPr>
    <w:rPr>
      <w:rFonts w:ascii="Arial" w:hAnsi="Arial"/>
      <w:sz w:val="22"/>
    </w:rPr>
  </w:style>
  <w:style w:type="paragraph" w:styleId="Rubrik">
    <w:name w:val="Title"/>
    <w:next w:val="Normal"/>
    <w:uiPriority w:val="19"/>
    <w:semiHidden/>
    <w:rsid w:val="00BC4B91"/>
    <w:pPr>
      <w:spacing w:line="288" w:lineRule="auto"/>
      <w:jc w:val="center"/>
      <w:outlineLvl w:val="0"/>
    </w:pPr>
    <w:rPr>
      <w:rFonts w:ascii="Arial" w:hAnsi="Arial"/>
      <w:b/>
      <w:caps/>
      <w:kern w:val="28"/>
      <w:sz w:val="28"/>
    </w:rPr>
  </w:style>
  <w:style w:type="paragraph" w:styleId="Innehll1">
    <w:name w:val="toc 1"/>
    <w:next w:val="Normal"/>
    <w:autoRedefine/>
    <w:semiHidden/>
    <w:rsid w:val="00BC4B91"/>
    <w:pPr>
      <w:tabs>
        <w:tab w:val="left" w:pos="851"/>
        <w:tab w:val="right" w:leader="dot" w:pos="8108"/>
      </w:tabs>
      <w:spacing w:line="300" w:lineRule="auto"/>
      <w:ind w:left="851" w:hanging="851"/>
    </w:pPr>
    <w:rPr>
      <w:rFonts w:ascii="Arial" w:hAnsi="Arial"/>
      <w:caps/>
      <w:noProof/>
    </w:rPr>
  </w:style>
  <w:style w:type="paragraph" w:styleId="Innehll2">
    <w:name w:val="toc 2"/>
    <w:next w:val="Normal"/>
    <w:autoRedefine/>
    <w:semiHidden/>
    <w:rsid w:val="00BC4B91"/>
    <w:pPr>
      <w:tabs>
        <w:tab w:val="left" w:pos="851"/>
        <w:tab w:val="right" w:leader="dot" w:pos="8108"/>
      </w:tabs>
      <w:spacing w:line="360" w:lineRule="auto"/>
      <w:ind w:left="851" w:hanging="851"/>
    </w:pPr>
    <w:rPr>
      <w:rFonts w:ascii="Arial" w:hAnsi="Arial"/>
      <w:noProof/>
    </w:rPr>
  </w:style>
  <w:style w:type="paragraph" w:styleId="Sidhuvud">
    <w:name w:val="header"/>
    <w:basedOn w:val="Normal"/>
    <w:semiHidden/>
    <w:rsid w:val="00BC4B91"/>
    <w:pPr>
      <w:tabs>
        <w:tab w:val="center" w:pos="4536"/>
        <w:tab w:val="right" w:pos="9072"/>
      </w:tabs>
    </w:pPr>
  </w:style>
  <w:style w:type="paragraph" w:styleId="Sidfot">
    <w:name w:val="footer"/>
    <w:basedOn w:val="Normal"/>
    <w:semiHidden/>
    <w:rsid w:val="00BC4B91"/>
    <w:pPr>
      <w:tabs>
        <w:tab w:val="center" w:pos="4536"/>
        <w:tab w:val="right" w:pos="9072"/>
      </w:tabs>
    </w:pPr>
    <w:rPr>
      <w:sz w:val="10"/>
    </w:rPr>
  </w:style>
  <w:style w:type="character" w:styleId="Sidnummer">
    <w:name w:val="page number"/>
    <w:basedOn w:val="Standardstycketeckensnitt"/>
    <w:semiHidden/>
    <w:rsid w:val="00BC4B91"/>
    <w:rPr>
      <w:rFonts w:ascii="Arial" w:hAnsi="Arial"/>
      <w:sz w:val="22"/>
    </w:rPr>
  </w:style>
  <w:style w:type="numbering" w:styleId="111111">
    <w:name w:val="Outline List 2"/>
    <w:basedOn w:val="Ingenlista"/>
    <w:semiHidden/>
    <w:rsid w:val="00BC4B91"/>
    <w:pPr>
      <w:numPr>
        <w:numId w:val="1"/>
      </w:numPr>
    </w:pPr>
  </w:style>
  <w:style w:type="numbering" w:styleId="1ai">
    <w:name w:val="Outline List 1"/>
    <w:basedOn w:val="Ingenlista"/>
    <w:semiHidden/>
    <w:rsid w:val="00BC4B91"/>
    <w:pPr>
      <w:numPr>
        <w:numId w:val="2"/>
      </w:numPr>
    </w:pPr>
  </w:style>
  <w:style w:type="paragraph" w:styleId="Adress-brev">
    <w:name w:val="envelope address"/>
    <w:basedOn w:val="Normal"/>
    <w:semiHidden/>
    <w:rsid w:val="00BC4B91"/>
    <w:pPr>
      <w:framePr w:w="7938" w:h="1984" w:hRule="exact" w:hSpace="141" w:wrap="auto" w:hAnchor="page" w:xAlign="center" w:yAlign="bottom"/>
      <w:ind w:left="2880"/>
    </w:pPr>
    <w:rPr>
      <w:rFonts w:cs="Arial"/>
      <w:szCs w:val="24"/>
    </w:rPr>
  </w:style>
  <w:style w:type="paragraph" w:styleId="Anteckningsrubrik">
    <w:name w:val="Note Heading"/>
    <w:basedOn w:val="Normal"/>
    <w:next w:val="Normal"/>
    <w:semiHidden/>
    <w:rsid w:val="00BC4B91"/>
  </w:style>
  <w:style w:type="character" w:styleId="AnvndHyperlnk">
    <w:name w:val="FollowedHyperlink"/>
    <w:basedOn w:val="Standardstycketeckensnitt"/>
    <w:semiHidden/>
    <w:rsid w:val="00BC4B91"/>
    <w:rPr>
      <w:color w:val="606420"/>
      <w:u w:val="single"/>
    </w:rPr>
  </w:style>
  <w:style w:type="numbering" w:styleId="Artikelsektion">
    <w:name w:val="Outline List 3"/>
    <w:basedOn w:val="Ingenlista"/>
    <w:semiHidden/>
    <w:rsid w:val="00BC4B91"/>
    <w:pPr>
      <w:numPr>
        <w:numId w:val="3"/>
      </w:numPr>
    </w:pPr>
  </w:style>
  <w:style w:type="paragraph" w:styleId="Avslutandetext">
    <w:name w:val="Closing"/>
    <w:basedOn w:val="Normal"/>
    <w:semiHidden/>
    <w:rsid w:val="00BC4B91"/>
    <w:pPr>
      <w:ind w:left="4252"/>
    </w:pPr>
  </w:style>
  <w:style w:type="paragraph" w:styleId="Avsndaradress-brev">
    <w:name w:val="envelope return"/>
    <w:basedOn w:val="Normal"/>
    <w:semiHidden/>
    <w:rsid w:val="00BC4B91"/>
    <w:rPr>
      <w:rFonts w:cs="Arial"/>
      <w:sz w:val="20"/>
    </w:rPr>
  </w:style>
  <w:style w:type="character" w:styleId="Betoning">
    <w:name w:val="Emphasis"/>
    <w:basedOn w:val="Standardstycketeckensnitt"/>
    <w:uiPriority w:val="19"/>
    <w:semiHidden/>
    <w:rsid w:val="00BC4B91"/>
    <w:rPr>
      <w:i/>
      <w:iCs/>
    </w:rPr>
  </w:style>
  <w:style w:type="paragraph" w:styleId="Brdtext">
    <w:name w:val="Body Text"/>
    <w:next w:val="Normal"/>
    <w:semiHidden/>
    <w:rsid w:val="00BC4B91"/>
    <w:pPr>
      <w:spacing w:before="120" w:after="240"/>
      <w:ind w:left="567" w:right="567"/>
      <w:jc w:val="both"/>
    </w:pPr>
    <w:rPr>
      <w:sz w:val="22"/>
    </w:rPr>
  </w:style>
  <w:style w:type="paragraph" w:styleId="Brdtext2">
    <w:name w:val="Body Text 2"/>
    <w:basedOn w:val="Normal"/>
    <w:semiHidden/>
    <w:rsid w:val="00BC4B91"/>
    <w:pPr>
      <w:spacing w:after="120" w:line="480" w:lineRule="auto"/>
    </w:pPr>
  </w:style>
  <w:style w:type="paragraph" w:styleId="Brdtext3">
    <w:name w:val="Body Text 3"/>
    <w:basedOn w:val="Normal"/>
    <w:semiHidden/>
    <w:rsid w:val="00BC4B91"/>
    <w:pPr>
      <w:spacing w:after="120"/>
    </w:pPr>
    <w:rPr>
      <w:sz w:val="16"/>
      <w:szCs w:val="16"/>
    </w:rPr>
  </w:style>
  <w:style w:type="paragraph" w:styleId="Brdtextmedfrstaindrag">
    <w:name w:val="Body Text First Indent"/>
    <w:basedOn w:val="Brdtext"/>
    <w:semiHidden/>
    <w:rsid w:val="00BC4B91"/>
    <w:pPr>
      <w:spacing w:before="0" w:after="120" w:line="288" w:lineRule="auto"/>
      <w:ind w:left="0" w:right="0" w:firstLine="210"/>
    </w:pPr>
    <w:rPr>
      <w:sz w:val="24"/>
    </w:rPr>
  </w:style>
  <w:style w:type="paragraph" w:styleId="Brdtextmedindrag">
    <w:name w:val="Body Text Indent"/>
    <w:basedOn w:val="Normal"/>
    <w:semiHidden/>
    <w:rsid w:val="00BC4B91"/>
    <w:pPr>
      <w:spacing w:after="120"/>
      <w:ind w:left="283"/>
    </w:pPr>
  </w:style>
  <w:style w:type="paragraph" w:styleId="Brdtextmedfrstaindrag2">
    <w:name w:val="Body Text First Indent 2"/>
    <w:basedOn w:val="Brdtextmedindrag"/>
    <w:semiHidden/>
    <w:rsid w:val="00BC4B91"/>
    <w:pPr>
      <w:ind w:firstLine="210"/>
    </w:pPr>
  </w:style>
  <w:style w:type="paragraph" w:styleId="Brdtextmedindrag2">
    <w:name w:val="Body Text Indent 2"/>
    <w:basedOn w:val="Normal"/>
    <w:semiHidden/>
    <w:rsid w:val="00BC4B91"/>
    <w:pPr>
      <w:spacing w:after="120" w:line="480" w:lineRule="auto"/>
      <w:ind w:left="283"/>
    </w:pPr>
  </w:style>
  <w:style w:type="paragraph" w:styleId="Brdtextmedindrag3">
    <w:name w:val="Body Text Indent 3"/>
    <w:basedOn w:val="Normal"/>
    <w:semiHidden/>
    <w:rsid w:val="00BC4B91"/>
    <w:pPr>
      <w:spacing w:after="120"/>
      <w:ind w:left="283"/>
    </w:pPr>
    <w:rPr>
      <w:sz w:val="16"/>
      <w:szCs w:val="16"/>
    </w:rPr>
  </w:style>
  <w:style w:type="paragraph" w:styleId="Datum">
    <w:name w:val="Date"/>
    <w:basedOn w:val="Normal"/>
    <w:next w:val="Normal"/>
    <w:semiHidden/>
    <w:rsid w:val="00BC4B91"/>
  </w:style>
  <w:style w:type="table" w:styleId="Diskrettabell1">
    <w:name w:val="Table Subtle 1"/>
    <w:basedOn w:val="Normaltabell"/>
    <w:semiHidden/>
    <w:rsid w:val="00BC4B91"/>
    <w:pPr>
      <w:spacing w:line="288" w:lineRule="auto"/>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Diskrettabell2">
    <w:name w:val="Table Subtle 2"/>
    <w:basedOn w:val="Normaltabell"/>
    <w:semiHidden/>
    <w:rsid w:val="00BC4B91"/>
    <w:pPr>
      <w:spacing w:line="288" w:lineRule="auto"/>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leganttabell">
    <w:name w:val="Table Elegant"/>
    <w:basedOn w:val="Normaltabell"/>
    <w:semiHidden/>
    <w:rsid w:val="00BC4B91"/>
    <w:pPr>
      <w:spacing w:line="288" w:lineRule="auto"/>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Enkeltabell1">
    <w:name w:val="Table Simple 1"/>
    <w:basedOn w:val="Normaltabell"/>
    <w:semiHidden/>
    <w:rsid w:val="00BC4B91"/>
    <w:pPr>
      <w:spacing w:line="288" w:lineRule="auto"/>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nkeltabell2">
    <w:name w:val="Table Simple 2"/>
    <w:basedOn w:val="Normaltabell"/>
    <w:semiHidden/>
    <w:rsid w:val="00BC4B91"/>
    <w:pPr>
      <w:spacing w:line="288" w:lineRule="auto"/>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nkeltabell3">
    <w:name w:val="Table Simple 3"/>
    <w:basedOn w:val="Normaltabell"/>
    <w:semiHidden/>
    <w:rsid w:val="00BC4B91"/>
    <w:pPr>
      <w:spacing w:line="288" w:lineRule="auto"/>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E-postsignatur">
    <w:name w:val="E-mail Signature"/>
    <w:basedOn w:val="Normal"/>
    <w:semiHidden/>
    <w:rsid w:val="00BC4B91"/>
  </w:style>
  <w:style w:type="table" w:styleId="Frgadtabell1">
    <w:name w:val="Table Colorful 1"/>
    <w:basedOn w:val="Normaltabell"/>
    <w:semiHidden/>
    <w:rsid w:val="00BC4B91"/>
    <w:pPr>
      <w:spacing w:line="288" w:lineRule="auto"/>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Frgadtabell2">
    <w:name w:val="Table Colorful 2"/>
    <w:basedOn w:val="Normaltabell"/>
    <w:semiHidden/>
    <w:rsid w:val="00BC4B91"/>
    <w:pPr>
      <w:spacing w:line="288" w:lineRule="auto"/>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Frgadtabell3">
    <w:name w:val="Table Colorful 3"/>
    <w:basedOn w:val="Normaltabell"/>
    <w:semiHidden/>
    <w:rsid w:val="00BC4B91"/>
    <w:pPr>
      <w:spacing w:line="288" w:lineRule="auto"/>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HTML-adress">
    <w:name w:val="HTML Address"/>
    <w:basedOn w:val="Normal"/>
    <w:semiHidden/>
    <w:rsid w:val="00BC4B91"/>
    <w:rPr>
      <w:i/>
      <w:iCs/>
    </w:rPr>
  </w:style>
  <w:style w:type="character" w:styleId="HTML-akronym">
    <w:name w:val="HTML Acronym"/>
    <w:basedOn w:val="Standardstycketeckensnitt"/>
    <w:semiHidden/>
    <w:rsid w:val="00BC4B91"/>
  </w:style>
  <w:style w:type="character" w:styleId="HTML-citat">
    <w:name w:val="HTML Cite"/>
    <w:basedOn w:val="Standardstycketeckensnitt"/>
    <w:semiHidden/>
    <w:rsid w:val="00BC4B91"/>
    <w:rPr>
      <w:i/>
      <w:iCs/>
    </w:rPr>
  </w:style>
  <w:style w:type="character" w:styleId="HTML-definition">
    <w:name w:val="HTML Definition"/>
    <w:basedOn w:val="Standardstycketeckensnitt"/>
    <w:semiHidden/>
    <w:rsid w:val="00BC4B91"/>
    <w:rPr>
      <w:i/>
      <w:iCs/>
    </w:rPr>
  </w:style>
  <w:style w:type="character" w:styleId="HTML-exempel">
    <w:name w:val="HTML Sample"/>
    <w:basedOn w:val="Standardstycketeckensnitt"/>
    <w:semiHidden/>
    <w:rsid w:val="00BC4B91"/>
    <w:rPr>
      <w:rFonts w:ascii="Courier New" w:hAnsi="Courier New" w:cs="Courier New"/>
    </w:rPr>
  </w:style>
  <w:style w:type="paragraph" w:styleId="HTML-frformaterad">
    <w:name w:val="HTML Preformatted"/>
    <w:basedOn w:val="Normal"/>
    <w:semiHidden/>
    <w:rsid w:val="00BC4B91"/>
    <w:rPr>
      <w:rFonts w:ascii="Courier New" w:hAnsi="Courier New" w:cs="Courier New"/>
      <w:sz w:val="20"/>
    </w:rPr>
  </w:style>
  <w:style w:type="character" w:styleId="HTML-kod">
    <w:name w:val="HTML Code"/>
    <w:basedOn w:val="Standardstycketeckensnitt"/>
    <w:semiHidden/>
    <w:rsid w:val="00BC4B91"/>
    <w:rPr>
      <w:rFonts w:ascii="Courier New" w:hAnsi="Courier New" w:cs="Courier New"/>
      <w:sz w:val="20"/>
      <w:szCs w:val="20"/>
    </w:rPr>
  </w:style>
  <w:style w:type="character" w:styleId="HTML-skrivmaskin">
    <w:name w:val="HTML Typewriter"/>
    <w:basedOn w:val="Standardstycketeckensnitt"/>
    <w:semiHidden/>
    <w:rsid w:val="00BC4B91"/>
    <w:rPr>
      <w:rFonts w:ascii="Courier New" w:hAnsi="Courier New" w:cs="Courier New"/>
      <w:sz w:val="20"/>
      <w:szCs w:val="20"/>
    </w:rPr>
  </w:style>
  <w:style w:type="character" w:styleId="HTML-tangentbord">
    <w:name w:val="HTML Keyboard"/>
    <w:basedOn w:val="Standardstycketeckensnitt"/>
    <w:semiHidden/>
    <w:rsid w:val="00BC4B91"/>
    <w:rPr>
      <w:rFonts w:ascii="Courier New" w:hAnsi="Courier New" w:cs="Courier New"/>
      <w:sz w:val="20"/>
      <w:szCs w:val="20"/>
    </w:rPr>
  </w:style>
  <w:style w:type="character" w:styleId="HTML-variabel">
    <w:name w:val="HTML Variable"/>
    <w:basedOn w:val="Standardstycketeckensnitt"/>
    <w:semiHidden/>
    <w:rsid w:val="00BC4B91"/>
    <w:rPr>
      <w:i/>
      <w:iCs/>
    </w:rPr>
  </w:style>
  <w:style w:type="character" w:styleId="Hyperlnk">
    <w:name w:val="Hyperlink"/>
    <w:basedOn w:val="Standardstycketeckensnitt"/>
    <w:semiHidden/>
    <w:rsid w:val="00BC4B91"/>
    <w:rPr>
      <w:color w:val="0000FF"/>
      <w:u w:val="single"/>
    </w:rPr>
  </w:style>
  <w:style w:type="paragraph" w:styleId="Indragetstycke">
    <w:name w:val="Block Text"/>
    <w:basedOn w:val="Normal"/>
    <w:semiHidden/>
    <w:rsid w:val="00BC4B91"/>
    <w:pPr>
      <w:spacing w:after="120"/>
      <w:ind w:left="1440" w:right="1440"/>
    </w:pPr>
  </w:style>
  <w:style w:type="paragraph" w:styleId="Inledning">
    <w:name w:val="Salutation"/>
    <w:basedOn w:val="Normal"/>
    <w:next w:val="Normal"/>
    <w:semiHidden/>
    <w:rsid w:val="00BC4B91"/>
  </w:style>
  <w:style w:type="paragraph" w:styleId="Innehll3">
    <w:name w:val="toc 3"/>
    <w:basedOn w:val="Normal"/>
    <w:next w:val="Normal"/>
    <w:autoRedefine/>
    <w:semiHidden/>
    <w:rsid w:val="00BC4B91"/>
    <w:pPr>
      <w:tabs>
        <w:tab w:val="left" w:pos="851"/>
        <w:tab w:val="right" w:leader="dot" w:pos="8108"/>
      </w:tabs>
      <w:spacing w:line="360" w:lineRule="auto"/>
      <w:ind w:left="851" w:hanging="851"/>
      <w:jc w:val="left"/>
    </w:pPr>
  </w:style>
  <w:style w:type="paragraph" w:styleId="Innehll4">
    <w:name w:val="toc 4"/>
    <w:basedOn w:val="Innehll3"/>
    <w:next w:val="Normal"/>
    <w:autoRedefine/>
    <w:semiHidden/>
    <w:rsid w:val="00BC4B91"/>
  </w:style>
  <w:style w:type="paragraph" w:styleId="Innehll5">
    <w:name w:val="toc 5"/>
    <w:basedOn w:val="Innehll4"/>
    <w:next w:val="Normal"/>
    <w:autoRedefine/>
    <w:semiHidden/>
    <w:rsid w:val="00BC4B91"/>
  </w:style>
  <w:style w:type="paragraph" w:styleId="Innehll6">
    <w:name w:val="toc 6"/>
    <w:basedOn w:val="Innehll5"/>
    <w:next w:val="Normal"/>
    <w:autoRedefine/>
    <w:semiHidden/>
    <w:rsid w:val="00BC4B91"/>
  </w:style>
  <w:style w:type="paragraph" w:customStyle="1" w:styleId="InnehllRubrik">
    <w:name w:val="Innehåll Rubrik"/>
    <w:semiHidden/>
    <w:rsid w:val="00BC4B91"/>
    <w:pPr>
      <w:spacing w:before="240" w:after="60"/>
    </w:pPr>
    <w:rPr>
      <w:rFonts w:ascii="Arial" w:hAnsi="Arial"/>
      <w:b/>
      <w:sz w:val="22"/>
    </w:rPr>
  </w:style>
  <w:style w:type="paragraph" w:styleId="Lista">
    <w:name w:val="List"/>
    <w:basedOn w:val="Normal"/>
    <w:semiHidden/>
    <w:rsid w:val="00BC4B91"/>
    <w:pPr>
      <w:ind w:left="283" w:hanging="283"/>
    </w:pPr>
  </w:style>
  <w:style w:type="paragraph" w:styleId="Lista2">
    <w:name w:val="List 2"/>
    <w:basedOn w:val="Normal"/>
    <w:semiHidden/>
    <w:rsid w:val="00BC4B91"/>
    <w:pPr>
      <w:ind w:left="566" w:hanging="283"/>
    </w:pPr>
  </w:style>
  <w:style w:type="paragraph" w:styleId="Lista3">
    <w:name w:val="List 3"/>
    <w:basedOn w:val="Normal"/>
    <w:semiHidden/>
    <w:rsid w:val="00BC4B91"/>
    <w:pPr>
      <w:ind w:left="849" w:hanging="283"/>
    </w:pPr>
  </w:style>
  <w:style w:type="paragraph" w:styleId="Lista4">
    <w:name w:val="List 4"/>
    <w:basedOn w:val="Normal"/>
    <w:semiHidden/>
    <w:rsid w:val="00BC4B91"/>
    <w:pPr>
      <w:ind w:left="1132" w:hanging="283"/>
    </w:pPr>
  </w:style>
  <w:style w:type="paragraph" w:styleId="Lista5">
    <w:name w:val="List 5"/>
    <w:basedOn w:val="Normal"/>
    <w:semiHidden/>
    <w:rsid w:val="00BC4B91"/>
    <w:pPr>
      <w:ind w:left="1415" w:hanging="283"/>
    </w:pPr>
  </w:style>
  <w:style w:type="paragraph" w:styleId="Listafortstt">
    <w:name w:val="List Continue"/>
    <w:basedOn w:val="Normal"/>
    <w:semiHidden/>
    <w:rsid w:val="00BC4B91"/>
    <w:pPr>
      <w:spacing w:after="120"/>
      <w:ind w:left="283"/>
    </w:pPr>
  </w:style>
  <w:style w:type="paragraph" w:styleId="Listafortstt2">
    <w:name w:val="List Continue 2"/>
    <w:basedOn w:val="Normal"/>
    <w:semiHidden/>
    <w:rsid w:val="00BC4B91"/>
    <w:pPr>
      <w:spacing w:after="120"/>
      <w:ind w:left="566"/>
    </w:pPr>
  </w:style>
  <w:style w:type="paragraph" w:styleId="Listafortstt3">
    <w:name w:val="List Continue 3"/>
    <w:basedOn w:val="Normal"/>
    <w:semiHidden/>
    <w:rsid w:val="00BC4B91"/>
    <w:pPr>
      <w:spacing w:after="120"/>
      <w:ind w:left="849"/>
    </w:pPr>
  </w:style>
  <w:style w:type="paragraph" w:styleId="Listafortstt4">
    <w:name w:val="List Continue 4"/>
    <w:basedOn w:val="Normal"/>
    <w:semiHidden/>
    <w:rsid w:val="00BC4B91"/>
    <w:pPr>
      <w:spacing w:after="120"/>
      <w:ind w:left="1132"/>
    </w:pPr>
  </w:style>
  <w:style w:type="paragraph" w:styleId="Listafortstt5">
    <w:name w:val="List Continue 5"/>
    <w:basedOn w:val="Normal"/>
    <w:semiHidden/>
    <w:rsid w:val="00BC4B91"/>
    <w:pPr>
      <w:spacing w:after="120"/>
      <w:ind w:left="1415"/>
    </w:pPr>
  </w:style>
  <w:style w:type="paragraph" w:styleId="Meddelanderubrik">
    <w:name w:val="Message Header"/>
    <w:basedOn w:val="Normal"/>
    <w:semiHidden/>
    <w:rsid w:val="00BC4B91"/>
    <w:pPr>
      <w:pBdr>
        <w:top w:val="single" w:sz="6" w:space="1" w:color="auto"/>
        <w:left w:val="single" w:sz="6" w:space="1" w:color="auto"/>
        <w:bottom w:val="single" w:sz="6" w:space="1" w:color="auto"/>
        <w:right w:val="single" w:sz="6" w:space="1" w:color="auto"/>
      </w:pBdr>
      <w:shd w:val="pct20" w:color="auto" w:fill="auto"/>
      <w:ind w:left="1134" w:hanging="1134"/>
    </w:pPr>
    <w:rPr>
      <w:rFonts w:cs="Arial"/>
      <w:szCs w:val="24"/>
    </w:rPr>
  </w:style>
  <w:style w:type="table" w:styleId="Moderntabell">
    <w:name w:val="Table Contemporary"/>
    <w:basedOn w:val="Normaltabell"/>
    <w:semiHidden/>
    <w:rsid w:val="00BC4B91"/>
    <w:pPr>
      <w:spacing w:line="288" w:lineRule="auto"/>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Numreradlista">
    <w:name w:val="List Number"/>
    <w:basedOn w:val="Normal"/>
    <w:semiHidden/>
    <w:rsid w:val="00BC4B91"/>
    <w:pPr>
      <w:numPr>
        <w:numId w:val="4"/>
      </w:numPr>
    </w:pPr>
  </w:style>
  <w:style w:type="paragraph" w:styleId="Numreradlista2">
    <w:name w:val="List Number 2"/>
    <w:basedOn w:val="Normal"/>
    <w:semiHidden/>
    <w:rsid w:val="00BC4B91"/>
    <w:pPr>
      <w:numPr>
        <w:numId w:val="5"/>
      </w:numPr>
    </w:pPr>
  </w:style>
  <w:style w:type="paragraph" w:styleId="Numreradlista3">
    <w:name w:val="List Number 3"/>
    <w:basedOn w:val="Normal"/>
    <w:semiHidden/>
    <w:rsid w:val="00BC4B91"/>
    <w:pPr>
      <w:numPr>
        <w:numId w:val="6"/>
      </w:numPr>
    </w:pPr>
  </w:style>
  <w:style w:type="paragraph" w:styleId="Numreradlista4">
    <w:name w:val="List Number 4"/>
    <w:basedOn w:val="Normal"/>
    <w:semiHidden/>
    <w:rsid w:val="00BC4B91"/>
    <w:pPr>
      <w:numPr>
        <w:numId w:val="7"/>
      </w:numPr>
    </w:pPr>
  </w:style>
  <w:style w:type="paragraph" w:styleId="Numreradlista5">
    <w:name w:val="List Number 5"/>
    <w:basedOn w:val="Normal"/>
    <w:semiHidden/>
    <w:rsid w:val="00BC4B91"/>
    <w:pPr>
      <w:numPr>
        <w:numId w:val="8"/>
      </w:numPr>
    </w:pPr>
  </w:style>
  <w:style w:type="paragraph" w:customStyle="1" w:styleId="NumreradLista1">
    <w:name w:val="NumreradLista 1"/>
    <w:basedOn w:val="Normal"/>
    <w:semiHidden/>
    <w:rsid w:val="00BC4B91"/>
    <w:pPr>
      <w:numPr>
        <w:numId w:val="9"/>
      </w:numPr>
    </w:pPr>
  </w:style>
  <w:style w:type="paragraph" w:styleId="Oformateradtext">
    <w:name w:val="Plain Text"/>
    <w:basedOn w:val="Normal"/>
    <w:semiHidden/>
    <w:rsid w:val="00BC4B91"/>
    <w:rPr>
      <w:rFonts w:ascii="Courier New" w:hAnsi="Courier New" w:cs="Courier New"/>
      <w:sz w:val="20"/>
    </w:rPr>
  </w:style>
  <w:style w:type="table" w:styleId="Professionelltabell">
    <w:name w:val="Table Professional"/>
    <w:basedOn w:val="Normaltabell"/>
    <w:semiHidden/>
    <w:rsid w:val="00BC4B91"/>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Punktlista">
    <w:name w:val="List Bullet"/>
    <w:basedOn w:val="Normal"/>
    <w:semiHidden/>
    <w:rsid w:val="00BC4B91"/>
    <w:pPr>
      <w:numPr>
        <w:numId w:val="10"/>
      </w:numPr>
    </w:pPr>
  </w:style>
  <w:style w:type="paragraph" w:styleId="Punktlista2">
    <w:name w:val="List Bullet 2"/>
    <w:basedOn w:val="Normal"/>
    <w:semiHidden/>
    <w:rsid w:val="00BC4B91"/>
    <w:pPr>
      <w:numPr>
        <w:numId w:val="11"/>
      </w:numPr>
    </w:pPr>
  </w:style>
  <w:style w:type="paragraph" w:styleId="Punktlista3">
    <w:name w:val="List Bullet 3"/>
    <w:basedOn w:val="Normal"/>
    <w:semiHidden/>
    <w:rsid w:val="00BC4B91"/>
    <w:pPr>
      <w:numPr>
        <w:numId w:val="12"/>
      </w:numPr>
    </w:pPr>
  </w:style>
  <w:style w:type="paragraph" w:styleId="Punktlista4">
    <w:name w:val="List Bullet 4"/>
    <w:basedOn w:val="Normal"/>
    <w:semiHidden/>
    <w:rsid w:val="00BC4B91"/>
    <w:pPr>
      <w:numPr>
        <w:numId w:val="13"/>
      </w:numPr>
    </w:pPr>
  </w:style>
  <w:style w:type="paragraph" w:styleId="Punktlista5">
    <w:name w:val="List Bullet 5"/>
    <w:basedOn w:val="Normal"/>
    <w:semiHidden/>
    <w:rsid w:val="00BC4B91"/>
    <w:pPr>
      <w:numPr>
        <w:numId w:val="14"/>
      </w:numPr>
    </w:pPr>
  </w:style>
  <w:style w:type="paragraph" w:customStyle="1" w:styleId="PunktlistaNormal">
    <w:name w:val="Punktlista Normal"/>
    <w:basedOn w:val="Normal"/>
    <w:uiPriority w:val="6"/>
    <w:qFormat/>
    <w:rsid w:val="00BC4B91"/>
    <w:pPr>
      <w:numPr>
        <w:numId w:val="22"/>
      </w:numPr>
      <w:tabs>
        <w:tab w:val="clear" w:pos="357"/>
        <w:tab w:val="num" w:pos="850"/>
      </w:tabs>
      <w:ind w:left="850" w:hanging="850"/>
    </w:pPr>
  </w:style>
  <w:style w:type="paragraph" w:customStyle="1" w:styleId="PunktlistaNormaltindrag">
    <w:name w:val="Punktlista Normalt indrag"/>
    <w:basedOn w:val="Normaltindrag"/>
    <w:uiPriority w:val="6"/>
    <w:qFormat/>
    <w:rsid w:val="00D2266C"/>
    <w:pPr>
      <w:numPr>
        <w:numId w:val="23"/>
      </w:numPr>
      <w:tabs>
        <w:tab w:val="clear" w:pos="851"/>
        <w:tab w:val="clear" w:pos="1208"/>
        <w:tab w:val="num" w:pos="1418"/>
      </w:tabs>
      <w:ind w:left="1418" w:hanging="567"/>
    </w:pPr>
  </w:style>
  <w:style w:type="character" w:styleId="Radnummer">
    <w:name w:val="line number"/>
    <w:basedOn w:val="Standardstycketeckensnitt"/>
    <w:semiHidden/>
    <w:rsid w:val="00BC4B91"/>
  </w:style>
  <w:style w:type="paragraph" w:styleId="Signatur">
    <w:name w:val="Signature"/>
    <w:basedOn w:val="Normal"/>
    <w:semiHidden/>
    <w:rsid w:val="00BC4B91"/>
    <w:pPr>
      <w:ind w:left="4252"/>
    </w:pPr>
  </w:style>
  <w:style w:type="table" w:styleId="Standardtabell1">
    <w:name w:val="Table Classic 1"/>
    <w:basedOn w:val="Normaltabell"/>
    <w:semiHidden/>
    <w:rsid w:val="00BC4B91"/>
    <w:pPr>
      <w:spacing w:line="288" w:lineRule="auto"/>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tandardtabell2">
    <w:name w:val="Table Classic 2"/>
    <w:basedOn w:val="Normaltabell"/>
    <w:semiHidden/>
    <w:rsid w:val="00BC4B91"/>
    <w:pPr>
      <w:spacing w:line="288" w:lineRule="auto"/>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Standardtabell3">
    <w:name w:val="Table Classic 3"/>
    <w:basedOn w:val="Normaltabell"/>
    <w:semiHidden/>
    <w:rsid w:val="00BC4B91"/>
    <w:pPr>
      <w:spacing w:line="288" w:lineRule="auto"/>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Standardtabell4">
    <w:name w:val="Table Classic 4"/>
    <w:basedOn w:val="Normaltabell"/>
    <w:semiHidden/>
    <w:rsid w:val="00BC4B91"/>
    <w:pPr>
      <w:spacing w:line="288" w:lineRule="auto"/>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Stark">
    <w:name w:val="Strong"/>
    <w:basedOn w:val="Standardstycketeckensnitt"/>
    <w:uiPriority w:val="19"/>
    <w:semiHidden/>
    <w:rsid w:val="00BC4B91"/>
    <w:rPr>
      <w:b/>
      <w:bCs/>
    </w:rPr>
  </w:style>
  <w:style w:type="table" w:styleId="Tabellmed3D-effekter1">
    <w:name w:val="Table 3D effects 1"/>
    <w:basedOn w:val="Normaltabell"/>
    <w:semiHidden/>
    <w:rsid w:val="00BC4B91"/>
    <w:pPr>
      <w:spacing w:line="288" w:lineRule="auto"/>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med3D-effekter2">
    <w:name w:val="Table 3D effects 2"/>
    <w:basedOn w:val="Normaltabell"/>
    <w:semiHidden/>
    <w:rsid w:val="00BC4B91"/>
    <w:pPr>
      <w:spacing w:line="288" w:lineRule="auto"/>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3D-effekter3">
    <w:name w:val="Table 3D effects 3"/>
    <w:basedOn w:val="Normaltabell"/>
    <w:semiHidden/>
    <w:rsid w:val="00BC4B91"/>
    <w:pPr>
      <w:spacing w:line="288" w:lineRule="auto"/>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1">
    <w:name w:val="Table Columns 1"/>
    <w:basedOn w:val="Normaltabell"/>
    <w:semiHidden/>
    <w:rsid w:val="00BC4B91"/>
    <w:pPr>
      <w:spacing w:line="288" w:lineRule="auto"/>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2">
    <w:name w:val="Table Columns 2"/>
    <w:basedOn w:val="Normaltabell"/>
    <w:semiHidden/>
    <w:rsid w:val="00BC4B91"/>
    <w:pPr>
      <w:spacing w:line="288" w:lineRule="auto"/>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3">
    <w:name w:val="Table Columns 3"/>
    <w:basedOn w:val="Normaltabell"/>
    <w:semiHidden/>
    <w:rsid w:val="00BC4B91"/>
    <w:pPr>
      <w:spacing w:line="288" w:lineRule="auto"/>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medkolumn4">
    <w:name w:val="Table Columns 4"/>
    <w:basedOn w:val="Normaltabell"/>
    <w:semiHidden/>
    <w:rsid w:val="00BC4B91"/>
    <w:pPr>
      <w:spacing w:line="288" w:lineRule="auto"/>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medkolumn5">
    <w:name w:val="Table Columns 5"/>
    <w:basedOn w:val="Normaltabell"/>
    <w:semiHidden/>
    <w:rsid w:val="00BC4B91"/>
    <w:pPr>
      <w:spacing w:line="288" w:lineRule="auto"/>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ista1">
    <w:name w:val="Table List 1"/>
    <w:basedOn w:val="Normaltabell"/>
    <w:semiHidden/>
    <w:rsid w:val="00BC4B91"/>
    <w:pPr>
      <w:spacing w:line="288" w:lineRule="auto"/>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2">
    <w:name w:val="Table List 2"/>
    <w:basedOn w:val="Normaltabell"/>
    <w:semiHidden/>
    <w:rsid w:val="00BC4B91"/>
    <w:pPr>
      <w:spacing w:line="288" w:lineRule="auto"/>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3">
    <w:name w:val="Table List 3"/>
    <w:basedOn w:val="Normaltabell"/>
    <w:semiHidden/>
    <w:rsid w:val="00BC4B91"/>
    <w:pPr>
      <w:spacing w:line="288" w:lineRule="auto"/>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a4">
    <w:name w:val="Table List 4"/>
    <w:basedOn w:val="Normaltabell"/>
    <w:semiHidden/>
    <w:rsid w:val="00BC4B91"/>
    <w:pPr>
      <w:spacing w:line="288" w:lineRule="auto"/>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a5">
    <w:name w:val="Table List 5"/>
    <w:basedOn w:val="Normaltabell"/>
    <w:semiHidden/>
    <w:rsid w:val="00BC4B91"/>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a6">
    <w:name w:val="Table List 6"/>
    <w:basedOn w:val="Normaltabell"/>
    <w:semiHidden/>
    <w:rsid w:val="00BC4B91"/>
    <w:pPr>
      <w:spacing w:line="288" w:lineRule="auto"/>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a7">
    <w:name w:val="Table List 7"/>
    <w:basedOn w:val="Normaltabell"/>
    <w:semiHidden/>
    <w:rsid w:val="00BC4B91"/>
    <w:pPr>
      <w:spacing w:line="288" w:lineRule="auto"/>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a8">
    <w:name w:val="Table List 8"/>
    <w:basedOn w:val="Normaltabell"/>
    <w:semiHidden/>
    <w:rsid w:val="00BC4B91"/>
    <w:pPr>
      <w:spacing w:line="288" w:lineRule="auto"/>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rutnt">
    <w:name w:val="Table Grid"/>
    <w:basedOn w:val="Normaltabell"/>
    <w:semiHidden/>
    <w:rsid w:val="00BC4B91"/>
    <w:pPr>
      <w:spacing w:before="240" w:after="120" w:line="288"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rutnt1">
    <w:name w:val="Table Grid 1"/>
    <w:basedOn w:val="Normaltabell"/>
    <w:semiHidden/>
    <w:rsid w:val="00BC4B91"/>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rutnt2">
    <w:name w:val="Table Grid 2"/>
    <w:basedOn w:val="Normaltabell"/>
    <w:semiHidden/>
    <w:rsid w:val="00BC4B91"/>
    <w:pPr>
      <w:spacing w:line="288" w:lineRule="auto"/>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3">
    <w:name w:val="Table Grid 3"/>
    <w:basedOn w:val="Normaltabell"/>
    <w:semiHidden/>
    <w:rsid w:val="00BC4B91"/>
    <w:pPr>
      <w:spacing w:line="288" w:lineRule="auto"/>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4">
    <w:name w:val="Table Grid 4"/>
    <w:basedOn w:val="Normaltabell"/>
    <w:semiHidden/>
    <w:rsid w:val="00BC4B91"/>
    <w:pPr>
      <w:spacing w:line="288" w:lineRule="auto"/>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rutnt5">
    <w:name w:val="Table Grid 5"/>
    <w:basedOn w:val="Normaltabell"/>
    <w:semiHidden/>
    <w:rsid w:val="00BC4B91"/>
    <w:pPr>
      <w:spacing w:line="288" w:lineRule="auto"/>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6">
    <w:name w:val="Table Grid 6"/>
    <w:basedOn w:val="Normaltabell"/>
    <w:semiHidden/>
    <w:rsid w:val="00BC4B91"/>
    <w:pPr>
      <w:spacing w:line="288" w:lineRule="auto"/>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7">
    <w:name w:val="Table Grid 7"/>
    <w:basedOn w:val="Normaltabell"/>
    <w:semiHidden/>
    <w:rsid w:val="00BC4B91"/>
    <w:pPr>
      <w:spacing w:line="288" w:lineRule="auto"/>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8">
    <w:name w:val="Table Grid 8"/>
    <w:basedOn w:val="Normaltabell"/>
    <w:semiHidden/>
    <w:rsid w:val="00BC4B91"/>
    <w:pPr>
      <w:spacing w:line="288" w:lineRule="auto"/>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tema">
    <w:name w:val="Table Theme"/>
    <w:basedOn w:val="Normaltabell"/>
    <w:semiHidden/>
    <w:rsid w:val="00BC4B91"/>
    <w:pPr>
      <w:spacing w:line="288"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ltext">
    <w:name w:val="Tabelltext"/>
    <w:basedOn w:val="Normal"/>
    <w:semiHidden/>
    <w:rsid w:val="00BC4B91"/>
    <w:pPr>
      <w:spacing w:after="0"/>
    </w:pPr>
  </w:style>
  <w:style w:type="paragraph" w:styleId="Underrubrik">
    <w:name w:val="Subtitle"/>
    <w:basedOn w:val="Normal"/>
    <w:uiPriority w:val="19"/>
    <w:semiHidden/>
    <w:rsid w:val="00BC4B91"/>
    <w:pPr>
      <w:jc w:val="center"/>
      <w:outlineLvl w:val="1"/>
    </w:pPr>
    <w:rPr>
      <w:rFonts w:cs="Arial"/>
      <w:szCs w:val="24"/>
    </w:rPr>
  </w:style>
  <w:style w:type="table" w:styleId="Webbtabell1">
    <w:name w:val="Table Web 1"/>
    <w:basedOn w:val="Normaltabell"/>
    <w:semiHidden/>
    <w:rsid w:val="00BC4B91"/>
    <w:pPr>
      <w:spacing w:line="288" w:lineRule="auto"/>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2">
    <w:name w:val="Table Web 2"/>
    <w:basedOn w:val="Normaltabell"/>
    <w:semiHidden/>
    <w:rsid w:val="00BC4B91"/>
    <w:pPr>
      <w:spacing w:line="288" w:lineRule="auto"/>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3">
    <w:name w:val="Table Web 3"/>
    <w:basedOn w:val="Normaltabell"/>
    <w:semiHidden/>
    <w:rsid w:val="00BC4B91"/>
    <w:pPr>
      <w:spacing w:line="288" w:lineRule="auto"/>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NumreratStycke11">
    <w:name w:val="Numrerat Stycke 1.1"/>
    <w:basedOn w:val="Rubrik2"/>
    <w:uiPriority w:val="2"/>
    <w:qFormat/>
    <w:rsid w:val="00BC4B91"/>
    <w:pPr>
      <w:keepNext w:val="0"/>
      <w:ind w:left="851" w:hanging="851"/>
      <w:outlineLvl w:val="9"/>
    </w:pPr>
    <w:rPr>
      <w:b w:val="0"/>
    </w:rPr>
  </w:style>
  <w:style w:type="paragraph" w:customStyle="1" w:styleId="NumreratStycke111">
    <w:name w:val="Numrerat Stycke 1.1.1"/>
    <w:basedOn w:val="Rubrik3"/>
    <w:uiPriority w:val="2"/>
    <w:qFormat/>
    <w:rsid w:val="00BC4B91"/>
    <w:pPr>
      <w:keepNext w:val="0"/>
      <w:ind w:left="851" w:hanging="851"/>
      <w:outlineLvl w:val="9"/>
    </w:pPr>
    <w:rPr>
      <w:i w:val="0"/>
    </w:rPr>
  </w:style>
  <w:style w:type="paragraph" w:customStyle="1" w:styleId="NumreratStycke1111">
    <w:name w:val="Numrerat Stycke 1.1.1.1"/>
    <w:basedOn w:val="Rubrik4"/>
    <w:uiPriority w:val="2"/>
    <w:qFormat/>
    <w:rsid w:val="00BC4B91"/>
    <w:pPr>
      <w:keepNext w:val="0"/>
      <w:ind w:left="851" w:hanging="851"/>
      <w:outlineLvl w:val="9"/>
    </w:pPr>
    <w:rPr>
      <w:u w:val="none"/>
    </w:rPr>
  </w:style>
  <w:style w:type="paragraph" w:customStyle="1" w:styleId="Numreringi">
    <w:name w:val="Numrering (i)"/>
    <w:basedOn w:val="Normal"/>
    <w:uiPriority w:val="5"/>
    <w:qFormat/>
    <w:rsid w:val="00BC4B91"/>
    <w:pPr>
      <w:numPr>
        <w:ilvl w:val="1"/>
        <w:numId w:val="34"/>
      </w:numPr>
    </w:pPr>
  </w:style>
  <w:style w:type="paragraph" w:customStyle="1" w:styleId="Numreringa">
    <w:name w:val="Numrering a)"/>
    <w:basedOn w:val="Normal"/>
    <w:uiPriority w:val="4"/>
    <w:qFormat/>
    <w:rsid w:val="00BC4B91"/>
    <w:pPr>
      <w:numPr>
        <w:numId w:val="34"/>
      </w:numPr>
    </w:pPr>
  </w:style>
  <w:style w:type="paragraph" w:styleId="Figurfrteckning">
    <w:name w:val="table of figures"/>
    <w:basedOn w:val="Normal"/>
    <w:next w:val="Normal"/>
    <w:semiHidden/>
    <w:rsid w:val="00BC4B91"/>
    <w:pPr>
      <w:tabs>
        <w:tab w:val="right" w:leader="dot" w:pos="8108"/>
      </w:tabs>
      <w:spacing w:before="0" w:after="0"/>
    </w:pPr>
    <w:rPr>
      <w:caps/>
    </w:rPr>
  </w:style>
  <w:style w:type="paragraph" w:styleId="Beskrivning">
    <w:name w:val="caption"/>
    <w:basedOn w:val="Normal"/>
    <w:next w:val="Normal"/>
    <w:uiPriority w:val="19"/>
    <w:semiHidden/>
    <w:rsid w:val="00BC4B91"/>
    <w:pPr>
      <w:pageBreakBefore/>
      <w:jc w:val="center"/>
    </w:pPr>
    <w:rPr>
      <w:b/>
      <w:bCs/>
      <w:caps/>
    </w:rPr>
  </w:style>
  <w:style w:type="paragraph" w:customStyle="1" w:styleId="BilagaNamn">
    <w:name w:val="BilagaNamn"/>
    <w:basedOn w:val="Normal"/>
    <w:semiHidden/>
    <w:rsid w:val="00BC4B91"/>
    <w:pPr>
      <w:spacing w:before="240"/>
      <w:jc w:val="center"/>
    </w:pPr>
    <w:rPr>
      <w:b/>
      <w:caps/>
    </w:rPr>
  </w:style>
  <w:style w:type="paragraph" w:customStyle="1" w:styleId="Bilaga">
    <w:name w:val="Bilaga"/>
    <w:basedOn w:val="Normal"/>
    <w:next w:val="Rubrik"/>
    <w:semiHidden/>
    <w:rsid w:val="00BC4B91"/>
    <w:pPr>
      <w:pageBreakBefore/>
      <w:numPr>
        <w:numId w:val="36"/>
      </w:numPr>
      <w:spacing w:before="240"/>
      <w:jc w:val="right"/>
    </w:pPr>
    <w:rPr>
      <w:b/>
    </w:rPr>
  </w:style>
  <w:style w:type="paragraph" w:styleId="Fotnotstext">
    <w:name w:val="footnote text"/>
    <w:basedOn w:val="Normal"/>
    <w:link w:val="FotnotstextChar"/>
    <w:semiHidden/>
    <w:rsid w:val="00BC4B91"/>
    <w:rPr>
      <w:sz w:val="16"/>
    </w:rPr>
  </w:style>
  <w:style w:type="character" w:customStyle="1" w:styleId="FotnotstextChar">
    <w:name w:val="Fotnotstext Char"/>
    <w:basedOn w:val="Standardstycketeckensnitt"/>
    <w:link w:val="Fotnotstext"/>
    <w:rsid w:val="00BC4B91"/>
    <w:rPr>
      <w:rFonts w:ascii="Arial" w:hAnsi="Arial"/>
      <w:sz w:val="16"/>
    </w:rPr>
  </w:style>
  <w:style w:type="paragraph" w:styleId="Normalwebb">
    <w:name w:val="Normal (Web)"/>
    <w:basedOn w:val="Normal"/>
    <w:semiHidden/>
    <w:rsid w:val="00BC4B91"/>
    <w:rPr>
      <w:rFonts w:ascii="Times New Roman" w:hAnsi="Times New Roman"/>
      <w:sz w:val="24"/>
      <w:szCs w:val="24"/>
    </w:rPr>
  </w:style>
  <w:style w:type="paragraph" w:customStyle="1" w:styleId="Signering">
    <w:name w:val="Signering"/>
    <w:basedOn w:val="Normal"/>
    <w:semiHidden/>
    <w:qFormat/>
    <w:rsid w:val="00BC4B91"/>
    <w:pPr>
      <w:keepNext/>
      <w:tabs>
        <w:tab w:val="left" w:pos="3934"/>
      </w:tabs>
      <w:spacing w:before="0" w:after="240" w:line="240" w:lineRule="auto"/>
      <w:jc w:val="left"/>
    </w:pPr>
    <w:rPr>
      <w:lang w:val="en-GB"/>
    </w:rPr>
  </w:style>
  <w:style w:type="paragraph" w:customStyle="1" w:styleId="Signeringsposition">
    <w:name w:val="Signeringsposition"/>
    <w:semiHidden/>
    <w:rsid w:val="00BC4B91"/>
    <w:pPr>
      <w:keepNext/>
      <w:tabs>
        <w:tab w:val="left" w:pos="3992"/>
      </w:tabs>
      <w:spacing w:after="240"/>
    </w:pPr>
    <w:rPr>
      <w:rFonts w:ascii="Arial" w:hAnsi="Arial"/>
      <w:sz w:val="22"/>
      <w:lang w:val="en-GB"/>
    </w:rPr>
  </w:style>
  <w:style w:type="paragraph" w:customStyle="1" w:styleId="Signeringsrad">
    <w:name w:val="Signeringsrad"/>
    <w:semiHidden/>
    <w:rsid w:val="00BC4B91"/>
    <w:pPr>
      <w:keepNext/>
      <w:tabs>
        <w:tab w:val="left" w:pos="3992"/>
      </w:tabs>
      <w:spacing w:after="240"/>
    </w:pPr>
    <w:rPr>
      <w:rFonts w:ascii="Arial" w:hAnsi="Arial"/>
      <w:sz w:val="22"/>
      <w:lang w:val="en-GB"/>
    </w:rPr>
  </w:style>
  <w:style w:type="paragraph" w:customStyle="1" w:styleId="Numrering1">
    <w:name w:val="Numrering 1."/>
    <w:basedOn w:val="Numreringa"/>
    <w:uiPriority w:val="3"/>
    <w:qFormat/>
    <w:rsid w:val="00BC4B91"/>
    <w:pPr>
      <w:numPr>
        <w:numId w:val="39"/>
      </w:numPr>
      <w:tabs>
        <w:tab w:val="clear" w:pos="1418"/>
        <w:tab w:val="left" w:pos="1417"/>
      </w:tabs>
      <w:ind w:left="1417"/>
    </w:pPr>
  </w:style>
  <w:style w:type="character" w:styleId="Kommentarsreferens">
    <w:name w:val="annotation reference"/>
    <w:basedOn w:val="Standardstycketeckensnitt"/>
    <w:uiPriority w:val="19"/>
    <w:semiHidden/>
    <w:unhideWhenUsed/>
    <w:rsid w:val="00EA229C"/>
    <w:rPr>
      <w:sz w:val="16"/>
      <w:szCs w:val="16"/>
    </w:rPr>
  </w:style>
  <w:style w:type="paragraph" w:styleId="Kommentarer">
    <w:name w:val="annotation text"/>
    <w:basedOn w:val="Normal"/>
    <w:link w:val="KommentarerChar"/>
    <w:uiPriority w:val="19"/>
    <w:unhideWhenUsed/>
    <w:rsid w:val="00EA229C"/>
    <w:pPr>
      <w:spacing w:line="240" w:lineRule="auto"/>
    </w:pPr>
    <w:rPr>
      <w:sz w:val="20"/>
    </w:rPr>
  </w:style>
  <w:style w:type="character" w:customStyle="1" w:styleId="KommentarerChar">
    <w:name w:val="Kommentarer Char"/>
    <w:basedOn w:val="Standardstycketeckensnitt"/>
    <w:link w:val="Kommentarer"/>
    <w:uiPriority w:val="19"/>
    <w:rsid w:val="00EA229C"/>
    <w:rPr>
      <w:rFonts w:ascii="Arial" w:hAnsi="Arial"/>
    </w:rPr>
  </w:style>
  <w:style w:type="paragraph" w:styleId="Kommentarsmne">
    <w:name w:val="annotation subject"/>
    <w:basedOn w:val="Kommentarer"/>
    <w:next w:val="Kommentarer"/>
    <w:link w:val="KommentarsmneChar"/>
    <w:uiPriority w:val="19"/>
    <w:semiHidden/>
    <w:unhideWhenUsed/>
    <w:rsid w:val="00EA229C"/>
    <w:rPr>
      <w:b/>
      <w:bCs/>
    </w:rPr>
  </w:style>
  <w:style w:type="character" w:customStyle="1" w:styleId="KommentarsmneChar">
    <w:name w:val="Kommentarsämne Char"/>
    <w:basedOn w:val="KommentarerChar"/>
    <w:link w:val="Kommentarsmne"/>
    <w:uiPriority w:val="19"/>
    <w:semiHidden/>
    <w:rsid w:val="00EA229C"/>
    <w:rPr>
      <w:rFonts w:ascii="Arial" w:hAnsi="Arial"/>
      <w:b/>
      <w:bCs/>
    </w:rPr>
  </w:style>
  <w:style w:type="paragraph" w:styleId="Liststycke">
    <w:name w:val="List Paragraph"/>
    <w:basedOn w:val="Normal"/>
    <w:uiPriority w:val="34"/>
    <w:qFormat/>
    <w:rsid w:val="00254B54"/>
    <w:pPr>
      <w:spacing w:before="0" w:after="160" w:line="259" w:lineRule="auto"/>
      <w:ind w:left="720"/>
      <w:contextualSpacing/>
      <w:jc w:val="left"/>
    </w:pPr>
    <w:rPr>
      <w:rFonts w:asciiTheme="minorHAnsi" w:eastAsiaTheme="minorHAnsi" w:hAnsiTheme="minorHAnsi" w:cstheme="minorBid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4088344">
      <w:bodyDiv w:val="1"/>
      <w:marLeft w:val="0"/>
      <w:marRight w:val="0"/>
      <w:marTop w:val="0"/>
      <w:marBottom w:val="0"/>
      <w:divBdr>
        <w:top w:val="none" w:sz="0" w:space="0" w:color="auto"/>
        <w:left w:val="none" w:sz="0" w:space="0" w:color="auto"/>
        <w:bottom w:val="none" w:sz="0" w:space="0" w:color="auto"/>
        <w:right w:val="none" w:sz="0" w:space="0" w:color="auto"/>
      </w:divBdr>
      <w:divsChild>
        <w:div w:id="7584098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&#65279;<?xml version="1.0" encoding="UTF-8" standalone="yes"?>
<Relationships xmlns="http://schemas.openxmlformats.org/package/2006/relationships">
  <Relationship Id="rId8" Type="http://schemas.openxmlformats.org/officeDocument/2006/relationships/footnotes" Target="footnotes.xml" />
  <Relationship Id="rId13" Type="http://schemas.openxmlformats.org/officeDocument/2006/relationships/fontTable" Target="fontTable.xml" />
  <Relationship Id="rId3" Type="http://schemas.openxmlformats.org/officeDocument/2006/relationships/customXml" Target="../customXml/item3.xml" />
  <Relationship Id="rId7" Type="http://schemas.openxmlformats.org/officeDocument/2006/relationships/webSettings" Target="webSettings.xml" />
  <Relationship Id="rId12" Type="http://schemas.openxmlformats.org/officeDocument/2006/relationships/footer" Target="footer1.xml" />
  <Relationship Id="rId2" Type="http://schemas.openxmlformats.org/officeDocument/2006/relationships/customXml" Target="../customXml/item2.xml" />
  <Relationship Id="rId1" Type="http://schemas.openxmlformats.org/officeDocument/2006/relationships/customXml" Target="../customXml/item1.xml" />
  <Relationship Id="rId6" Type="http://schemas.openxmlformats.org/officeDocument/2006/relationships/settings" Target="settings.xml" />
  <Relationship Id="rId11" Type="http://schemas.openxmlformats.org/officeDocument/2006/relationships/hyperlink" Target="http://www.kramfors.se" TargetMode="External" />
  <Relationship Id="rId5" Type="http://schemas.openxmlformats.org/officeDocument/2006/relationships/styles" Target="styles.xml" />
  <Relationship Id="rId10" Type="http://schemas.openxmlformats.org/officeDocument/2006/relationships/image" Target="media/image1.png" />
  <Relationship Id="rId4" Type="http://schemas.openxmlformats.org/officeDocument/2006/relationships/numbering" Target="numbering.xml" />
  <Relationship Id="rId9" Type="http://schemas.openxmlformats.org/officeDocument/2006/relationships/endnotes" Target="endnotes.xml" />
  <Relationship Id="rId14" Type="http://schemas.openxmlformats.org/officeDocument/2006/relationships/theme" Target="theme/theme1.xml" />
</Relationships>
</file>

<file path=word/theme/theme1.xml><?xml version="1.0" encoding="utf-8"?>
<a:theme xmlns:a="http://schemas.openxmlformats.org/drawingml/2006/main" name="Lindahl">
  <a:themeElements>
    <a:clrScheme name="Lindahl_Colors">
      <a:dk1>
        <a:sysClr val="windowText" lastClr="000000"/>
      </a:dk1>
      <a:lt1>
        <a:sysClr val="window" lastClr="FFFFFF"/>
      </a:lt1>
      <a:dk2>
        <a:srgbClr val="44546A"/>
      </a:dk2>
      <a:lt2>
        <a:srgbClr val="E7E6E6"/>
      </a:lt2>
      <a:accent1>
        <a:srgbClr val="6FADB0"/>
      </a:accent1>
      <a:accent2>
        <a:srgbClr val="6F6F6F"/>
      </a:accent2>
      <a:accent3>
        <a:srgbClr val="DADADA"/>
      </a:accent3>
      <a:accent4>
        <a:srgbClr val="CD1316"/>
      </a:accent4>
      <a:accent5>
        <a:srgbClr val="000000"/>
      </a:accent5>
      <a:accent6>
        <a:srgbClr val="ABD2D8"/>
      </a:accent6>
      <a:hlink>
        <a:srgbClr val="0563C1"/>
      </a:hlink>
      <a:folHlink>
        <a:srgbClr val="954F72"/>
      </a:folHlink>
    </a:clrScheme>
    <a:fontScheme name="Tom presentation">
      <a:majorFont>
        <a:latin typeface="Arial"/>
        <a:ea typeface="ＭＳ Ｐゴシック"/>
        <a:cs typeface=""/>
      </a:majorFont>
      <a:minorFont>
        <a:latin typeface="Arial"/>
        <a:ea typeface="ＭＳ Ｐゴシック"/>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solidFill>
          <a:schemeClr val="accent1"/>
        </a:solidFill>
        <a:ln w="9525" cap="flat" cmpd="sng" algn="ctr">
          <a:solidFill>
            <a:schemeClr val="tx1"/>
          </a:solidFill>
          <a:prstDash val="solid"/>
          <a:round/>
          <a:headEnd type="none" w="med" len="med"/>
          <a:tailEnd type="none" w="med" len="med"/>
        </a:ln>
        <a:effectLst/>
      </a:spPr>
      <a:bodyPr vert="horz" wrap="square" lIns="91440" tIns="45720" rIns="91440" bIns="45720" numCol="1" rtlCol="0" anchor="t" anchorCtr="0" compatLnSpc="1">
        <a:prstTxWarp prst="textNoShape">
          <a:avLst/>
        </a:prstTxWarp>
      </a:bodyPr>
      <a:lstStyle>
        <a:defPPr marL="0" marR="0" indent="0" algn="l" defTabSz="914400" rtl="0" eaLnBrk="0" fontAlgn="base" latinLnBrk="0" hangingPunct="0">
          <a:lnSpc>
            <a:spcPct val="100000"/>
          </a:lnSpc>
          <a:spcBef>
            <a:spcPct val="0"/>
          </a:spcBef>
          <a:spcAft>
            <a:spcPct val="0"/>
          </a:spcAft>
          <a:buClrTx/>
          <a:buSzTx/>
          <a:buFontTx/>
          <a:buNone/>
          <a:tabLst/>
          <a:defRPr kumimoji="0" sz="2400" b="0" i="0" u="none" strike="noStrike" cap="none" normalizeH="0" baseline="0" dirty="0" err="1" smtClean="0">
            <a:ln>
              <a:noFill/>
            </a:ln>
            <a:solidFill>
              <a:schemeClr val="tx1"/>
            </a:solidFill>
            <a:effectLst/>
            <a:latin typeface="Arial" pitchFamily="34" charset="0"/>
            <a:cs typeface="Arial" pitchFamily="34" charset="0"/>
          </a:defRPr>
        </a:defPPr>
      </a:lstStyle>
    </a:spDef>
    <a:lnDef>
      <a:spPr bwMode="auto">
        <a:xfrm>
          <a:off x="0" y="0"/>
          <a:ext cx="1" cy="1"/>
        </a:xfrm>
        <a:custGeom>
          <a:avLst/>
          <a:gdLst/>
          <a:ahLst/>
          <a:cxnLst/>
          <a:rect l="0" t="0" r="0" b="0"/>
          <a:pathLst/>
        </a:custGeom>
        <a:solidFill>
          <a:schemeClr val="accent1"/>
        </a:solidFill>
        <a:ln w="9525" cap="flat" cmpd="sng" algn="ctr">
          <a:solidFill>
            <a:schemeClr val="tx1"/>
          </a:solidFill>
          <a:prstDash val="solid"/>
          <a:round/>
          <a:headEnd type="none" w="med" len="med"/>
          <a:tailEnd type="none" w="med" len="med"/>
        </a:ln>
        <a:effectLst/>
      </a:spPr>
      <a:bodyPr vert="horz" wrap="square" lIns="91440" tIns="45720" rIns="91440" bIns="45720" numCol="1" anchor="t" anchorCtr="0" compatLnSpc="1">
        <a:prstTxWarp prst="textNoShape">
          <a:avLst/>
        </a:prstTxWarp>
      </a:bodyPr>
      <a:lstStyle>
        <a:defPPr marL="0" marR="0" indent="0" algn="l" defTabSz="914400" rtl="0" eaLnBrk="0" fontAlgn="base" latinLnBrk="0" hangingPunct="0">
          <a:lnSpc>
            <a:spcPct val="100000"/>
          </a:lnSpc>
          <a:spcBef>
            <a:spcPct val="0"/>
          </a:spcBef>
          <a:spcAft>
            <a:spcPct val="0"/>
          </a:spcAft>
          <a:buClrTx/>
          <a:buSzTx/>
          <a:buFontTx/>
          <a:buNone/>
          <a:tabLst/>
          <a:defRPr kumimoji="0" lang="sv-SE" sz="2400" b="0" i="0" u="none" strike="noStrike" cap="none" normalizeH="0" baseline="0" smtClean="0">
            <a:ln>
              <a:noFill/>
            </a:ln>
            <a:solidFill>
              <a:schemeClr val="tx1"/>
            </a:solidFill>
            <a:effectLst/>
            <a:latin typeface="Times New Roman" pitchFamily="18" charset="0"/>
            <a:ea typeface="ＭＳ Ｐゴシック" pitchFamily="34" charset="-128"/>
          </a:defRPr>
        </a:defPPr>
      </a:lstStyle>
    </a:lnDef>
  </a:objectDefaults>
  <a:extraClrSchemeLst>
    <a:extraClrScheme>
      <a:clrScheme name="Tom presentation 1">
        <a:dk1>
          <a:srgbClr val="000000"/>
        </a:dk1>
        <a:lt1>
          <a:srgbClr val="FFFFFF"/>
        </a:lt1>
        <a:dk2>
          <a:srgbClr val="000000"/>
        </a:dk2>
        <a:lt2>
          <a:srgbClr val="808080"/>
        </a:lt2>
        <a:accent1>
          <a:srgbClr val="BBE0E3"/>
        </a:accent1>
        <a:accent2>
          <a:srgbClr val="333399"/>
        </a:accent2>
        <a:accent3>
          <a:srgbClr val="FFFFFF"/>
        </a:accent3>
        <a:accent4>
          <a:srgbClr val="000000"/>
        </a:accent4>
        <a:accent5>
          <a:srgbClr val="DAEDEF"/>
        </a:accent5>
        <a:accent6>
          <a:srgbClr val="2D2D8A"/>
        </a:accent6>
        <a:hlink>
          <a:srgbClr val="009999"/>
        </a:hlink>
        <a:folHlink>
          <a:srgbClr val="99CC00"/>
        </a:folHlink>
      </a:clrScheme>
      <a:clrMap bg1="lt1" tx1="dk1" bg2="lt2" tx2="dk2" accent1="accent1" accent2="accent2" accent3="accent3" accent4="accent4" accent5="accent5" accent6="accent6" hlink="hlink" folHlink="folHlink"/>
    </a:extraClrScheme>
    <a:extraClrScheme>
      <a:clrScheme name="Tom presentation 2">
        <a:dk1>
          <a:srgbClr val="000000"/>
        </a:dk1>
        <a:lt1>
          <a:srgbClr val="FFFFFF"/>
        </a:lt1>
        <a:dk2>
          <a:srgbClr val="000000"/>
        </a:dk2>
        <a:lt2>
          <a:srgbClr val="969696"/>
        </a:lt2>
        <a:accent1>
          <a:srgbClr val="FBDF53"/>
        </a:accent1>
        <a:accent2>
          <a:srgbClr val="FF9966"/>
        </a:accent2>
        <a:accent3>
          <a:srgbClr val="FFFFFF"/>
        </a:accent3>
        <a:accent4>
          <a:srgbClr val="000000"/>
        </a:accent4>
        <a:accent5>
          <a:srgbClr val="FDECB3"/>
        </a:accent5>
        <a:accent6>
          <a:srgbClr val="E78A5C"/>
        </a:accent6>
        <a:hlink>
          <a:srgbClr val="CC3300"/>
        </a:hlink>
        <a:folHlink>
          <a:srgbClr val="996600"/>
        </a:folHlink>
      </a:clrScheme>
      <a:clrMap bg1="lt1" tx1="dk1" bg2="lt2" tx2="dk2" accent1="accent1" accent2="accent2" accent3="accent3" accent4="accent4" accent5="accent5" accent6="accent6" hlink="hlink" folHlink="folHlink"/>
    </a:extraClrScheme>
    <a:extraClrScheme>
      <a:clrScheme name="Tom presentation 3">
        <a:dk1>
          <a:srgbClr val="000000"/>
        </a:dk1>
        <a:lt1>
          <a:srgbClr val="FFFFFF"/>
        </a:lt1>
        <a:dk2>
          <a:srgbClr val="000000"/>
        </a:dk2>
        <a:lt2>
          <a:srgbClr val="808080"/>
        </a:lt2>
        <a:accent1>
          <a:srgbClr val="99CCFF"/>
        </a:accent1>
        <a:accent2>
          <a:srgbClr val="CCCCFF"/>
        </a:accent2>
        <a:accent3>
          <a:srgbClr val="FFFFFF"/>
        </a:accent3>
        <a:accent4>
          <a:srgbClr val="000000"/>
        </a:accent4>
        <a:accent5>
          <a:srgbClr val="CAE2FF"/>
        </a:accent5>
        <a:accent6>
          <a:srgbClr val="B9B9E7"/>
        </a:accent6>
        <a:hlink>
          <a:srgbClr val="3333CC"/>
        </a:hlink>
        <a:folHlink>
          <a:srgbClr val="AF67FF"/>
        </a:folHlink>
      </a:clrScheme>
      <a:clrMap bg1="lt1" tx1="dk1" bg2="lt2" tx2="dk2" accent1="accent1" accent2="accent2" accent3="accent3" accent4="accent4" accent5="accent5" accent6="accent6" hlink="hlink" folHlink="folHlink"/>
    </a:extraClrScheme>
    <a:extraClrScheme>
      <a:clrScheme name="Tom presentation 4">
        <a:dk1>
          <a:srgbClr val="000000"/>
        </a:dk1>
        <a:lt1>
          <a:srgbClr val="DEF6F1"/>
        </a:lt1>
        <a:dk2>
          <a:srgbClr val="000000"/>
        </a:dk2>
        <a:lt2>
          <a:srgbClr val="969696"/>
        </a:lt2>
        <a:accent1>
          <a:srgbClr val="FFFFFF"/>
        </a:accent1>
        <a:accent2>
          <a:srgbClr val="8DC6FF"/>
        </a:accent2>
        <a:accent3>
          <a:srgbClr val="ECFAF7"/>
        </a:accent3>
        <a:accent4>
          <a:srgbClr val="000000"/>
        </a:accent4>
        <a:accent5>
          <a:srgbClr val="FFFFFF"/>
        </a:accent5>
        <a:accent6>
          <a:srgbClr val="7FB3E7"/>
        </a:accent6>
        <a:hlink>
          <a:srgbClr val="0066CC"/>
        </a:hlink>
        <a:folHlink>
          <a:srgbClr val="00A800"/>
        </a:folHlink>
      </a:clrScheme>
      <a:clrMap bg1="lt1" tx1="dk1" bg2="lt2" tx2="dk2" accent1="accent1" accent2="accent2" accent3="accent3" accent4="accent4" accent5="accent5" accent6="accent6" hlink="hlink" folHlink="folHlink"/>
    </a:extraClrScheme>
    <a:extraClrScheme>
      <a:clrScheme name="Tom presentation 5">
        <a:dk1>
          <a:srgbClr val="000000"/>
        </a:dk1>
        <a:lt1>
          <a:srgbClr val="FFFFD9"/>
        </a:lt1>
        <a:dk2>
          <a:srgbClr val="000000"/>
        </a:dk2>
        <a:lt2>
          <a:srgbClr val="777777"/>
        </a:lt2>
        <a:accent1>
          <a:srgbClr val="FFFFF7"/>
        </a:accent1>
        <a:accent2>
          <a:srgbClr val="33CCCC"/>
        </a:accent2>
        <a:accent3>
          <a:srgbClr val="FFFFE9"/>
        </a:accent3>
        <a:accent4>
          <a:srgbClr val="000000"/>
        </a:accent4>
        <a:accent5>
          <a:srgbClr val="FFFFFA"/>
        </a:accent5>
        <a:accent6>
          <a:srgbClr val="2DB9B9"/>
        </a:accent6>
        <a:hlink>
          <a:srgbClr val="FF5050"/>
        </a:hlink>
        <a:folHlink>
          <a:srgbClr val="FF9900"/>
        </a:folHlink>
      </a:clrScheme>
      <a:clrMap bg1="lt1" tx1="dk1" bg2="lt2" tx2="dk2" accent1="accent1" accent2="accent2" accent3="accent3" accent4="accent4" accent5="accent5" accent6="accent6" hlink="hlink" folHlink="folHlink"/>
    </a:extraClrScheme>
    <a:extraClrScheme>
      <a:clrScheme name="Tom presentation 6">
        <a:dk1>
          <a:srgbClr val="005A58"/>
        </a:dk1>
        <a:lt1>
          <a:srgbClr val="FFFFFF"/>
        </a:lt1>
        <a:dk2>
          <a:srgbClr val="008080"/>
        </a:dk2>
        <a:lt2>
          <a:srgbClr val="FFFF99"/>
        </a:lt2>
        <a:accent1>
          <a:srgbClr val="006462"/>
        </a:accent1>
        <a:accent2>
          <a:srgbClr val="6D6FC7"/>
        </a:accent2>
        <a:accent3>
          <a:srgbClr val="AAC0C0"/>
        </a:accent3>
        <a:accent4>
          <a:srgbClr val="DADADA"/>
        </a:accent4>
        <a:accent5>
          <a:srgbClr val="AAB8B7"/>
        </a:accent5>
        <a:accent6>
          <a:srgbClr val="6264B4"/>
        </a:accent6>
        <a:hlink>
          <a:srgbClr val="00FFFF"/>
        </a:hlink>
        <a:folHlink>
          <a:srgbClr val="00FF00"/>
        </a:folHlink>
      </a:clrScheme>
      <a:clrMap bg1="dk2" tx1="lt1" bg2="dk1" tx2="lt2" accent1="accent1" accent2="accent2" accent3="accent3" accent4="accent4" accent5="accent5" accent6="accent6" hlink="hlink" folHlink="folHlink"/>
    </a:extraClrScheme>
    <a:extraClrScheme>
      <a:clrScheme name="Tom presentation 7">
        <a:dk1>
          <a:srgbClr val="5C1F00"/>
        </a:dk1>
        <a:lt1>
          <a:srgbClr val="FFFFFF"/>
        </a:lt1>
        <a:dk2>
          <a:srgbClr val="800000"/>
        </a:dk2>
        <a:lt2>
          <a:srgbClr val="DFD293"/>
        </a:lt2>
        <a:accent1>
          <a:srgbClr val="713E39"/>
        </a:accent1>
        <a:accent2>
          <a:srgbClr val="BE7960"/>
        </a:accent2>
        <a:accent3>
          <a:srgbClr val="C0AAAA"/>
        </a:accent3>
        <a:accent4>
          <a:srgbClr val="DADADA"/>
        </a:accent4>
        <a:accent5>
          <a:srgbClr val="BBAFAE"/>
        </a:accent5>
        <a:accent6>
          <a:srgbClr val="AC6D56"/>
        </a:accent6>
        <a:hlink>
          <a:srgbClr val="FFFF99"/>
        </a:hlink>
        <a:folHlink>
          <a:srgbClr val="D3A219"/>
        </a:folHlink>
      </a:clrScheme>
      <a:clrMap bg1="dk2" tx1="lt1" bg2="dk1" tx2="lt2" accent1="accent1" accent2="accent2" accent3="accent3" accent4="accent4" accent5="accent5" accent6="accent6" hlink="hlink" folHlink="folHlink"/>
    </a:extraClrScheme>
    <a:extraClrScheme>
      <a:clrScheme name="Tom presentation 8">
        <a:dk1>
          <a:srgbClr val="003366"/>
        </a:dk1>
        <a:lt1>
          <a:srgbClr val="FFFFFF"/>
        </a:lt1>
        <a:dk2>
          <a:srgbClr val="000099"/>
        </a:dk2>
        <a:lt2>
          <a:srgbClr val="CCFFFF"/>
        </a:lt2>
        <a:accent1>
          <a:srgbClr val="3366CC"/>
        </a:accent1>
        <a:accent2>
          <a:srgbClr val="00B000"/>
        </a:accent2>
        <a:accent3>
          <a:srgbClr val="AAAACA"/>
        </a:accent3>
        <a:accent4>
          <a:srgbClr val="DADADA"/>
        </a:accent4>
        <a:accent5>
          <a:srgbClr val="ADB8E2"/>
        </a:accent5>
        <a:accent6>
          <a:srgbClr val="009F00"/>
        </a:accent6>
        <a:hlink>
          <a:srgbClr val="66CCFF"/>
        </a:hlink>
        <a:folHlink>
          <a:srgbClr val="FFE701"/>
        </a:folHlink>
      </a:clrScheme>
      <a:clrMap bg1="dk2" tx1="lt1" bg2="dk1" tx2="lt2" accent1="accent1" accent2="accent2" accent3="accent3" accent4="accent4" accent5="accent5" accent6="accent6" hlink="hlink" folHlink="folHlink"/>
    </a:extraClrScheme>
    <a:extraClrScheme>
      <a:clrScheme name="Tom presentation 9">
        <a:dk1>
          <a:srgbClr val="336699"/>
        </a:dk1>
        <a:lt1>
          <a:srgbClr val="FFFFFF"/>
        </a:lt1>
        <a:dk2>
          <a:srgbClr val="000000"/>
        </a:dk2>
        <a:lt2>
          <a:srgbClr val="E3EBF1"/>
        </a:lt2>
        <a:accent1>
          <a:srgbClr val="003399"/>
        </a:accent1>
        <a:accent2>
          <a:srgbClr val="468A4B"/>
        </a:accent2>
        <a:accent3>
          <a:srgbClr val="AAAAAA"/>
        </a:accent3>
        <a:accent4>
          <a:srgbClr val="DADADA"/>
        </a:accent4>
        <a:accent5>
          <a:srgbClr val="AAADCA"/>
        </a:accent5>
        <a:accent6>
          <a:srgbClr val="3F7D43"/>
        </a:accent6>
        <a:hlink>
          <a:srgbClr val="66CCFF"/>
        </a:hlink>
        <a:folHlink>
          <a:srgbClr val="F0E500"/>
        </a:folHlink>
      </a:clrScheme>
      <a:clrMap bg1="dk2" tx1="lt1" bg2="dk1" tx2="lt2" accent1="accent1" accent2="accent2" accent3="accent3" accent4="accent4" accent5="accent5" accent6="accent6" hlink="hlink" folHlink="folHlink"/>
    </a:extraClrScheme>
    <a:extraClrScheme>
      <a:clrScheme name="Tom presentation 10">
        <a:dk1>
          <a:srgbClr val="777777"/>
        </a:dk1>
        <a:lt1>
          <a:srgbClr val="FFFFFF"/>
        </a:lt1>
        <a:dk2>
          <a:srgbClr val="686B5D"/>
        </a:dk2>
        <a:lt2>
          <a:srgbClr val="D1D1CB"/>
        </a:lt2>
        <a:accent1>
          <a:srgbClr val="909082"/>
        </a:accent1>
        <a:accent2>
          <a:srgbClr val="809EA8"/>
        </a:accent2>
        <a:accent3>
          <a:srgbClr val="B9BAB6"/>
        </a:accent3>
        <a:accent4>
          <a:srgbClr val="DADADA"/>
        </a:accent4>
        <a:accent5>
          <a:srgbClr val="C6C6C1"/>
        </a:accent5>
        <a:accent6>
          <a:srgbClr val="738F98"/>
        </a:accent6>
        <a:hlink>
          <a:srgbClr val="FFCC66"/>
        </a:hlink>
        <a:folHlink>
          <a:srgbClr val="E9DCB9"/>
        </a:folHlink>
      </a:clrScheme>
      <a:clrMap bg1="dk2" tx1="lt1" bg2="dk1" tx2="lt2" accent1="accent1" accent2="accent2" accent3="accent3" accent4="accent4" accent5="accent5" accent6="accent6" hlink="hlink" folHlink="folHlink"/>
    </a:extraClrScheme>
    <a:extraClrScheme>
      <a:clrScheme name="Tom presentation 11">
        <a:dk1>
          <a:srgbClr val="3E3E5C"/>
        </a:dk1>
        <a:lt1>
          <a:srgbClr val="FFFFFF"/>
        </a:lt1>
        <a:dk2>
          <a:srgbClr val="666699"/>
        </a:dk2>
        <a:lt2>
          <a:srgbClr val="FFFFFF"/>
        </a:lt2>
        <a:accent1>
          <a:srgbClr val="60597B"/>
        </a:accent1>
        <a:accent2>
          <a:srgbClr val="6666FF"/>
        </a:accent2>
        <a:accent3>
          <a:srgbClr val="B8B8CA"/>
        </a:accent3>
        <a:accent4>
          <a:srgbClr val="DADADA"/>
        </a:accent4>
        <a:accent5>
          <a:srgbClr val="B6B5BF"/>
        </a:accent5>
        <a:accent6>
          <a:srgbClr val="5C5CE7"/>
        </a:accent6>
        <a:hlink>
          <a:srgbClr val="99CCFF"/>
        </a:hlink>
        <a:folHlink>
          <a:srgbClr val="FFFF99"/>
        </a:folHlink>
      </a:clrScheme>
      <a:clrMap bg1="dk2" tx1="lt1" bg2="dk1" tx2="lt2" accent1="accent1" accent2="accent2" accent3="accent3" accent4="accent4" accent5="accent5" accent6="accent6" hlink="hlink" folHlink="folHlink"/>
    </a:extraClrScheme>
    <a:extraClrScheme>
      <a:clrScheme name="Tom presentation 12">
        <a:dk1>
          <a:srgbClr val="2D2015"/>
        </a:dk1>
        <a:lt1>
          <a:srgbClr val="FFFFFF"/>
        </a:lt1>
        <a:dk2>
          <a:srgbClr val="523E26"/>
        </a:dk2>
        <a:lt2>
          <a:srgbClr val="DFC08D"/>
        </a:lt2>
        <a:accent1>
          <a:srgbClr val="8C7B70"/>
        </a:accent1>
        <a:accent2>
          <a:srgbClr val="8F5F2F"/>
        </a:accent2>
        <a:accent3>
          <a:srgbClr val="B3AFAC"/>
        </a:accent3>
        <a:accent4>
          <a:srgbClr val="DADADA"/>
        </a:accent4>
        <a:accent5>
          <a:srgbClr val="C5BFBB"/>
        </a:accent5>
        <a:accent6>
          <a:srgbClr val="81552A"/>
        </a:accent6>
        <a:hlink>
          <a:srgbClr val="CCB400"/>
        </a:hlink>
        <a:folHlink>
          <a:srgbClr val="8C9EA0"/>
        </a:folHlink>
      </a:clrScheme>
      <a:clrMap bg1="dk2" tx1="lt1" bg2="dk1" tx2="lt2" accent1="accent1" accent2="accent2" accent3="accent3" accent4="accent4" accent5="accent5" accent6="accent6" hlink="hlink" folHlink="folHlink"/>
    </a:extraClrScheme>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fee3050-cd18-43d2-93cc-a0e159585da4" xsi:nil="true"/>
    <lcf76f155ced4ddcb4097134ff3c332f xmlns="fe9d5399-1cc1-4cea-9f38-299903304a8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0E5F4E307CF6E349A0CC3E14AAB558AE" ma:contentTypeVersion="10" ma:contentTypeDescription="Skapa ett nytt dokument." ma:contentTypeScope="" ma:versionID="49bdf812dec5e0fe7cccaa630ac6e2b0">
  <xsd:schema xmlns:xsd="http://www.w3.org/2001/XMLSchema" xmlns:xs="http://www.w3.org/2001/XMLSchema" xmlns:p="http://schemas.microsoft.com/office/2006/metadata/properties" xmlns:ns2="fe9d5399-1cc1-4cea-9f38-299903304a80" xmlns:ns3="3fee3050-cd18-43d2-93cc-a0e159585da4" targetNamespace="http://schemas.microsoft.com/office/2006/metadata/properties" ma:root="true" ma:fieldsID="df66eccc95d4463d27116e7303884dfc" ns2:_="" ns3:_="">
    <xsd:import namespace="fe9d5399-1cc1-4cea-9f38-299903304a80"/>
    <xsd:import namespace="3fee3050-cd18-43d2-93cc-a0e159585da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9d5399-1cc1-4cea-9f38-299903304a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Bildmarkeringar" ma:readOnly="false" ma:fieldId="{5cf76f15-5ced-4ddc-b409-7134ff3c332f}" ma:taxonomyMulti="true" ma:sspId="b41dbbbb-688b-4fa6-b803-4de305560e56"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ee3050-cd18-43d2-93cc-a0e159585da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1e474ee6-fb2c-4636-ba67-3984390b1be1}" ma:internalName="TaxCatchAll" ma:showField="CatchAllData" ma:web="3fee3050-cd18-43d2-93cc-a0e159585da4">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lat med informa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339DEB-4996-44B3-B6B0-CC3F567A2C7E}">
  <ds:schemaRefs>
    <ds:schemaRef ds:uri="http://schemas.microsoft.com/office/2006/metadata/properties"/>
    <ds:schemaRef ds:uri="http://schemas.microsoft.com/office/infopath/2007/PartnerControls"/>
    <ds:schemaRef ds:uri="3fee3050-cd18-43d2-93cc-a0e159585da4"/>
    <ds:schemaRef ds:uri="fe9d5399-1cc1-4cea-9f38-299903304a80"/>
  </ds:schemaRefs>
</ds:datastoreItem>
</file>

<file path=customXml/itemProps2.xml><?xml version="1.0" encoding="utf-8"?>
<ds:datastoreItem xmlns:ds="http://schemas.openxmlformats.org/officeDocument/2006/customXml" ds:itemID="{5AB159F7-F0C8-4839-8167-398DDC8793CA}">
  <ds:schemaRefs>
    <ds:schemaRef ds:uri="http://schemas.microsoft.com/sharepoint/v3/contenttype/forms"/>
  </ds:schemaRefs>
</ds:datastoreItem>
</file>

<file path=customXml/itemProps3.xml><?xml version="1.0" encoding="utf-8"?>
<ds:datastoreItem xmlns:ds="http://schemas.openxmlformats.org/officeDocument/2006/customXml" ds:itemID="{D1027978-F9EA-45D4-B778-CD7DC733B9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9d5399-1cc1-4cea-9f38-299903304a80"/>
    <ds:schemaRef ds:uri="3fee3050-cd18-43d2-93cc-a0e159585d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5</Pages>
  <Words>1162</Words>
  <Characters>7751</Characters>
  <Application>Microsoft Office Word</Application>
  <DocSecurity>0</DocSecurity>
  <Lines>64</Lines>
  <Paragraphs>17</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8896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Åsa Möller</dc:creator>
  <cp:keywords/>
  <dc:description/>
  <cp:lastModifiedBy>Christine Sprinzl</cp:lastModifiedBy>
  <cp:revision>8</cp:revision>
  <dcterms:created xsi:type="dcterms:W3CDTF">2023-09-13T10:25:00Z</dcterms:created>
  <dcterms:modified xsi:type="dcterms:W3CDTF">2023-09-29T08:55:00Z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0x0101000E5F4E307CF6E349A0CC3E14AAB558AE</vt:lpwstr>
  </property>
</Properties>
</file>