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D548F" w14:textId="43FF1A0F" w:rsidR="0002394C" w:rsidRDefault="0002394C" w:rsidP="0002394C">
      <w:pPr>
        <w:pStyle w:val="e-Avrop1"/>
        <w:numPr>
          <w:ilvl w:val="0"/>
          <w:numId w:val="1"/>
        </w:numPr>
        <w:tabs>
          <w:tab w:val="clear" w:pos="4463"/>
          <w:tab w:val="num" w:pos="1486"/>
        </w:tabs>
        <w:ind w:left="1486"/>
      </w:pPr>
      <w:r>
        <w:t>Avtalsparter</w:t>
      </w:r>
    </w:p>
    <w:p w14:paraId="40BF99BB" w14:textId="6991303F" w:rsidR="004B4395" w:rsidRDefault="004B4395" w:rsidP="00B46008">
      <w:pPr>
        <w:pStyle w:val="eAvropBrd"/>
      </w:pPr>
      <w:r>
        <w:t xml:space="preserve">I upphandling </w:t>
      </w:r>
      <w:r w:rsidR="007D0273">
        <w:instrText xml:space="preserve">Auktorisationsupphandling av kommunalt avfall från verksamheter</w:instrText>
      </w:r>
      <w:r>
        <w:t xml:space="preserve"> har nedanstående parter, Skellefteå kommun och </w:t>
      </w:r>
      <w:r w:rsidR="004F130D">
        <w:t>entreprenör</w:t>
      </w:r>
      <w:r>
        <w:t xml:space="preserve">en, träffat följande avtal enligt upphandlingsdokumenten och </w:t>
      </w:r>
      <w:r w:rsidR="004F130D">
        <w:t>entreprenör</w:t>
      </w:r>
      <w:r>
        <w:t>ens anbud:</w:t>
      </w:r>
    </w:p>
    <w:p w14:paraId="55BC8E1B" w14:textId="691B0232" w:rsidR="00413BF2" w:rsidRPr="00A80370" w:rsidRDefault="00413BF2" w:rsidP="00413BF2">
      <w:pPr>
        <w:pStyle w:val="e-Avrop2"/>
        <w:numPr>
          <w:ilvl w:val="1"/>
          <w:numId w:val="1"/>
        </w:numPr>
      </w:pPr>
      <w:r w:rsidRPr="00A80370">
        <w:t>Kunden</w:t>
      </w:r>
    </w:p>
    <w:p w14:paraId="3DA487F0" w14:textId="077C823C" w:rsidR="00413BF2" w:rsidRPr="00FD4ACE" w:rsidRDefault="00413BF2" w:rsidP="00A75EB5">
      <w:pPr>
        <w:pStyle w:val="eAvropBrd"/>
      </w:pPr>
      <w:r>
        <w:t xml:space="preserve">Namn: </w:t>
      </w:r>
      <w:r w:rsidR="007D0273">
        <w:instrText xml:space="preserve">Skellefteå kommun</w:instrText>
      </w:r>
    </w:p>
    <w:p w14:paraId="6BFFCBC4" w14:textId="77777777" w:rsidR="00413BF2" w:rsidRDefault="00413BF2" w:rsidP="00413BF2">
      <w:pPr>
        <w:pStyle w:val="eAvropBrd"/>
      </w:pPr>
      <w:r>
        <w:t xml:space="preserve">Adress: </w:t>
      </w:r>
      <w:r w:rsidR="007D0273">
        <w:instrText xml:space="preserve">93185</w:instrText>
      </w:r>
    </w:p>
    <w:p w14:paraId="4F390647" w14:textId="77777777" w:rsidR="00413BF2" w:rsidRDefault="00413BF2" w:rsidP="00A75EB5">
      <w:pPr>
        <w:pStyle w:val="eAvropBrd"/>
      </w:pPr>
      <w:r>
        <w:t xml:space="preserve">Postort: </w:t>
      </w:r>
      <w:r w:rsidR="007D0273">
        <w:instrText xml:space="preserve">Skellefteå</w:instrText>
      </w:r>
    </w:p>
    <w:p w14:paraId="6451AC21" w14:textId="77777777" w:rsidR="00A75EB5" w:rsidRDefault="00413BF2" w:rsidP="00413BF2">
      <w:pPr>
        <w:pStyle w:val="eAvropBrd"/>
      </w:pPr>
      <w:r>
        <w:t xml:space="preserve">Org. Nr: </w:t>
      </w:r>
      <w:r w:rsidR="007D0273">
        <w:instrText xml:space="preserve">212000-2643</w:instrText>
      </w:r>
    </w:p>
    <w:p w14:paraId="3829E39C" w14:textId="021E6D3F" w:rsidR="00413BF2" w:rsidRPr="00FD4ACE" w:rsidRDefault="00A75EB5" w:rsidP="00413BF2">
      <w:pPr>
        <w:pStyle w:val="eAvropBrd"/>
        <w:rPr>
          <w:b/>
        </w:rPr>
      </w:pPr>
      <w:r>
        <w:br/>
      </w:r>
      <w:r>
        <w:rPr>
          <w:b/>
        </w:rPr>
        <w:t>A</w:t>
      </w:r>
      <w:r w:rsidR="00413BF2">
        <w:rPr>
          <w:b/>
        </w:rPr>
        <w:t>nsvarig upphandlare</w:t>
      </w:r>
    </w:p>
    <w:p w14:paraId="3A0D9C3B" w14:textId="77777777" w:rsidR="00413BF2" w:rsidRPr="00FD4ACE" w:rsidRDefault="00413BF2" w:rsidP="00413BF2">
      <w:pPr>
        <w:pStyle w:val="eAvropBrd"/>
      </w:pPr>
      <w:r>
        <w:t xml:space="preserve">Namn: </w:t>
      </w:r>
      <w:r w:rsidR="007D0273">
        <w:instrText xml:space="preserve">Emma Lindberg Stigbjörnsdotter</w:instrText>
      </w:r>
    </w:p>
    <w:p w14:paraId="372F64FE" w14:textId="77777777" w:rsidR="00413BF2" w:rsidRDefault="00413BF2" w:rsidP="00413BF2">
      <w:pPr>
        <w:pStyle w:val="eAvropBrd"/>
      </w:pPr>
      <w:r>
        <w:t xml:space="preserve">e-post: </w:t>
      </w:r>
      <w:r w:rsidR="007D0273">
        <w:instrText xml:space="preserve">emma.lindbergstigbjornsdotter@skelleftea.se</w:instrText>
      </w:r>
    </w:p>
    <w:p w14:paraId="399EEE3F" w14:textId="2EFEFA77" w:rsidR="005A6281" w:rsidRDefault="00413BF2" w:rsidP="00413BF2">
      <w:pPr>
        <w:pStyle w:val="eAvropBrd"/>
        <w:rPr>
          <w:b/>
        </w:rPr>
      </w:pPr>
      <w:r>
        <w:t>Telefon:</w:t>
      </w:r>
      <w:r>
        <w:rPr/>
        <w:instrText xml:space="preserve">0910-73 50 00</w:instrText>
      </w:r>
      <w:r>
        <w:br/>
      </w:r>
      <w:r>
        <w:br/>
      </w:r>
      <w:r w:rsidR="005A6281" w:rsidRPr="00853F3F">
        <w:rPr>
          <w:bCs/>
          <w:highlight w:val="yellow"/>
        </w:rPr>
        <w:t>Fylls i vid kontraktstilldelning</w:t>
      </w:r>
    </w:p>
    <w:p w14:paraId="30422AC8" w14:textId="4AF87B4C" w:rsidR="00413BF2" w:rsidRDefault="00413BF2" w:rsidP="00413BF2">
      <w:pPr>
        <w:pStyle w:val="eAvropBrd"/>
        <w:rPr>
          <w:b/>
          <w:bCs/>
        </w:rPr>
      </w:pPr>
      <w:r>
        <w:rPr>
          <w:b/>
        </w:rPr>
        <w:t>Ansvarig verksamheten</w:t>
      </w:r>
    </w:p>
    <w:p w14:paraId="75701192" w14:textId="77777777" w:rsidR="00413BF2" w:rsidRDefault="00413BF2" w:rsidP="00413BF2">
      <w:pPr>
        <w:pStyle w:val="eAvropBrd"/>
      </w:pPr>
      <w:r>
        <w:t xml:space="preserve">Namn: </w:t>
      </w:r>
    </w:p>
    <w:p w14:paraId="675F02DA" w14:textId="77777777" w:rsidR="00413BF2" w:rsidRDefault="00413BF2" w:rsidP="00413BF2">
      <w:pPr>
        <w:pStyle w:val="eAvropBrd"/>
      </w:pPr>
      <w:r>
        <w:t xml:space="preserve">e-post: </w:t>
      </w:r>
    </w:p>
    <w:p w14:paraId="78EFD80A" w14:textId="3BA2D431" w:rsidR="00A75EB5" w:rsidRDefault="00413BF2" w:rsidP="00B46008">
      <w:pPr>
        <w:pStyle w:val="eAvropBrd"/>
      </w:pPr>
      <w:r>
        <w:t>Telefon:</w:t>
      </w:r>
    </w:p>
    <w:p w14:paraId="265C2CE4" w14:textId="3932FA39" w:rsidR="005A6281" w:rsidRPr="00853F3F" w:rsidRDefault="005A6281" w:rsidP="00413BF2">
      <w:pPr>
        <w:pStyle w:val="eAvropBrd"/>
        <w:rPr>
          <w:bCs/>
        </w:rPr>
      </w:pPr>
      <w:r w:rsidRPr="00853F3F">
        <w:rPr>
          <w:bCs/>
          <w:highlight w:val="yellow"/>
        </w:rPr>
        <w:t>Fylls i vid kontraktstilldelning</w:t>
      </w:r>
    </w:p>
    <w:p w14:paraId="0970820C" w14:textId="2666EF54" w:rsidR="00413BF2" w:rsidRPr="00A80370" w:rsidRDefault="004F130D" w:rsidP="00413BF2">
      <w:pPr>
        <w:pStyle w:val="e-Avrop2"/>
        <w:numPr>
          <w:ilvl w:val="1"/>
          <w:numId w:val="1"/>
        </w:numPr>
        <w:rPr>
          <w:b w:val="0"/>
          <w:smallCaps w:val="0"/>
        </w:rPr>
      </w:pPr>
      <w:r>
        <w:t>Entreprenör</w:t>
      </w:r>
      <w:r w:rsidR="00413BF2">
        <w:t xml:space="preserve">en </w:t>
      </w:r>
    </w:p>
    <w:p w14:paraId="3C39BDE2" w14:textId="77777777" w:rsidR="00413BF2" w:rsidRPr="00FD4ACE" w:rsidRDefault="00413BF2" w:rsidP="00413BF2">
      <w:pPr>
        <w:pStyle w:val="eAvropBrd"/>
      </w:pPr>
      <w:r>
        <w:t xml:space="preserve">Namn:  </w:t>
      </w:r>
    </w:p>
    <w:p w14:paraId="0E36516F" w14:textId="77777777" w:rsidR="00413BF2" w:rsidRDefault="00413BF2" w:rsidP="00413BF2">
      <w:pPr>
        <w:pStyle w:val="eAvropBrd"/>
      </w:pPr>
      <w:r>
        <w:t xml:space="preserve">Adress: </w:t>
      </w:r>
    </w:p>
    <w:p w14:paraId="54DEC9FE" w14:textId="77777777" w:rsidR="00413BF2" w:rsidRDefault="00413BF2" w:rsidP="00413BF2">
      <w:pPr>
        <w:pStyle w:val="eAvropBrd"/>
      </w:pPr>
      <w:r>
        <w:t xml:space="preserve">Postort: </w:t>
      </w:r>
    </w:p>
    <w:p w14:paraId="01F7F7BC" w14:textId="77777777" w:rsidR="00413BF2" w:rsidRDefault="00413BF2" w:rsidP="00413BF2">
      <w:pPr>
        <w:pStyle w:val="eAvropBrd"/>
      </w:pPr>
      <w:r>
        <w:t xml:space="preserve">Org. Nr: </w:t>
      </w:r>
    </w:p>
    <w:p w14:paraId="20E78E56" w14:textId="77777777" w:rsidR="00413BF2" w:rsidRDefault="00413BF2" w:rsidP="00413BF2">
      <w:pPr>
        <w:pStyle w:val="eAvropBrd"/>
      </w:pPr>
      <w:r>
        <w:t xml:space="preserve">Telefon: </w:t>
      </w:r>
    </w:p>
    <w:p w14:paraId="6E4C4512" w14:textId="77777777" w:rsidR="00413BF2" w:rsidRPr="00FD4ACE" w:rsidRDefault="00413BF2" w:rsidP="00413BF2">
      <w:pPr>
        <w:pStyle w:val="eAvropBrd"/>
        <w:rPr>
          <w:b/>
        </w:rPr>
      </w:pPr>
      <w:r>
        <w:rPr>
          <w:b/>
        </w:rPr>
        <w:t>Avtalsansvarig</w:t>
      </w:r>
    </w:p>
    <w:p w14:paraId="7F02AD7C" w14:textId="77777777" w:rsidR="00413BF2" w:rsidRDefault="00413BF2" w:rsidP="00413BF2">
      <w:pPr>
        <w:pStyle w:val="eAvropBrd"/>
      </w:pPr>
      <w:r>
        <w:t xml:space="preserve">Namn: </w:t>
      </w:r>
    </w:p>
    <w:p w14:paraId="24C66842" w14:textId="77777777" w:rsidR="00413BF2" w:rsidRDefault="00413BF2" w:rsidP="00413BF2">
      <w:pPr>
        <w:pStyle w:val="eAvropBrd"/>
      </w:pPr>
      <w:r>
        <w:t xml:space="preserve">e-post: </w:t>
      </w:r>
    </w:p>
    <w:p w14:paraId="6A9A6957" w14:textId="133559EF" w:rsidR="00413BF2" w:rsidRDefault="00413BF2" w:rsidP="00413BF2">
      <w:pPr>
        <w:pStyle w:val="eAvropBrd"/>
      </w:pPr>
      <w:r>
        <w:t xml:space="preserve">Telefon: </w:t>
      </w:r>
    </w:p>
    <w:p w14:paraId="4D0E1524" w14:textId="77777777" w:rsidR="003734E9" w:rsidRDefault="003734E9" w:rsidP="003734E9">
      <w:pPr>
        <w:pStyle w:val="e-Avrop1"/>
        <w:numPr>
          <w:ilvl w:val="0"/>
          <w:numId w:val="1"/>
        </w:numPr>
        <w:tabs>
          <w:tab w:val="clear" w:pos="4463"/>
          <w:tab w:val="num" w:pos="1486"/>
        </w:tabs>
        <w:ind w:left="1486"/>
      </w:pPr>
      <w:r>
        <w:t>Definitioner</w:t>
      </w:r>
    </w:p>
    <w:p w14:paraId="304DF2F3" w14:textId="77777777" w:rsidR="003734E9" w:rsidRDefault="003734E9" w:rsidP="003734E9">
      <w:pPr>
        <w:pStyle w:val="eAvropBrd"/>
      </w:pPr>
      <w:r>
        <w:rPr>
          <w:b/>
        </w:rPr>
        <w:t>Huvudman</w:t>
      </w:r>
      <w:r w:rsidRPr="00055797">
        <w:rPr>
          <w:b/>
        </w:rPr>
        <w:t>:</w:t>
      </w:r>
      <w:r>
        <w:t xml:space="preserve"> Skellefteå kommun</w:t>
      </w:r>
    </w:p>
    <w:p w14:paraId="396E2B32" w14:textId="77777777" w:rsidR="003734E9" w:rsidRDefault="003734E9" w:rsidP="003734E9">
      <w:pPr>
        <w:pStyle w:val="eAvropBrd"/>
      </w:pPr>
      <w:r>
        <w:rPr>
          <w:b/>
        </w:rPr>
        <w:t>Entreprenör</w:t>
      </w:r>
      <w:r w:rsidRPr="00055797">
        <w:rPr>
          <w:b/>
        </w:rPr>
        <w:t>:</w:t>
      </w:r>
      <w:r>
        <w:t xml:space="preserve"> Entreprenör som vinner upphandlingen</w:t>
      </w:r>
    </w:p>
    <w:p w14:paraId="527BEB9D" w14:textId="77777777" w:rsidR="003734E9" w:rsidRDefault="003734E9" w:rsidP="003734E9">
      <w:pPr>
        <w:pStyle w:val="eAvropBrd"/>
      </w:pPr>
      <w:r>
        <w:rPr>
          <w:b/>
        </w:rPr>
        <w:t>Ansökande:</w:t>
      </w:r>
      <w:r>
        <w:t xml:space="preserve"> Entreprenörer som lämnar ansökan om att delta i auktorisationssystemet.</w:t>
      </w:r>
    </w:p>
    <w:p w14:paraId="770AC6B1" w14:textId="77777777" w:rsidR="003734E9" w:rsidRDefault="003734E9" w:rsidP="003734E9">
      <w:pPr>
        <w:pStyle w:val="eAvropBrd"/>
      </w:pPr>
      <w:r>
        <w:rPr>
          <w:b/>
        </w:rPr>
        <w:t>Beställare:</w:t>
      </w:r>
      <w:r>
        <w:rPr>
          <w:color w:val="FF0000"/>
        </w:rPr>
        <w:t xml:space="preserve"> </w:t>
      </w:r>
      <w:r>
        <w:t>Personal anställd på upphandlande myndigheter</w:t>
      </w:r>
      <w:r w:rsidRPr="0039467D">
        <w:t xml:space="preserve"> som beställer vara/tjänst enligt </w:t>
      </w:r>
      <w:r>
        <w:t>avtal</w:t>
      </w:r>
      <w:r w:rsidRPr="0039467D">
        <w:t>.</w:t>
      </w:r>
    </w:p>
    <w:p w14:paraId="73755A46" w14:textId="77777777" w:rsidR="003734E9" w:rsidRDefault="003734E9" w:rsidP="003734E9">
      <w:pPr>
        <w:pStyle w:val="eAvropBrd"/>
      </w:pPr>
      <w:r w:rsidRPr="00CC3B9D">
        <w:rPr>
          <w:b/>
        </w:rPr>
        <w:t>Upphandlingsdokument:</w:t>
      </w:r>
      <w:r>
        <w:rPr>
          <w:rFonts w:ascii="Calibri" w:hAnsi="Calibri" w:cs="Calibri"/>
          <w:sz w:val="22"/>
          <w:szCs w:val="22"/>
        </w:rPr>
        <w:t xml:space="preserve"> Detta avtal och samtliga övriga dokument som används för att beskriva eller fastställa innehållet i upphandlingen.</w:t>
      </w:r>
    </w:p>
    <w:p w14:paraId="781537DF" w14:textId="77777777" w:rsidR="003734E9" w:rsidRDefault="003734E9" w:rsidP="003734E9">
      <w:pPr>
        <w:pStyle w:val="eAvropBrd"/>
      </w:pPr>
      <w:r w:rsidRPr="00EC4755">
        <w:rPr>
          <w:b/>
        </w:rPr>
        <w:t>LOU</w:t>
      </w:r>
      <w:r>
        <w:rPr>
          <w:b/>
        </w:rPr>
        <w:t xml:space="preserve">: </w:t>
      </w:r>
      <w:r w:rsidRPr="00EC4755">
        <w:t>Lag</w:t>
      </w:r>
      <w:r>
        <w:t>en</w:t>
      </w:r>
      <w:r w:rsidRPr="00EC4755">
        <w:t xml:space="preserve"> (2016:1145) om offentlig upphandling</w:t>
      </w:r>
      <w:r>
        <w:t>.</w:t>
      </w:r>
    </w:p>
    <w:p w14:paraId="1BA519A0" w14:textId="2CCCFFD3" w:rsidR="00EC3D7A" w:rsidRDefault="00EC3D7A" w:rsidP="003734E9">
      <w:pPr>
        <w:pStyle w:val="eAvropBrd"/>
      </w:pPr>
      <w:r w:rsidRPr="00EC3D7A">
        <w:rPr>
          <w:b/>
        </w:rPr>
        <w:t>Auktorisationsupphandling:</w:t>
      </w:r>
      <w:r w:rsidRPr="00EC3D7A">
        <w:t xml:space="preserve"> En auktorisationsupphandling innebär att beställaren tillsammans med upphandlingsverksamheten godkänner entreprenörer enligt genomförd auktorisation</w:t>
      </w:r>
      <w:r>
        <w:t>.</w:t>
      </w:r>
    </w:p>
    <w:p w14:paraId="610D5D5F" w14:textId="2579B257" w:rsidR="003734E9" w:rsidRDefault="003734E9" w:rsidP="003734E9">
      <w:pPr>
        <w:pStyle w:val="eAvropBrd"/>
      </w:pPr>
      <w:r>
        <w:rPr>
          <w:b/>
        </w:rPr>
        <w:t>Livsmedelsverksamheter:</w:t>
      </w:r>
      <w:r>
        <w:t xml:space="preserve"> de verksamheter som lämnar kommunalt avfall. </w:t>
      </w:r>
    </w:p>
    <w:p w14:paraId="43FF3ACD" w14:textId="6C9F7547" w:rsidR="00A54290" w:rsidRPr="00A54290" w:rsidRDefault="00A54290" w:rsidP="00EC3D7A">
      <w:pPr>
        <w:pStyle w:val="eAvropBrd"/>
      </w:pPr>
      <w:r>
        <w:rPr>
          <w:b/>
        </w:rPr>
        <w:t>Övriga av huvudmannen godkända verksamheter:</w:t>
      </w:r>
      <w:r>
        <w:t xml:space="preserve"> </w:t>
      </w:r>
      <w:r w:rsidRPr="00A54290">
        <w:t>företag som lämnar kommunalt avfall, mat- och restavfall</w:t>
      </w:r>
      <w:r>
        <w:t xml:space="preserve">, exempelvis Northvolt. </w:t>
      </w:r>
    </w:p>
    <w:p w14:paraId="4B0F37D8" w14:textId="317F9687" w:rsidR="00A54290" w:rsidRDefault="00A54290" w:rsidP="003734E9">
      <w:pPr>
        <w:pStyle w:val="eAvropBrd"/>
      </w:pPr>
    </w:p>
    <w:p w14:paraId="58C3ECFD" w14:textId="77777777" w:rsidR="003734E9" w:rsidRDefault="003734E9" w:rsidP="003734E9">
      <w:pPr>
        <w:pStyle w:val="e-Avrop1"/>
        <w:numPr>
          <w:ilvl w:val="0"/>
          <w:numId w:val="1"/>
        </w:numPr>
        <w:tabs>
          <w:tab w:val="clear" w:pos="4463"/>
          <w:tab w:val="num" w:pos="1486"/>
        </w:tabs>
        <w:ind w:left="1486"/>
      </w:pPr>
      <w:r>
        <w:t xml:space="preserve">Bakgrund </w:t>
      </w:r>
    </w:p>
    <w:p w14:paraId="6F6779D4" w14:textId="77777777" w:rsidR="003734E9" w:rsidRDefault="003734E9" w:rsidP="003734E9">
      <w:pPr>
        <w:ind w:left="1418"/>
        <w:rPr>
          <w:szCs w:val="20"/>
        </w:rPr>
      </w:pPr>
      <w:r w:rsidRPr="001C6673">
        <w:rPr>
          <w:szCs w:val="20"/>
        </w:rPr>
        <w:t xml:space="preserve">Huvudmannen har ansvar </w:t>
      </w:r>
      <w:r w:rsidRPr="004F4B67">
        <w:rPr>
          <w:szCs w:val="20"/>
        </w:rPr>
        <w:t>för att samla in kommunalt avfall från livsmedelsverksamheter</w:t>
      </w:r>
      <w:r>
        <w:rPr>
          <w:szCs w:val="20"/>
        </w:rPr>
        <w:t xml:space="preserve"> samt övriga av huvudmannen godkända verksamheter.</w:t>
      </w:r>
    </w:p>
    <w:p w14:paraId="6FB9A4A3" w14:textId="77777777" w:rsidR="003734E9" w:rsidRPr="00B8575F" w:rsidRDefault="003734E9" w:rsidP="003734E9">
      <w:pPr>
        <w:ind w:left="1418"/>
        <w:rPr>
          <w:color w:val="70AD47" w:themeColor="accent6"/>
          <w:szCs w:val="20"/>
        </w:rPr>
      </w:pPr>
    </w:p>
    <w:p w14:paraId="3FEDED56" w14:textId="77777777" w:rsidR="003734E9" w:rsidRPr="004051DE" w:rsidRDefault="003734E9" w:rsidP="003734E9">
      <w:pPr>
        <w:pStyle w:val="Brdtext"/>
        <w:ind w:left="1418"/>
      </w:pPr>
      <w:r w:rsidRPr="004051DE">
        <w:t xml:space="preserve">I samband med att Sverige valde att följa </w:t>
      </w:r>
      <w:proofErr w:type="spellStart"/>
      <w:proofErr w:type="gramStart"/>
      <w:r w:rsidRPr="004051DE">
        <w:t>EU;s</w:t>
      </w:r>
      <w:proofErr w:type="spellEnd"/>
      <w:proofErr w:type="gramEnd"/>
      <w:r w:rsidRPr="004051DE">
        <w:t xml:space="preserve"> avfallsdirektiv och definition av kommunalt avfall fick kommunerna även utökat ansvar för insamling av rest- och matavfall från bland annat livsmedelsverksamheter. Definitionen av kommunalt avfall innebär att avfallet definieras utifrån sin art och sammansättning till skillnad från tidigare definition, hushållsavfall, där avfallet definierades utifrån uppkomst. </w:t>
      </w:r>
    </w:p>
    <w:p w14:paraId="25B6DA47" w14:textId="77777777" w:rsidR="003734E9" w:rsidRPr="00B8575F" w:rsidRDefault="003734E9" w:rsidP="003734E9">
      <w:pPr>
        <w:pStyle w:val="Brdtext"/>
        <w:ind w:left="1418"/>
        <w:rPr>
          <w:color w:val="70AD47" w:themeColor="accent6"/>
        </w:rPr>
      </w:pPr>
      <w:r w:rsidRPr="004051DE">
        <w:t xml:space="preserve">För att uppfylla definitionen av kommunalt avfall och det utökade insamlingskravet vill därför beställaren göra en auktorisationsupphandling. En auktorisationsupphandling innebär att beställaren tillsammans med upphandlingsverksamheten godkänner entreprenörer enligt genomförd auktorisation. </w:t>
      </w:r>
      <w:r w:rsidRPr="004046FC">
        <w:rPr>
          <w:color w:val="4472C4" w:themeColor="accent1"/>
        </w:rPr>
        <w:br/>
      </w:r>
      <w:r>
        <w:rPr>
          <w:szCs w:val="20"/>
        </w:rPr>
        <w:br/>
      </w:r>
      <w:r w:rsidRPr="001C6673">
        <w:rPr>
          <w:szCs w:val="20"/>
        </w:rPr>
        <w:t>För att tillhandhålla de tjänster som följer av detta ansvar har Huvudmannen etablerat ett auktorisationssystem till vilket entreprenörer får ansöka om anslutning.</w:t>
      </w:r>
      <w:r>
        <w:rPr>
          <w:szCs w:val="20"/>
        </w:rPr>
        <w:br/>
      </w:r>
      <w:r>
        <w:rPr>
          <w:szCs w:val="20"/>
        </w:rPr>
        <w:br/>
      </w:r>
      <w:r w:rsidRPr="001C6673">
        <w:rPr>
          <w:szCs w:val="20"/>
        </w:rPr>
        <w:t>Entreprenören har uppfyllt de obligatoriska kraven och har därför tilldelats auktorisation.</w:t>
      </w:r>
    </w:p>
    <w:p w14:paraId="72E0AE0E" w14:textId="77777777" w:rsidR="003734E9" w:rsidRDefault="003734E9" w:rsidP="003734E9">
      <w:pPr>
        <w:pStyle w:val="e-Avrop1"/>
        <w:numPr>
          <w:ilvl w:val="0"/>
          <w:numId w:val="1"/>
        </w:numPr>
        <w:tabs>
          <w:tab w:val="clear" w:pos="4463"/>
          <w:tab w:val="num" w:pos="1486"/>
        </w:tabs>
        <w:ind w:left="1486"/>
      </w:pPr>
      <w:r>
        <w:t xml:space="preserve">Auktorisationens omfattning </w:t>
      </w:r>
    </w:p>
    <w:p w14:paraId="30824E3E" w14:textId="6B79F6BE" w:rsidR="003734E9" w:rsidRPr="004051DE" w:rsidRDefault="003734E9" w:rsidP="003734E9">
      <w:pPr>
        <w:ind w:left="1418"/>
        <w:rPr>
          <w:szCs w:val="20"/>
        </w:rPr>
      </w:pPr>
      <w:r w:rsidRPr="004051DE">
        <w:rPr>
          <w:szCs w:val="20"/>
        </w:rPr>
        <w:t>Auktorisationen omfattar en icke-exklusiv rätt för Entreprenören att ingå avtal om insamling av kommunalt avfall från verksamheter inom det område som finns angivet i bilaga Området. Entreprenören ska ombesörja insamling och transport samt avlämning för behandling av kommunalt avfall från verksamheter. Om förpackningsavlämnaren så begär</w:t>
      </w:r>
      <w:r w:rsidR="007D0273">
        <w:rPr>
          <w:szCs w:val="20"/>
        </w:rPr>
        <w:t xml:space="preserve"> </w:t>
      </w:r>
      <w:proofErr w:type="spellStart"/>
      <w:r w:rsidR="007D0273">
        <w:rPr>
          <w:szCs w:val="20"/>
        </w:rPr>
        <w:t xml:space="preserve">även </w:t>
      </w:r>
      <w:r w:rsidRPr="004051DE">
        <w:rPr>
          <w:szCs w:val="20"/>
        </w:rPr>
        <w:t>tillhandahålla</w:t>
      </w:r>
      <w:proofErr w:type="spellEnd"/>
      <w:r w:rsidRPr="004051DE">
        <w:rPr>
          <w:szCs w:val="20"/>
        </w:rPr>
        <w:t xml:space="preserve"> insamlingsbehållare.</w:t>
      </w:r>
    </w:p>
    <w:p w14:paraId="12005D71" w14:textId="77777777" w:rsidR="003734E9" w:rsidRPr="004051DE" w:rsidRDefault="003734E9" w:rsidP="003734E9">
      <w:pPr>
        <w:ind w:left="1418"/>
        <w:rPr>
          <w:szCs w:val="20"/>
        </w:rPr>
      </w:pPr>
    </w:p>
    <w:p w14:paraId="330D8561" w14:textId="77777777" w:rsidR="003734E9" w:rsidRPr="004051DE" w:rsidRDefault="003734E9" w:rsidP="003734E9">
      <w:pPr>
        <w:ind w:left="1418"/>
        <w:rPr>
          <w:szCs w:val="20"/>
        </w:rPr>
      </w:pPr>
      <w:r w:rsidRPr="004051DE">
        <w:rPr>
          <w:szCs w:val="20"/>
        </w:rPr>
        <w:t>Begreppet ”kommunalt avfall” har i Auktorisationsavtalet den betydelse som framgår av 15 kap. 3 § miljöbalken (1998:808).</w:t>
      </w:r>
    </w:p>
    <w:p w14:paraId="28C29F19" w14:textId="77777777" w:rsidR="003734E9" w:rsidRPr="004051DE" w:rsidRDefault="003734E9" w:rsidP="003734E9">
      <w:pPr>
        <w:ind w:left="1418"/>
        <w:rPr>
          <w:szCs w:val="20"/>
        </w:rPr>
      </w:pPr>
    </w:p>
    <w:p w14:paraId="4D5E5926" w14:textId="77777777" w:rsidR="003734E9" w:rsidRPr="004051DE" w:rsidRDefault="003734E9" w:rsidP="003734E9">
      <w:pPr>
        <w:ind w:left="1418"/>
        <w:rPr>
          <w:szCs w:val="20"/>
        </w:rPr>
      </w:pPr>
      <w:r w:rsidRPr="004051DE">
        <w:rPr>
          <w:szCs w:val="20"/>
        </w:rPr>
        <w:t>Bioavfallet eller närmare bestämt köks- och livsmedelsavfallet (nedan angivet matavfallet) ska vara rent från förpackningar och annat avfall. Om detta matavfall hämtas från livsmedelsverksamhet ska detta hanteras enligt ABP-lagstiftningen, kategori 3, vilket innebär att det med transporten ska följa ett handelsdokument, från hämtställe till anläggning där det ska behandlas. Fordonet ska också rengöras regelbundet. Regelbunden tvätt innebär att: Driftansvariga som transporterar animaliska biprodukter ska se till att fordonen ska:</w:t>
      </w:r>
    </w:p>
    <w:p w14:paraId="378EE331" w14:textId="77777777" w:rsidR="003734E9" w:rsidRPr="004051DE" w:rsidRDefault="003734E9" w:rsidP="003734E9">
      <w:pPr>
        <w:ind w:left="1418"/>
        <w:rPr>
          <w:szCs w:val="18"/>
        </w:rPr>
      </w:pPr>
    </w:p>
    <w:p w14:paraId="7FAEA736" w14:textId="77777777" w:rsidR="003734E9" w:rsidRPr="004051DE" w:rsidRDefault="003734E9" w:rsidP="003734E9">
      <w:pPr>
        <w:pStyle w:val="Liststycke"/>
        <w:numPr>
          <w:ilvl w:val="0"/>
          <w:numId w:val="49"/>
        </w:numPr>
        <w:rPr>
          <w:rFonts w:ascii="Verdana" w:hAnsi="Verdana"/>
          <w:sz w:val="18"/>
          <w:szCs w:val="18"/>
        </w:rPr>
      </w:pPr>
      <w:r w:rsidRPr="004051DE">
        <w:rPr>
          <w:rFonts w:ascii="Verdana" w:hAnsi="Verdana"/>
          <w:sz w:val="18"/>
          <w:szCs w:val="18"/>
        </w:rPr>
        <w:t>vara rena och torra innan de används, och</w:t>
      </w:r>
    </w:p>
    <w:p w14:paraId="6A51CFB4" w14:textId="77777777" w:rsidR="003734E9" w:rsidRPr="004051DE" w:rsidRDefault="003734E9" w:rsidP="003734E9">
      <w:pPr>
        <w:ind w:left="1418"/>
        <w:rPr>
          <w:szCs w:val="18"/>
        </w:rPr>
      </w:pPr>
    </w:p>
    <w:p w14:paraId="5F9A2DCA" w14:textId="77777777" w:rsidR="003734E9" w:rsidRPr="004051DE" w:rsidRDefault="003734E9" w:rsidP="003734E9">
      <w:pPr>
        <w:pStyle w:val="Liststycke"/>
        <w:numPr>
          <w:ilvl w:val="0"/>
          <w:numId w:val="49"/>
        </w:numPr>
        <w:rPr>
          <w:rFonts w:ascii="Verdana" w:hAnsi="Verdana"/>
          <w:sz w:val="18"/>
          <w:szCs w:val="18"/>
        </w:rPr>
      </w:pPr>
      <w:r w:rsidRPr="004051DE">
        <w:rPr>
          <w:rFonts w:ascii="Verdana" w:hAnsi="Verdana"/>
          <w:sz w:val="18"/>
          <w:szCs w:val="18"/>
        </w:rPr>
        <w:t>rengöras, tvättas och/eller desinficeras efter varje användning i den omfattning som krävs för att förhindra korskontaminering.</w:t>
      </w:r>
    </w:p>
    <w:p w14:paraId="38DB92D2" w14:textId="77777777" w:rsidR="003734E9" w:rsidRPr="004051DE" w:rsidRDefault="003734E9" w:rsidP="003734E9">
      <w:pPr>
        <w:ind w:left="1418"/>
        <w:rPr>
          <w:szCs w:val="18"/>
        </w:rPr>
      </w:pPr>
    </w:p>
    <w:p w14:paraId="5A9C6678" w14:textId="77777777" w:rsidR="003734E9" w:rsidRPr="004051DE" w:rsidRDefault="003734E9" w:rsidP="003734E9">
      <w:pPr>
        <w:ind w:left="1418"/>
        <w:rPr>
          <w:szCs w:val="18"/>
        </w:rPr>
      </w:pPr>
      <w:r w:rsidRPr="004051DE">
        <w:rPr>
          <w:szCs w:val="18"/>
        </w:rPr>
        <w:t>Handelsdokumentet ska upprättas i tre olika exemplar, avsändaren ska ha ett exemplar, transportören ett annat och behandlingsanläggningen ett tredje.</w:t>
      </w:r>
      <w:r w:rsidRPr="004051DE">
        <w:rPr>
          <w:szCs w:val="18"/>
        </w:rPr>
        <w:br/>
      </w:r>
    </w:p>
    <w:p w14:paraId="3D13DDD0" w14:textId="77777777" w:rsidR="003734E9" w:rsidRPr="004051DE" w:rsidRDefault="003734E9" w:rsidP="003734E9">
      <w:pPr>
        <w:ind w:left="1418"/>
        <w:rPr>
          <w:szCs w:val="18"/>
        </w:rPr>
      </w:pPr>
      <w:r w:rsidRPr="004051DE">
        <w:rPr>
          <w:i/>
          <w:iCs/>
          <w:szCs w:val="18"/>
        </w:rPr>
        <w:t xml:space="preserve">Observera följande: </w:t>
      </w:r>
    </w:p>
    <w:p w14:paraId="3E3154B2" w14:textId="77777777" w:rsidR="003734E9" w:rsidRPr="004051DE" w:rsidRDefault="003734E9" w:rsidP="003734E9">
      <w:pPr>
        <w:pStyle w:val="Liststycke"/>
        <w:numPr>
          <w:ilvl w:val="0"/>
          <w:numId w:val="46"/>
        </w:numPr>
        <w:rPr>
          <w:rFonts w:ascii="Verdana" w:hAnsi="Verdana"/>
          <w:sz w:val="18"/>
          <w:szCs w:val="18"/>
        </w:rPr>
      </w:pPr>
      <w:r w:rsidRPr="004051DE">
        <w:rPr>
          <w:rFonts w:ascii="Verdana" w:hAnsi="Verdana"/>
          <w:i/>
          <w:iCs/>
          <w:sz w:val="18"/>
          <w:szCs w:val="18"/>
        </w:rPr>
        <w:t>Om matavfall blandas med ABP-material (dvs före detta livsmedel från butiker) så ska hela lasset i fordonet klassas fordonet som ABP-avfall. Då gäller regler för ABP-lagstiftning för hela transporten.</w:t>
      </w:r>
    </w:p>
    <w:p w14:paraId="058B0C3B" w14:textId="77777777" w:rsidR="003734E9" w:rsidRPr="004051DE" w:rsidRDefault="003734E9" w:rsidP="003734E9">
      <w:pPr>
        <w:pStyle w:val="Liststycke"/>
        <w:numPr>
          <w:ilvl w:val="0"/>
          <w:numId w:val="46"/>
        </w:numPr>
        <w:rPr>
          <w:rFonts w:ascii="Verdana" w:hAnsi="Verdana"/>
          <w:sz w:val="18"/>
          <w:szCs w:val="18"/>
        </w:rPr>
      </w:pPr>
      <w:r w:rsidRPr="004051DE">
        <w:rPr>
          <w:rFonts w:ascii="Verdana" w:hAnsi="Verdana"/>
          <w:i/>
          <w:iCs/>
          <w:sz w:val="18"/>
          <w:szCs w:val="18"/>
        </w:rPr>
        <w:t>De två viktigaste aspekterna att ta hänsyn till är att det följer ett handelsdokument med transporten och att rengöring av fordon tillämpas.</w:t>
      </w:r>
    </w:p>
    <w:p w14:paraId="4260E590" w14:textId="77777777" w:rsidR="003734E9" w:rsidRDefault="003734E9" w:rsidP="003734E9">
      <w:pPr>
        <w:ind w:left="1418"/>
        <w:rPr>
          <w:color w:val="FF0000"/>
          <w:szCs w:val="20"/>
        </w:rPr>
      </w:pPr>
    </w:p>
    <w:p w14:paraId="1A538CA6" w14:textId="77777777" w:rsidR="003734E9" w:rsidRPr="00447F16" w:rsidRDefault="003734E9" w:rsidP="003734E9">
      <w:pPr>
        <w:pStyle w:val="Brdtext"/>
        <w:ind w:left="1418"/>
        <w:rPr>
          <w:b/>
          <w:bCs/>
          <w:color w:val="000000" w:themeColor="text1"/>
        </w:rPr>
      </w:pPr>
      <w:r w:rsidRPr="00447F16">
        <w:rPr>
          <w:b/>
          <w:bCs/>
          <w:color w:val="000000" w:themeColor="text1"/>
        </w:rPr>
        <w:t xml:space="preserve">Avlämnade av matavfall </w:t>
      </w:r>
    </w:p>
    <w:p w14:paraId="12476CC9" w14:textId="77777777" w:rsidR="003734E9" w:rsidRPr="00447F16" w:rsidRDefault="003734E9" w:rsidP="003734E9">
      <w:pPr>
        <w:pStyle w:val="Brdtext"/>
        <w:ind w:left="1418"/>
        <w:rPr>
          <w:color w:val="000000" w:themeColor="text1"/>
        </w:rPr>
      </w:pPr>
      <w:r w:rsidRPr="00447F16">
        <w:rPr>
          <w:color w:val="000000" w:themeColor="text1"/>
        </w:rPr>
        <w:lastRenderedPageBreak/>
        <w:t>Matavfallet ska lämnas till sedan biogasanläggning på Tuvan. Matavfallet kommer att vägas in vid biogasanläggning på Tuvan, där även handelsdokumentet för ABP-lagstiftningen lämnas in. Matavfallet kommer att behandlas och bli värdefull biogas.</w:t>
      </w:r>
    </w:p>
    <w:p w14:paraId="59252280" w14:textId="77777777" w:rsidR="003734E9" w:rsidRDefault="003734E9" w:rsidP="003734E9">
      <w:pPr>
        <w:pStyle w:val="Brdtext"/>
        <w:ind w:left="1418"/>
        <w:rPr>
          <w:b/>
          <w:bCs/>
          <w:color w:val="4472C4" w:themeColor="accent1"/>
        </w:rPr>
      </w:pPr>
    </w:p>
    <w:p w14:paraId="00A96D48" w14:textId="77777777" w:rsidR="003734E9" w:rsidRPr="00447F16" w:rsidRDefault="003734E9" w:rsidP="003734E9">
      <w:pPr>
        <w:pStyle w:val="Brdtext"/>
        <w:ind w:left="1418"/>
        <w:rPr>
          <w:b/>
          <w:bCs/>
          <w:color w:val="000000" w:themeColor="text1"/>
        </w:rPr>
      </w:pPr>
      <w:r w:rsidRPr="00447F16">
        <w:rPr>
          <w:b/>
          <w:bCs/>
          <w:color w:val="000000" w:themeColor="text1"/>
        </w:rPr>
        <w:t>Avlämnade av restavfall</w:t>
      </w:r>
    </w:p>
    <w:p w14:paraId="7ED22264" w14:textId="77777777" w:rsidR="003734E9" w:rsidRPr="00F31D7E" w:rsidRDefault="003734E9" w:rsidP="003734E9">
      <w:pPr>
        <w:pStyle w:val="Brdtext"/>
        <w:ind w:left="1418"/>
        <w:rPr>
          <w:color w:val="4472C4" w:themeColor="accent1"/>
        </w:rPr>
      </w:pPr>
      <w:r w:rsidRPr="004F130D">
        <w:rPr>
          <w:color w:val="000000" w:themeColor="text1"/>
        </w:rPr>
        <w:t>Entreprenören</w:t>
      </w:r>
      <w:r w:rsidRPr="00447F16">
        <w:rPr>
          <w:color w:val="000000" w:themeColor="text1"/>
        </w:rPr>
        <w:t xml:space="preserve"> har möjlighet att lämna restavfallet till Degemyrans avfallsanläggning. Om restavfall lämnas på kommunens anläggning kommer det att vägs in på </w:t>
      </w:r>
      <w:proofErr w:type="spellStart"/>
      <w:r w:rsidRPr="00447F16">
        <w:rPr>
          <w:color w:val="000000" w:themeColor="text1"/>
        </w:rPr>
        <w:t>Degermyrans</w:t>
      </w:r>
      <w:proofErr w:type="spellEnd"/>
      <w:r w:rsidRPr="00447F16">
        <w:rPr>
          <w:color w:val="000000" w:themeColor="text1"/>
        </w:rPr>
        <w:t xml:space="preserve"> avfallsanläggning. Detta avfall tippas i omlastningshuset för att sedan transporteras till energiåtervinning.</w:t>
      </w:r>
      <w:r>
        <w:rPr>
          <w:color w:val="4472C4" w:themeColor="accent1"/>
        </w:rPr>
        <w:br/>
      </w:r>
    </w:p>
    <w:p w14:paraId="5E7E6238" w14:textId="0C410907" w:rsidR="003734E9" w:rsidRPr="004F130D" w:rsidRDefault="003734E9" w:rsidP="003734E9">
      <w:pPr>
        <w:pStyle w:val="Brdtext"/>
        <w:ind w:left="1418"/>
        <w:rPr>
          <w:b/>
          <w:bCs/>
        </w:rPr>
      </w:pPr>
      <w:r w:rsidRPr="004F130D">
        <w:rPr>
          <w:b/>
          <w:bCs/>
        </w:rPr>
        <w:t>Avgifter för läm</w:t>
      </w:r>
      <w:r w:rsidR="009E5731">
        <w:rPr>
          <w:b/>
          <w:bCs/>
        </w:rPr>
        <w:t>n</w:t>
      </w:r>
      <w:r w:rsidRPr="004F130D">
        <w:rPr>
          <w:b/>
          <w:bCs/>
        </w:rPr>
        <w:t>ande av avfall</w:t>
      </w:r>
    </w:p>
    <w:p w14:paraId="318AE85E" w14:textId="77777777" w:rsidR="003734E9" w:rsidRPr="0081038D" w:rsidRDefault="003734E9" w:rsidP="003734E9">
      <w:pPr>
        <w:pStyle w:val="Brdtext"/>
        <w:ind w:left="1418"/>
      </w:pPr>
      <w:r w:rsidRPr="004F130D">
        <w:t xml:space="preserve">Avgift för att lämna avfallet till Huvudmannen anläggningar framgår enligt </w:t>
      </w:r>
      <w:r>
        <w:t xml:space="preserve">kundens hemsida, </w:t>
      </w:r>
      <w:hyperlink r:id="rId8" w:history="1">
        <w:r w:rsidRPr="00CC289C">
          <w:rPr>
            <w:rStyle w:val="Hyperlnk"/>
          </w:rPr>
          <w:t>www.skelleftea.se/avfall</w:t>
        </w:r>
      </w:hyperlink>
      <w:r>
        <w:t xml:space="preserve">. Entreprenören kommer debiteras för nu gällande avgifter från Huvudmannen. Vid beslut om ändrade avgifter ska dessa gälla för entreprenören. </w:t>
      </w:r>
      <w:r>
        <w:br/>
      </w:r>
    </w:p>
    <w:p w14:paraId="390138D0" w14:textId="77777777" w:rsidR="003734E9" w:rsidRPr="00F31D7E" w:rsidRDefault="003734E9" w:rsidP="003734E9">
      <w:pPr>
        <w:pStyle w:val="e-Avrop1"/>
        <w:numPr>
          <w:ilvl w:val="0"/>
          <w:numId w:val="1"/>
        </w:numPr>
        <w:tabs>
          <w:tab w:val="clear" w:pos="4463"/>
          <w:tab w:val="num" w:pos="1486"/>
        </w:tabs>
        <w:ind w:left="1486"/>
      </w:pPr>
      <w:r w:rsidRPr="00F31D7E">
        <w:t>Avgränsningar</w:t>
      </w:r>
    </w:p>
    <w:p w14:paraId="7EED5528" w14:textId="113AE9DD" w:rsidR="003734E9" w:rsidRPr="004051DE" w:rsidRDefault="003734E9" w:rsidP="003734E9">
      <w:pPr>
        <w:pStyle w:val="Brdtext"/>
        <w:ind w:left="1418"/>
      </w:pPr>
      <w:r w:rsidRPr="004051DE">
        <w:t xml:space="preserve">Uppdrag avser endast livsmedelsverksamheter i kommunens egenregiområde </w:t>
      </w:r>
      <w:r w:rsidR="00A54290">
        <w:t xml:space="preserve">och övriga av huvudmannen godkända verksamheter </w:t>
      </w:r>
      <w:r w:rsidRPr="004051DE">
        <w:t>som sedan kan sedan anlita någon av de godkända entreprenörerna och genom konkurrens få en kostnadseffektiv hämtning.</w:t>
      </w:r>
    </w:p>
    <w:p w14:paraId="71E8D850" w14:textId="1C2A8334" w:rsidR="003734E9" w:rsidRPr="004051DE" w:rsidRDefault="003734E9" w:rsidP="003734E9">
      <w:pPr>
        <w:pStyle w:val="Brdtext"/>
        <w:ind w:left="1418"/>
      </w:pPr>
      <w:r w:rsidRPr="004051DE">
        <w:t xml:space="preserve">Kommunens egenregiområde framgår av </w:t>
      </w:r>
      <w:r w:rsidRPr="004051DE">
        <w:rPr>
          <w:szCs w:val="20"/>
        </w:rPr>
        <w:t>bilaga Området</w:t>
      </w:r>
      <w:r w:rsidRPr="004051DE">
        <w:t xml:space="preserve">. </w:t>
      </w:r>
    </w:p>
    <w:p w14:paraId="0CBF6DC7" w14:textId="77777777" w:rsidR="003734E9" w:rsidRDefault="003734E9" w:rsidP="003734E9">
      <w:pPr>
        <w:pStyle w:val="e-Avrop1"/>
        <w:numPr>
          <w:ilvl w:val="0"/>
          <w:numId w:val="1"/>
        </w:numPr>
        <w:tabs>
          <w:tab w:val="clear" w:pos="4463"/>
          <w:tab w:val="num" w:pos="1486"/>
        </w:tabs>
        <w:ind w:left="1486"/>
      </w:pPr>
      <w:r>
        <w:t xml:space="preserve">Avtalshandlingar och tolkningsföreträde </w:t>
      </w:r>
    </w:p>
    <w:p w14:paraId="26E31062" w14:textId="77777777" w:rsidR="003734E9" w:rsidRPr="00F31D7E" w:rsidRDefault="003734E9" w:rsidP="003734E9">
      <w:pPr>
        <w:ind w:left="1418"/>
        <w:rPr>
          <w:szCs w:val="20"/>
        </w:rPr>
      </w:pPr>
      <w:r w:rsidRPr="00F31D7E">
        <w:rPr>
          <w:szCs w:val="20"/>
        </w:rPr>
        <w:t>I Auktorisationsavtalet ingår nedanstående handlingar, som kompletterar varandra. Om det i handlingarna förekommer mot varandra stridande uppgifter eller föreskrifter, gäller de om inte omständigheterna uppenbarligen föranleder annat, sinsemellan i följande rangordning:</w:t>
      </w:r>
    </w:p>
    <w:p w14:paraId="6FF85611" w14:textId="77777777" w:rsidR="003734E9" w:rsidRPr="00F31D7E" w:rsidRDefault="003734E9" w:rsidP="003734E9">
      <w:pPr>
        <w:ind w:left="1418"/>
        <w:rPr>
          <w:szCs w:val="20"/>
        </w:rPr>
      </w:pPr>
    </w:p>
    <w:p w14:paraId="250ABB8B" w14:textId="77777777" w:rsidR="003734E9" w:rsidRPr="00F31D7E" w:rsidRDefault="003734E9" w:rsidP="003734E9">
      <w:pPr>
        <w:pStyle w:val="Liststycke"/>
        <w:numPr>
          <w:ilvl w:val="0"/>
          <w:numId w:val="31"/>
        </w:numPr>
        <w:rPr>
          <w:szCs w:val="20"/>
        </w:rPr>
      </w:pPr>
      <w:r w:rsidRPr="00F31D7E">
        <w:rPr>
          <w:szCs w:val="20"/>
        </w:rPr>
        <w:t>Skriftliga ändringar och tillägg till Auktorisationsavtalet</w:t>
      </w:r>
    </w:p>
    <w:p w14:paraId="27C99698" w14:textId="77777777" w:rsidR="003734E9" w:rsidRPr="00F31D7E" w:rsidRDefault="003734E9" w:rsidP="003734E9">
      <w:pPr>
        <w:pStyle w:val="Liststycke"/>
        <w:numPr>
          <w:ilvl w:val="0"/>
          <w:numId w:val="31"/>
        </w:numPr>
        <w:rPr>
          <w:szCs w:val="20"/>
        </w:rPr>
      </w:pPr>
      <w:r w:rsidRPr="00F31D7E">
        <w:rPr>
          <w:szCs w:val="20"/>
        </w:rPr>
        <w:t>Auktorisationsavtalet inklusive bilagor</w:t>
      </w:r>
    </w:p>
    <w:p w14:paraId="7BA3098D" w14:textId="77777777" w:rsidR="003734E9" w:rsidRPr="00F31D7E" w:rsidRDefault="003734E9" w:rsidP="003734E9">
      <w:pPr>
        <w:pStyle w:val="Liststycke"/>
        <w:numPr>
          <w:ilvl w:val="0"/>
          <w:numId w:val="31"/>
        </w:numPr>
        <w:rPr>
          <w:szCs w:val="20"/>
        </w:rPr>
      </w:pPr>
      <w:r w:rsidRPr="00F31D7E">
        <w:rPr>
          <w:szCs w:val="20"/>
        </w:rPr>
        <w:t>Övriga delar av auktorisationsdokumentet</w:t>
      </w:r>
    </w:p>
    <w:p w14:paraId="38B2593D" w14:textId="77777777" w:rsidR="003734E9" w:rsidRPr="00F31D7E" w:rsidRDefault="003734E9" w:rsidP="003734E9">
      <w:pPr>
        <w:pStyle w:val="Liststycke"/>
        <w:numPr>
          <w:ilvl w:val="0"/>
          <w:numId w:val="31"/>
        </w:numPr>
        <w:rPr>
          <w:szCs w:val="20"/>
        </w:rPr>
      </w:pPr>
      <w:r w:rsidRPr="00F31D7E">
        <w:rPr>
          <w:szCs w:val="20"/>
        </w:rPr>
        <w:t>Entreprenörens eventuella förtydliganden och kompletteringar till ansökan</w:t>
      </w:r>
    </w:p>
    <w:p w14:paraId="2D164C1B" w14:textId="77777777" w:rsidR="003734E9" w:rsidRPr="00F31D7E" w:rsidRDefault="003734E9" w:rsidP="003734E9">
      <w:pPr>
        <w:pStyle w:val="Liststycke"/>
        <w:numPr>
          <w:ilvl w:val="0"/>
          <w:numId w:val="31"/>
        </w:numPr>
        <w:rPr>
          <w:szCs w:val="20"/>
        </w:rPr>
      </w:pPr>
      <w:r w:rsidRPr="00F31D7E">
        <w:rPr>
          <w:szCs w:val="20"/>
        </w:rPr>
        <w:t>Entreprenörens ansökan, inklusive bilagor</w:t>
      </w:r>
    </w:p>
    <w:p w14:paraId="4B728492" w14:textId="77777777" w:rsidR="003734E9" w:rsidRPr="001C6673" w:rsidRDefault="003734E9" w:rsidP="003734E9"/>
    <w:p w14:paraId="0354A9F0" w14:textId="77777777" w:rsidR="003734E9" w:rsidRDefault="003734E9" w:rsidP="003734E9">
      <w:pPr>
        <w:pStyle w:val="e-Avrop1"/>
        <w:numPr>
          <w:ilvl w:val="0"/>
          <w:numId w:val="1"/>
        </w:numPr>
        <w:tabs>
          <w:tab w:val="clear" w:pos="4463"/>
          <w:tab w:val="num" w:pos="1486"/>
        </w:tabs>
        <w:ind w:left="1486"/>
      </w:pPr>
      <w:r>
        <w:t xml:space="preserve">Avtalstid </w:t>
      </w:r>
    </w:p>
    <w:p w14:paraId="620807F2" w14:textId="39FEE712" w:rsidR="003734E9" w:rsidRPr="00F31D7E" w:rsidRDefault="003734E9" w:rsidP="003734E9">
      <w:pPr>
        <w:ind w:left="1418"/>
        <w:rPr>
          <w:szCs w:val="20"/>
        </w:rPr>
      </w:pPr>
      <w:r w:rsidRPr="00F31D7E">
        <w:rPr>
          <w:szCs w:val="20"/>
        </w:rPr>
        <w:t xml:space="preserve">Auktorisationen träder i kraft när Huvudmannen har godkänt Entreprenören och undertecknat Auktorisationsavtalet. Auktorisationsavtalet gäller därefter </w:t>
      </w:r>
      <w:r w:rsidR="0085575B" w:rsidRPr="00F31D7E">
        <w:rPr>
          <w:szCs w:val="20"/>
        </w:rPr>
        <w:t>tills vidare</w:t>
      </w:r>
      <w:r w:rsidRPr="00F31D7E">
        <w:rPr>
          <w:szCs w:val="20"/>
        </w:rPr>
        <w:t xml:space="preserve"> (”</w:t>
      </w:r>
      <w:r w:rsidRPr="00F31D7E">
        <w:rPr>
          <w:b/>
          <w:bCs/>
          <w:szCs w:val="20"/>
        </w:rPr>
        <w:t>Auktorisationstiden</w:t>
      </w:r>
      <w:r w:rsidRPr="00F31D7E">
        <w:rPr>
          <w:szCs w:val="20"/>
        </w:rPr>
        <w:t xml:space="preserve">”). </w:t>
      </w:r>
    </w:p>
    <w:p w14:paraId="6925ABC0" w14:textId="77777777" w:rsidR="003734E9" w:rsidRPr="00F31D7E" w:rsidRDefault="003734E9" w:rsidP="003734E9">
      <w:pPr>
        <w:ind w:left="1418"/>
        <w:rPr>
          <w:szCs w:val="20"/>
        </w:rPr>
      </w:pPr>
    </w:p>
    <w:p w14:paraId="653AD79D" w14:textId="77777777" w:rsidR="003734E9" w:rsidRPr="00F31D7E" w:rsidRDefault="003734E9" w:rsidP="003734E9">
      <w:pPr>
        <w:ind w:left="1418"/>
        <w:rPr>
          <w:szCs w:val="20"/>
        </w:rPr>
      </w:pPr>
      <w:r w:rsidRPr="00F31D7E">
        <w:rPr>
          <w:szCs w:val="20"/>
        </w:rPr>
        <w:t xml:space="preserve">Om Auktorisationssystemet upphör att gälla vid en tidigare tidpunkt, upphör även Auktorisationsavtalet vid denna tidpunkt. </w:t>
      </w:r>
    </w:p>
    <w:p w14:paraId="1D6E8D56" w14:textId="77777777" w:rsidR="003734E9" w:rsidRPr="00F31D7E" w:rsidRDefault="003734E9" w:rsidP="003734E9">
      <w:pPr>
        <w:ind w:left="1418"/>
        <w:rPr>
          <w:szCs w:val="20"/>
        </w:rPr>
      </w:pPr>
    </w:p>
    <w:p w14:paraId="3530D3EA" w14:textId="77777777" w:rsidR="003734E9" w:rsidRPr="00F31D7E" w:rsidRDefault="003734E9" w:rsidP="003734E9">
      <w:pPr>
        <w:ind w:left="1418"/>
        <w:rPr>
          <w:szCs w:val="20"/>
        </w:rPr>
      </w:pPr>
      <w:r w:rsidRPr="00F31D7E">
        <w:rPr>
          <w:szCs w:val="20"/>
        </w:rPr>
        <w:t>Vardera parten har rätt att säga upp Auktorisationsavtalet genom skriftligt meddelande till den andre parten. Auktorisationen upphör därvid att gälla tre månader efter avsändande av sådant meddelande.</w:t>
      </w:r>
    </w:p>
    <w:p w14:paraId="2D3E9046" w14:textId="77777777" w:rsidR="003734E9" w:rsidRPr="00F31D7E" w:rsidRDefault="003734E9" w:rsidP="003734E9">
      <w:pPr>
        <w:ind w:left="1418"/>
        <w:rPr>
          <w:szCs w:val="20"/>
        </w:rPr>
      </w:pPr>
    </w:p>
    <w:p w14:paraId="5431A638" w14:textId="77777777" w:rsidR="003734E9" w:rsidRPr="00F31D7E" w:rsidRDefault="003734E9" w:rsidP="003734E9">
      <w:pPr>
        <w:ind w:left="1418"/>
        <w:rPr>
          <w:color w:val="5B9BD5" w:themeColor="accent5"/>
          <w:szCs w:val="20"/>
        </w:rPr>
      </w:pPr>
      <w:r w:rsidRPr="00F31D7E">
        <w:rPr>
          <w:szCs w:val="20"/>
        </w:rPr>
        <w:t>Entreprenören har inte rätt att med förpackningsavlämnare ingå avtal vars avtalstid går utöver Auktorisationstiden</w:t>
      </w:r>
      <w:r>
        <w:rPr>
          <w:color w:val="5B9BD5" w:themeColor="accent5"/>
          <w:szCs w:val="20"/>
        </w:rPr>
        <w:br/>
      </w:r>
    </w:p>
    <w:p w14:paraId="0FC2958D" w14:textId="77777777" w:rsidR="003734E9" w:rsidRDefault="003734E9" w:rsidP="003734E9">
      <w:pPr>
        <w:pStyle w:val="e-Avrop1"/>
        <w:numPr>
          <w:ilvl w:val="0"/>
          <w:numId w:val="1"/>
        </w:numPr>
        <w:tabs>
          <w:tab w:val="clear" w:pos="4463"/>
          <w:tab w:val="num" w:pos="1486"/>
        </w:tabs>
        <w:ind w:left="1486"/>
      </w:pPr>
      <w:r>
        <w:t xml:space="preserve">Behandling av personuppgifter </w:t>
      </w:r>
    </w:p>
    <w:p w14:paraId="36F00895" w14:textId="77777777" w:rsidR="003734E9" w:rsidRPr="00F31D7E" w:rsidRDefault="003734E9" w:rsidP="003734E9">
      <w:pPr>
        <w:ind w:left="1418"/>
        <w:rPr>
          <w:szCs w:val="20"/>
        </w:rPr>
      </w:pPr>
      <w:r w:rsidRPr="00F31D7E">
        <w:rPr>
          <w:szCs w:val="20"/>
        </w:rPr>
        <w:lastRenderedPageBreak/>
        <w:t>För att möjliggöra tillämpning av Auktorisationsavtalet publicerar Huvudmannen detta i en intern avtalsdatabas, vilken är tillgänglig för samtliga medarbetare hos Huvudmannen. Denna databas innehåller samtliga uppgifter i Auktorisationsavtalet, inklusive eventuella personuppgifter såsom Entreprenörens kontaktuppgifter. Entreprenören ansvarar för att informera berörda inom den egna organisationen om denna behandling.</w:t>
      </w:r>
    </w:p>
    <w:p w14:paraId="3186051C" w14:textId="77777777" w:rsidR="003734E9" w:rsidRPr="001C6673" w:rsidRDefault="003734E9" w:rsidP="003734E9">
      <w:pPr>
        <w:pStyle w:val="e-Avrop1"/>
        <w:numPr>
          <w:ilvl w:val="0"/>
          <w:numId w:val="1"/>
        </w:numPr>
        <w:tabs>
          <w:tab w:val="clear" w:pos="4463"/>
          <w:tab w:val="num" w:pos="1486"/>
        </w:tabs>
        <w:ind w:left="1486"/>
      </w:pPr>
      <w:r>
        <w:t xml:space="preserve">Entreprenörens åtagande </w:t>
      </w:r>
    </w:p>
    <w:p w14:paraId="7D7ED9DC" w14:textId="77777777" w:rsidR="003734E9" w:rsidRDefault="003734E9" w:rsidP="003734E9">
      <w:pPr>
        <w:pStyle w:val="e-Avrop1"/>
        <w:numPr>
          <w:ilvl w:val="1"/>
          <w:numId w:val="1"/>
        </w:numPr>
      </w:pPr>
      <w:r>
        <w:t xml:space="preserve">Allmänt </w:t>
      </w:r>
    </w:p>
    <w:p w14:paraId="0678D332" w14:textId="77777777" w:rsidR="003734E9" w:rsidRPr="00F31D7E" w:rsidRDefault="003734E9" w:rsidP="003734E9">
      <w:pPr>
        <w:ind w:left="1418"/>
        <w:rPr>
          <w:szCs w:val="20"/>
        </w:rPr>
      </w:pPr>
      <w:r w:rsidRPr="00F31D7E">
        <w:rPr>
          <w:szCs w:val="20"/>
        </w:rPr>
        <w:t>Entreprenören ska ha för verksamheten erforderliga tillstånd.</w:t>
      </w:r>
    </w:p>
    <w:p w14:paraId="644AEBD2" w14:textId="77777777" w:rsidR="003734E9" w:rsidRPr="00F31D7E" w:rsidRDefault="003734E9" w:rsidP="003734E9">
      <w:pPr>
        <w:ind w:left="1418"/>
        <w:rPr>
          <w:szCs w:val="20"/>
        </w:rPr>
      </w:pPr>
      <w:r w:rsidRPr="00F31D7E">
        <w:rPr>
          <w:szCs w:val="20"/>
        </w:rPr>
        <w:br/>
        <w:t>Entreprenören ska under Auktorisationstiden uppfylla de obligatoriska krav som Huvudmannen har ställt upp i avsnitt 3 i de administrativa föreskrifterna.</w:t>
      </w:r>
    </w:p>
    <w:p w14:paraId="2945BC25" w14:textId="77777777" w:rsidR="003734E9" w:rsidRPr="00F31D7E" w:rsidRDefault="003734E9" w:rsidP="003734E9">
      <w:pPr>
        <w:ind w:left="1418"/>
        <w:rPr>
          <w:szCs w:val="20"/>
        </w:rPr>
      </w:pPr>
      <w:r w:rsidRPr="00F31D7E">
        <w:rPr>
          <w:szCs w:val="20"/>
        </w:rPr>
        <w:br/>
        <w:t>Tjänsterna ska genomföras fackmannamässigt, dvs. med den noggrannhet och omsorg som är sedvanlig inom branschen och i enlighet med Huvudmannens vid var tid gällande avfallsföreskrifter. De föreskrifter som är gällande vid Auktorisationens ikraftträdande bifogas Auktorisationsavtale</w:t>
      </w:r>
      <w:r>
        <w:rPr>
          <w:szCs w:val="20"/>
        </w:rPr>
        <w:t>t</w:t>
      </w:r>
      <w:r w:rsidRPr="00F31D7E">
        <w:rPr>
          <w:szCs w:val="20"/>
        </w:rPr>
        <w:t>.</w:t>
      </w:r>
    </w:p>
    <w:p w14:paraId="734F9DA5" w14:textId="77777777" w:rsidR="003734E9" w:rsidRPr="00F31D7E" w:rsidRDefault="003734E9" w:rsidP="003734E9">
      <w:pPr>
        <w:ind w:left="1418"/>
        <w:rPr>
          <w:szCs w:val="20"/>
        </w:rPr>
      </w:pPr>
      <w:r w:rsidRPr="00F31D7E">
        <w:rPr>
          <w:szCs w:val="20"/>
        </w:rPr>
        <w:br/>
        <w:t>Entreprenören ska tillsammans med Huvudmannen bidra till utvecklingen av rationella, miljöanpassade och ekonomiska hämtningssystem.</w:t>
      </w:r>
    </w:p>
    <w:p w14:paraId="505FCAB6" w14:textId="50D4D516" w:rsidR="003734E9" w:rsidRPr="00F31D7E" w:rsidRDefault="003734E9" w:rsidP="003734E9">
      <w:pPr>
        <w:ind w:left="1418"/>
        <w:rPr>
          <w:szCs w:val="20"/>
        </w:rPr>
      </w:pPr>
      <w:r w:rsidRPr="00F31D7E">
        <w:rPr>
          <w:szCs w:val="20"/>
        </w:rPr>
        <w:br/>
        <w:t xml:space="preserve">Entreprenören är skyldig att, upp till den maximala kapacitet som framgår av Entreprenörens ansökan, erbjuda samtliga livsmedelsverksamheter </w:t>
      </w:r>
      <w:r w:rsidR="00A54290" w:rsidRPr="00A54290">
        <w:rPr>
          <w:szCs w:val="20"/>
        </w:rPr>
        <w:t>och övriga av huvudmannen godkända verksamheter,</w:t>
      </w:r>
      <w:r w:rsidR="00A54290">
        <w:rPr>
          <w:szCs w:val="20"/>
        </w:rPr>
        <w:t xml:space="preserve"> </w:t>
      </w:r>
      <w:r w:rsidRPr="00F31D7E">
        <w:rPr>
          <w:szCs w:val="20"/>
        </w:rPr>
        <w:t xml:space="preserve">inom Området att ingå avtal med Entreprenören på de villkor som följer av Auktorisationsavtalet. </w:t>
      </w:r>
    </w:p>
    <w:p w14:paraId="05F0870E" w14:textId="545C972A" w:rsidR="003734E9" w:rsidRPr="00F31D7E" w:rsidRDefault="003734E9" w:rsidP="003734E9">
      <w:pPr>
        <w:ind w:left="1418"/>
        <w:rPr>
          <w:szCs w:val="20"/>
        </w:rPr>
      </w:pPr>
      <w:r w:rsidRPr="00F31D7E">
        <w:rPr>
          <w:szCs w:val="20"/>
        </w:rPr>
        <w:br/>
        <w:t xml:space="preserve">Avtal med livsmedelsverksamheter </w:t>
      </w:r>
      <w:r w:rsidR="00A54290" w:rsidRPr="00A54290">
        <w:rPr>
          <w:szCs w:val="20"/>
        </w:rPr>
        <w:t>och övriga av huvudmannen godkända verksamheter,</w:t>
      </w:r>
      <w:r w:rsidR="00A54290">
        <w:rPr>
          <w:szCs w:val="20"/>
        </w:rPr>
        <w:t xml:space="preserve"> </w:t>
      </w:r>
      <w:r w:rsidRPr="00F31D7E">
        <w:rPr>
          <w:szCs w:val="20"/>
        </w:rPr>
        <w:t xml:space="preserve">får inte vara begränsade till att endast omfatta en viss volym av mat- och restavfall, förutom sådan begränsning som följer av den angivna maximala kapaciteten som framgår av Entreprenörens ansökan. Avtal med livsmedelsverksamheter </w:t>
      </w:r>
      <w:r w:rsidR="00E75BA2" w:rsidRPr="00E75BA2">
        <w:rPr>
          <w:szCs w:val="20"/>
        </w:rPr>
        <w:t xml:space="preserve">och övriga av huvudmannen godkända verksamheter, </w:t>
      </w:r>
      <w:r w:rsidRPr="00F31D7E">
        <w:rPr>
          <w:szCs w:val="20"/>
        </w:rPr>
        <w:t>får inte heller vara begränsade till att endast omfatta enbart matavfall eller restavfall.</w:t>
      </w:r>
    </w:p>
    <w:p w14:paraId="7779DCE1" w14:textId="2895F7D2" w:rsidR="003734E9" w:rsidRPr="004051DE" w:rsidRDefault="003734E9" w:rsidP="003734E9">
      <w:pPr>
        <w:ind w:left="1418"/>
        <w:rPr>
          <w:szCs w:val="20"/>
        </w:rPr>
      </w:pPr>
      <w:r w:rsidRPr="00F31D7E">
        <w:rPr>
          <w:szCs w:val="20"/>
        </w:rPr>
        <w:br/>
        <w:t xml:space="preserve">Entreprenören får inte ingå avtal med livsmedelsverksamheter </w:t>
      </w:r>
      <w:r w:rsidR="00E75BA2" w:rsidRPr="00E75BA2">
        <w:rPr>
          <w:szCs w:val="20"/>
        </w:rPr>
        <w:t xml:space="preserve">och övriga av huvudmannen godkända verksamheter, </w:t>
      </w:r>
      <w:r w:rsidRPr="00F31D7E">
        <w:rPr>
          <w:szCs w:val="20"/>
        </w:rPr>
        <w:t>utöver den maximala kapacitet som framgår av Entreprenörens ansökan. Beställaren kan, efter Entreprenörens ansökan, besluta att öka Entreprenörens maximala kapacitet.</w:t>
      </w:r>
    </w:p>
    <w:p w14:paraId="191B97CE" w14:textId="77777777" w:rsidR="003734E9" w:rsidRDefault="003734E9" w:rsidP="003734E9">
      <w:pPr>
        <w:pStyle w:val="e-Avrop1"/>
        <w:numPr>
          <w:ilvl w:val="1"/>
          <w:numId w:val="1"/>
        </w:numPr>
      </w:pPr>
      <w:r>
        <w:t xml:space="preserve">Insamling </w:t>
      </w:r>
    </w:p>
    <w:p w14:paraId="529B7B3F" w14:textId="77777777" w:rsidR="003734E9" w:rsidRPr="00F31D7E" w:rsidRDefault="003734E9" w:rsidP="003734E9">
      <w:pPr>
        <w:ind w:left="1418"/>
        <w:rPr>
          <w:szCs w:val="20"/>
        </w:rPr>
      </w:pPr>
      <w:r w:rsidRPr="00F31D7E">
        <w:rPr>
          <w:szCs w:val="20"/>
        </w:rPr>
        <w:t>Entreprenören får avstå från insamling hos en verksamhetsutövare om sådan insamling skulle medföra att Entreprenören inte kan upprätthålla en tillräckligt god arbetsmiljö för de anställda som utför insamlingen.</w:t>
      </w:r>
    </w:p>
    <w:p w14:paraId="31D40FAE" w14:textId="77777777" w:rsidR="003734E9" w:rsidRPr="00F31D7E" w:rsidRDefault="003734E9" w:rsidP="003734E9">
      <w:pPr>
        <w:ind w:left="1418"/>
        <w:rPr>
          <w:szCs w:val="20"/>
        </w:rPr>
      </w:pPr>
    </w:p>
    <w:p w14:paraId="2F6A605A" w14:textId="77777777" w:rsidR="003734E9" w:rsidRPr="00F31D7E" w:rsidRDefault="003734E9" w:rsidP="003734E9">
      <w:pPr>
        <w:ind w:left="1418"/>
        <w:rPr>
          <w:szCs w:val="20"/>
        </w:rPr>
      </w:pPr>
      <w:r w:rsidRPr="00F31D7E">
        <w:rPr>
          <w:szCs w:val="20"/>
        </w:rPr>
        <w:t>Entreprenören</w:t>
      </w:r>
      <w:r w:rsidRPr="00F31D7E">
        <w:t xml:space="preserve"> </w:t>
      </w:r>
      <w:r w:rsidRPr="00F31D7E">
        <w:rPr>
          <w:szCs w:val="20"/>
        </w:rPr>
        <w:t>ska vid insamling genomföra en okulär besiktning av lämnat kommunalt avfall.</w:t>
      </w:r>
    </w:p>
    <w:p w14:paraId="1EFF23E1" w14:textId="77777777" w:rsidR="003734E9" w:rsidRPr="00F31D7E" w:rsidRDefault="003734E9" w:rsidP="003734E9">
      <w:pPr>
        <w:ind w:left="1418"/>
        <w:rPr>
          <w:szCs w:val="20"/>
        </w:rPr>
      </w:pPr>
    </w:p>
    <w:p w14:paraId="3D1037A5" w14:textId="77777777" w:rsidR="003734E9" w:rsidRPr="00F31D7E" w:rsidRDefault="003734E9" w:rsidP="003734E9">
      <w:pPr>
        <w:ind w:left="1418"/>
        <w:rPr>
          <w:szCs w:val="20"/>
        </w:rPr>
      </w:pPr>
      <w:r w:rsidRPr="00F31D7E">
        <w:rPr>
          <w:szCs w:val="20"/>
        </w:rPr>
        <w:t xml:space="preserve">Entreprenören ska hämta utsorterat mat- och restavfall. Entreprenören ska tillsammans med verksamhetsutövaren tillse att mat- och rest avfall är utsorterat från förpackningar. </w:t>
      </w:r>
    </w:p>
    <w:p w14:paraId="323384AB" w14:textId="77777777" w:rsidR="003734E9" w:rsidRDefault="003734E9" w:rsidP="003734E9">
      <w:pPr>
        <w:pStyle w:val="e-Avrop1"/>
        <w:numPr>
          <w:ilvl w:val="1"/>
          <w:numId w:val="1"/>
        </w:numPr>
      </w:pPr>
      <w:r>
        <w:t xml:space="preserve">Insamlingsbehållare </w:t>
      </w:r>
      <w:proofErr w:type="spellStart"/>
      <w:r>
        <w:t>m.m</w:t>
      </w:r>
      <w:proofErr w:type="spellEnd"/>
    </w:p>
    <w:p w14:paraId="7D7551C9" w14:textId="1BE843A1" w:rsidR="003734E9" w:rsidRPr="001C6673" w:rsidRDefault="003734E9" w:rsidP="003734E9">
      <w:pPr>
        <w:pStyle w:val="NumreratStycke111"/>
        <w:numPr>
          <w:ilvl w:val="0"/>
          <w:numId w:val="0"/>
        </w:numPr>
        <w:ind w:left="1418"/>
        <w:jc w:val="left"/>
        <w:rPr>
          <w:rFonts w:ascii="Verdana" w:hAnsi="Verdana"/>
          <w:sz w:val="18"/>
          <w:szCs w:val="18"/>
        </w:rPr>
      </w:pPr>
      <w:r w:rsidRPr="001C6673">
        <w:rPr>
          <w:rFonts w:ascii="Verdana" w:hAnsi="Verdana"/>
          <w:sz w:val="18"/>
          <w:szCs w:val="18"/>
        </w:rPr>
        <w:t xml:space="preserve">Om </w:t>
      </w:r>
      <w:r>
        <w:rPr>
          <w:rFonts w:ascii="Verdana" w:hAnsi="Verdana"/>
          <w:sz w:val="18"/>
          <w:szCs w:val="18"/>
        </w:rPr>
        <w:t>livsmedelsverksamheten</w:t>
      </w:r>
      <w:r w:rsidRPr="001C6673">
        <w:rPr>
          <w:rFonts w:ascii="Verdana" w:hAnsi="Verdana"/>
          <w:sz w:val="18"/>
          <w:szCs w:val="18"/>
        </w:rPr>
        <w:t xml:space="preserve"> </w:t>
      </w:r>
      <w:r w:rsidR="00E75BA2" w:rsidRPr="00E75BA2">
        <w:rPr>
          <w:rFonts w:ascii="Verdana" w:hAnsi="Verdana"/>
          <w:sz w:val="18"/>
          <w:szCs w:val="18"/>
        </w:rPr>
        <w:t xml:space="preserve">och övriga av huvudmannen godkända verksamheter, </w:t>
      </w:r>
      <w:r w:rsidRPr="001C6673">
        <w:rPr>
          <w:rFonts w:ascii="Verdana" w:hAnsi="Verdana"/>
          <w:sz w:val="18"/>
          <w:szCs w:val="18"/>
        </w:rPr>
        <w:t xml:space="preserve">begär det ska Entreprenören ansvara för att placera ut insamlingsbehållare hos </w:t>
      </w:r>
      <w:r>
        <w:rPr>
          <w:rFonts w:ascii="Verdana" w:hAnsi="Verdana"/>
          <w:sz w:val="18"/>
          <w:szCs w:val="18"/>
        </w:rPr>
        <w:t>livsmedelsverksamheten</w:t>
      </w:r>
      <w:r w:rsidR="00E75BA2">
        <w:rPr>
          <w:rFonts w:ascii="Verdana" w:hAnsi="Verdana"/>
          <w:sz w:val="18"/>
          <w:szCs w:val="18"/>
        </w:rPr>
        <w:t xml:space="preserve"> </w:t>
      </w:r>
      <w:r w:rsidR="00E75BA2" w:rsidRPr="00E75BA2">
        <w:rPr>
          <w:rFonts w:ascii="Verdana" w:hAnsi="Verdana"/>
          <w:sz w:val="18"/>
          <w:szCs w:val="18"/>
        </w:rPr>
        <w:t>och övriga av huvudmannen godkända verksamheter</w:t>
      </w:r>
      <w:r w:rsidRPr="001C6673">
        <w:rPr>
          <w:rFonts w:ascii="Verdana" w:hAnsi="Verdana"/>
          <w:sz w:val="18"/>
          <w:szCs w:val="18"/>
        </w:rPr>
        <w:t xml:space="preserve">. Entreprenören ansvarar också för att teckna erforderliga avtal om nyttjanderätt </w:t>
      </w:r>
      <w:r w:rsidRPr="001C6673">
        <w:rPr>
          <w:rFonts w:ascii="Verdana" w:hAnsi="Verdana"/>
          <w:sz w:val="18"/>
          <w:szCs w:val="18"/>
        </w:rPr>
        <w:lastRenderedPageBreak/>
        <w:t>med fastighetsägare eller annan som har rådighet över fastigheter där insamlingsbehållare ska placeras.</w:t>
      </w:r>
    </w:p>
    <w:p w14:paraId="18CF78AB" w14:textId="1345B086" w:rsidR="003734E9" w:rsidRPr="001C6673" w:rsidRDefault="003734E9" w:rsidP="003734E9">
      <w:pPr>
        <w:pStyle w:val="NumreratStycke111"/>
        <w:numPr>
          <w:ilvl w:val="0"/>
          <w:numId w:val="0"/>
        </w:numPr>
        <w:ind w:left="1418"/>
        <w:jc w:val="left"/>
        <w:rPr>
          <w:rFonts w:ascii="Verdana" w:hAnsi="Verdana"/>
          <w:sz w:val="18"/>
          <w:szCs w:val="18"/>
        </w:rPr>
      </w:pPr>
      <w:bookmarkStart w:id="0" w:name="_Ref124605346"/>
      <w:r w:rsidRPr="001C6673">
        <w:rPr>
          <w:rFonts w:ascii="Verdana" w:hAnsi="Verdana"/>
          <w:sz w:val="18"/>
          <w:szCs w:val="18"/>
        </w:rPr>
        <w:t xml:space="preserve">Om </w:t>
      </w:r>
      <w:r>
        <w:rPr>
          <w:rFonts w:ascii="Verdana" w:hAnsi="Verdana"/>
          <w:sz w:val="18"/>
          <w:szCs w:val="18"/>
        </w:rPr>
        <w:t>livsmedelsverksamheten</w:t>
      </w:r>
      <w:r w:rsidRPr="001C6673">
        <w:rPr>
          <w:rFonts w:ascii="Verdana" w:hAnsi="Verdana"/>
          <w:sz w:val="18"/>
          <w:szCs w:val="18"/>
        </w:rPr>
        <w:t xml:space="preserve"> </w:t>
      </w:r>
      <w:r w:rsidR="00E75BA2" w:rsidRPr="00E75BA2">
        <w:rPr>
          <w:rFonts w:ascii="Verdana" w:hAnsi="Verdana"/>
          <w:sz w:val="18"/>
          <w:szCs w:val="18"/>
        </w:rPr>
        <w:t xml:space="preserve">och övriga av huvudmannen godkända verksamheter, </w:t>
      </w:r>
      <w:r w:rsidRPr="001C6673">
        <w:rPr>
          <w:rFonts w:ascii="Verdana" w:hAnsi="Verdana"/>
          <w:sz w:val="18"/>
          <w:szCs w:val="18"/>
        </w:rPr>
        <w:t xml:space="preserve">begär det ska Entreprenören också ansvara för skötsel och underhåll av insamlingsbehållare samt av området runt behållarna. </w:t>
      </w:r>
      <w:r>
        <w:rPr>
          <w:rFonts w:ascii="Verdana" w:hAnsi="Verdana"/>
          <w:sz w:val="18"/>
          <w:szCs w:val="18"/>
        </w:rPr>
        <w:t>Livsmedelsverksamheten</w:t>
      </w:r>
      <w:r w:rsidR="00E75BA2">
        <w:rPr>
          <w:rFonts w:ascii="Verdana" w:hAnsi="Verdana"/>
          <w:sz w:val="18"/>
          <w:szCs w:val="18"/>
        </w:rPr>
        <w:t>/</w:t>
      </w:r>
      <w:r w:rsidR="00E75BA2" w:rsidRPr="00E75BA2">
        <w:rPr>
          <w:rFonts w:ascii="Verdana" w:hAnsi="Verdana"/>
          <w:sz w:val="18"/>
          <w:szCs w:val="18"/>
        </w:rPr>
        <w:t xml:space="preserve">övriga av huvudmannen godkända verksamheter </w:t>
      </w:r>
      <w:r w:rsidRPr="001C6673">
        <w:rPr>
          <w:rFonts w:ascii="Verdana" w:hAnsi="Verdana"/>
          <w:sz w:val="18"/>
          <w:szCs w:val="18"/>
        </w:rPr>
        <w:t>och Entreprenören ska komma överens om den närmare omfattningen av ansvaret.</w:t>
      </w:r>
      <w:bookmarkEnd w:id="0"/>
      <w:r w:rsidRPr="001C6673">
        <w:rPr>
          <w:rFonts w:ascii="Verdana" w:hAnsi="Verdana"/>
          <w:sz w:val="18"/>
          <w:szCs w:val="18"/>
        </w:rPr>
        <w:t xml:space="preserve"> </w:t>
      </w:r>
    </w:p>
    <w:p w14:paraId="6A54FA21" w14:textId="77777777" w:rsidR="003734E9" w:rsidRPr="001C6673" w:rsidRDefault="003734E9" w:rsidP="003734E9">
      <w:pPr>
        <w:pStyle w:val="NumreratStycke111"/>
        <w:numPr>
          <w:ilvl w:val="0"/>
          <w:numId w:val="0"/>
        </w:numPr>
        <w:ind w:left="1418"/>
        <w:jc w:val="left"/>
        <w:rPr>
          <w:rFonts w:ascii="Verdana" w:hAnsi="Verdana"/>
          <w:sz w:val="18"/>
          <w:szCs w:val="18"/>
        </w:rPr>
      </w:pPr>
      <w:r w:rsidRPr="001C6673">
        <w:rPr>
          <w:rFonts w:ascii="Verdana" w:hAnsi="Verdana"/>
          <w:sz w:val="18"/>
          <w:szCs w:val="18"/>
        </w:rPr>
        <w:t xml:space="preserve">Om Entreprenören ansvarar för skötsel och underhåll ska Entreprenören åtgärda nedskräpning runt insamlingsbehållarna samt skador eller klotter på insamlingsbehållarna inom </w:t>
      </w:r>
      <w:r w:rsidRPr="00F31D7E">
        <w:rPr>
          <w:rFonts w:ascii="Verdana" w:hAnsi="Verdana"/>
          <w:sz w:val="18"/>
          <w:szCs w:val="18"/>
        </w:rPr>
        <w:t xml:space="preserve">överenskommen tid </w:t>
      </w:r>
      <w:r w:rsidRPr="001C6673">
        <w:rPr>
          <w:rFonts w:ascii="Verdana" w:hAnsi="Verdana"/>
          <w:sz w:val="18"/>
          <w:szCs w:val="18"/>
        </w:rPr>
        <w:t>efter att Entreprenören har, eller borde ha, upptäckt bristen.</w:t>
      </w:r>
    </w:p>
    <w:p w14:paraId="1CD524ED" w14:textId="77777777" w:rsidR="003734E9" w:rsidRDefault="003734E9" w:rsidP="003734E9">
      <w:pPr>
        <w:pStyle w:val="e-Avrop1"/>
        <w:numPr>
          <w:ilvl w:val="1"/>
          <w:numId w:val="1"/>
        </w:numPr>
      </w:pPr>
      <w:r>
        <w:t>Avlämning</w:t>
      </w:r>
    </w:p>
    <w:p w14:paraId="37F66B32" w14:textId="77777777" w:rsidR="003734E9" w:rsidRDefault="003734E9" w:rsidP="003734E9">
      <w:pPr>
        <w:pStyle w:val="NumreratStycke111"/>
        <w:numPr>
          <w:ilvl w:val="0"/>
          <w:numId w:val="0"/>
        </w:numPr>
        <w:ind w:left="1418"/>
        <w:jc w:val="left"/>
        <w:rPr>
          <w:rFonts w:ascii="Verdana" w:hAnsi="Verdana"/>
          <w:sz w:val="18"/>
          <w:szCs w:val="18"/>
        </w:rPr>
      </w:pPr>
      <w:r w:rsidRPr="001C6673">
        <w:rPr>
          <w:rFonts w:ascii="Verdana" w:hAnsi="Verdana"/>
          <w:sz w:val="18"/>
          <w:szCs w:val="18"/>
        </w:rPr>
        <w:t xml:space="preserve">Entreprenören ska lämna </w:t>
      </w:r>
      <w:r>
        <w:rPr>
          <w:rFonts w:ascii="Verdana" w:hAnsi="Verdana"/>
          <w:sz w:val="18"/>
          <w:szCs w:val="18"/>
        </w:rPr>
        <w:t>matavfall</w:t>
      </w:r>
      <w:r w:rsidRPr="001C6673">
        <w:rPr>
          <w:rFonts w:ascii="Verdana" w:hAnsi="Verdana"/>
          <w:sz w:val="18"/>
          <w:szCs w:val="18"/>
        </w:rPr>
        <w:t xml:space="preserve"> på </w:t>
      </w:r>
      <w:r>
        <w:rPr>
          <w:rFonts w:ascii="Verdana" w:hAnsi="Verdana"/>
          <w:sz w:val="18"/>
          <w:szCs w:val="18"/>
        </w:rPr>
        <w:t>biogasanläggningen Tuvan</w:t>
      </w:r>
      <w:r w:rsidRPr="001C6673">
        <w:rPr>
          <w:rFonts w:ascii="Verdana" w:hAnsi="Verdana"/>
          <w:sz w:val="18"/>
          <w:szCs w:val="18"/>
        </w:rPr>
        <w:t>. Öppettiderna är för närvarande</w:t>
      </w:r>
      <w:r>
        <w:rPr>
          <w:rFonts w:ascii="Verdana" w:hAnsi="Verdana"/>
          <w:sz w:val="18"/>
          <w:szCs w:val="18"/>
        </w:rPr>
        <w:t xml:space="preserve"> 07:00-16:00</w:t>
      </w:r>
      <w:r>
        <w:rPr>
          <w:rFonts w:ascii="Verdana" w:hAnsi="Verdana"/>
          <w:color w:val="70AD47" w:themeColor="accent6"/>
          <w:sz w:val="18"/>
          <w:szCs w:val="18"/>
        </w:rPr>
        <w:t>.</w:t>
      </w:r>
    </w:p>
    <w:p w14:paraId="037B2181" w14:textId="627D1DD5" w:rsidR="003734E9" w:rsidRDefault="003734E9" w:rsidP="003734E9">
      <w:pPr>
        <w:pStyle w:val="NumreratStycke111"/>
        <w:numPr>
          <w:ilvl w:val="0"/>
          <w:numId w:val="0"/>
        </w:numPr>
        <w:ind w:left="1418"/>
        <w:jc w:val="left"/>
        <w:rPr>
          <w:rFonts w:ascii="Verdana" w:hAnsi="Verdana"/>
          <w:sz w:val="18"/>
          <w:szCs w:val="18"/>
        </w:rPr>
      </w:pPr>
      <w:r>
        <w:rPr>
          <w:rFonts w:ascii="Verdana" w:hAnsi="Verdana"/>
          <w:sz w:val="18"/>
          <w:szCs w:val="18"/>
        </w:rPr>
        <w:t xml:space="preserve">Entreprenören </w:t>
      </w:r>
      <w:r w:rsidR="00A54290">
        <w:rPr>
          <w:rFonts w:ascii="Verdana" w:hAnsi="Verdana"/>
          <w:sz w:val="18"/>
          <w:szCs w:val="18"/>
        </w:rPr>
        <w:t>kan</w:t>
      </w:r>
      <w:r>
        <w:rPr>
          <w:rFonts w:ascii="Verdana" w:hAnsi="Verdana"/>
          <w:sz w:val="18"/>
          <w:szCs w:val="18"/>
        </w:rPr>
        <w:t xml:space="preserve"> lämna restavfall på Degemyrans avfallsanläggning. Öppettiderna är för närvarande 07:00-16:00</w:t>
      </w:r>
    </w:p>
    <w:p w14:paraId="25C0F827" w14:textId="0126C77D" w:rsidR="003734E9" w:rsidRDefault="003734E9" w:rsidP="003734E9">
      <w:pPr>
        <w:pStyle w:val="NumreratStycke111"/>
        <w:numPr>
          <w:ilvl w:val="0"/>
          <w:numId w:val="0"/>
        </w:numPr>
        <w:ind w:left="1418"/>
        <w:jc w:val="left"/>
        <w:rPr>
          <w:rFonts w:ascii="Verdana" w:hAnsi="Verdana"/>
          <w:sz w:val="18"/>
          <w:szCs w:val="18"/>
        </w:rPr>
      </w:pPr>
      <w:r w:rsidRPr="001C6673">
        <w:rPr>
          <w:rFonts w:ascii="Verdana" w:hAnsi="Verdana"/>
          <w:sz w:val="18"/>
          <w:szCs w:val="18"/>
        </w:rPr>
        <w:t>Annan avlämningsplats kan förekomma tillfälligt vid exempelvis driftstörning.</w:t>
      </w:r>
      <w:r>
        <w:rPr>
          <w:rFonts w:ascii="Verdana" w:hAnsi="Verdana"/>
          <w:sz w:val="18"/>
          <w:szCs w:val="18"/>
        </w:rPr>
        <w:t xml:space="preserve"> Entreprenören ska ansvara för behandlingskostnaden vid avlämnandet enligt vid för tillfället beslutad avfallstaxa, se nuvarande taxa på kommunens hemsida. (</w:t>
      </w:r>
      <w:hyperlink r:id="rId9" w:history="1">
        <w:r w:rsidRPr="00E92529">
          <w:rPr>
            <w:rStyle w:val="Hyperlnk"/>
            <w:rFonts w:ascii="Verdana" w:hAnsi="Verdana"/>
            <w:sz w:val="18"/>
            <w:szCs w:val="18"/>
          </w:rPr>
          <w:t>https://skelleftea.se/invanare/startsida/bygga-bo-och-miljo/avfall-och-atervinning/tjanster-och-avgifter-for-avfall/avgifter-for-verksamheters-avfall</w:t>
        </w:r>
      </w:hyperlink>
      <w:r>
        <w:rPr>
          <w:rFonts w:ascii="Verdana" w:hAnsi="Verdana"/>
          <w:sz w:val="18"/>
          <w:szCs w:val="18"/>
        </w:rPr>
        <w:t>)</w:t>
      </w:r>
    </w:p>
    <w:p w14:paraId="76FCC309" w14:textId="77777777" w:rsidR="003734E9" w:rsidRPr="00F31D7E" w:rsidRDefault="003734E9" w:rsidP="003734E9">
      <w:pPr>
        <w:pStyle w:val="NumreratStycke111"/>
        <w:numPr>
          <w:ilvl w:val="0"/>
          <w:numId w:val="0"/>
        </w:numPr>
        <w:ind w:left="1418"/>
        <w:jc w:val="left"/>
        <w:rPr>
          <w:rFonts w:ascii="Verdana" w:hAnsi="Verdana"/>
          <w:color w:val="FF0000"/>
          <w:sz w:val="18"/>
          <w:szCs w:val="18"/>
        </w:rPr>
      </w:pPr>
      <w:r w:rsidRPr="001C6673">
        <w:rPr>
          <w:rFonts w:ascii="Verdana" w:hAnsi="Verdana"/>
          <w:sz w:val="18"/>
          <w:szCs w:val="18"/>
        </w:rPr>
        <w:t xml:space="preserve">I samband med avlämning ska Entreprenören väga </w:t>
      </w:r>
      <w:r>
        <w:rPr>
          <w:rFonts w:ascii="Verdana" w:hAnsi="Verdana"/>
          <w:sz w:val="18"/>
          <w:szCs w:val="18"/>
        </w:rPr>
        <w:t>mat- respektive restavfallet</w:t>
      </w:r>
      <w:r w:rsidRPr="001C6673">
        <w:rPr>
          <w:rFonts w:ascii="Verdana" w:hAnsi="Verdana"/>
          <w:sz w:val="18"/>
          <w:szCs w:val="18"/>
        </w:rPr>
        <w:t xml:space="preserve"> i enlighet med Huvudmannens anvisningar. </w:t>
      </w:r>
    </w:p>
    <w:p w14:paraId="59D32C6D" w14:textId="77777777" w:rsidR="003734E9" w:rsidRDefault="003734E9" w:rsidP="003734E9">
      <w:pPr>
        <w:pStyle w:val="e-Avrop1"/>
        <w:numPr>
          <w:ilvl w:val="1"/>
          <w:numId w:val="1"/>
        </w:numPr>
      </w:pPr>
      <w:r>
        <w:t>Information till livsmedelsverksamheter</w:t>
      </w:r>
    </w:p>
    <w:p w14:paraId="155C2AB1" w14:textId="77777777" w:rsidR="003734E9" w:rsidRDefault="003734E9" w:rsidP="003734E9">
      <w:pPr>
        <w:pStyle w:val="NumreratStycke111"/>
        <w:numPr>
          <w:ilvl w:val="0"/>
          <w:numId w:val="0"/>
        </w:numPr>
        <w:ind w:left="1418"/>
        <w:jc w:val="left"/>
        <w:rPr>
          <w:rFonts w:ascii="Verdana" w:hAnsi="Verdana"/>
          <w:sz w:val="18"/>
          <w:szCs w:val="18"/>
        </w:rPr>
      </w:pPr>
      <w:r w:rsidRPr="001C6673">
        <w:rPr>
          <w:rFonts w:ascii="Verdana" w:hAnsi="Verdana"/>
          <w:sz w:val="18"/>
          <w:szCs w:val="18"/>
        </w:rPr>
        <w:t>Entreprenören ansvarar för kundtjänst</w:t>
      </w:r>
      <w:r>
        <w:rPr>
          <w:rFonts w:ascii="Verdana" w:hAnsi="Verdana"/>
          <w:sz w:val="18"/>
          <w:szCs w:val="18"/>
        </w:rPr>
        <w:t>.</w:t>
      </w:r>
    </w:p>
    <w:p w14:paraId="0BDE7AA8" w14:textId="4D3F32E4" w:rsidR="003734E9" w:rsidRPr="00EF6C73" w:rsidRDefault="003734E9" w:rsidP="003734E9">
      <w:pPr>
        <w:pStyle w:val="NumreratStycke111"/>
        <w:numPr>
          <w:ilvl w:val="0"/>
          <w:numId w:val="0"/>
        </w:numPr>
        <w:ind w:left="1418"/>
        <w:jc w:val="left"/>
        <w:rPr>
          <w:rFonts w:ascii="Verdana" w:hAnsi="Verdana"/>
          <w:sz w:val="18"/>
          <w:szCs w:val="18"/>
        </w:rPr>
      </w:pPr>
      <w:r>
        <w:rPr>
          <w:rFonts w:ascii="Verdana" w:hAnsi="Verdana"/>
          <w:sz w:val="18"/>
          <w:szCs w:val="18"/>
        </w:rPr>
        <w:t>Entreprenören ansvarar även för eventuell information som behöver kommuniceras till livsmedelsverksamheter</w:t>
      </w:r>
      <w:r w:rsidR="00E75BA2">
        <w:rPr>
          <w:rFonts w:ascii="Verdana" w:hAnsi="Verdana"/>
          <w:sz w:val="18"/>
          <w:szCs w:val="18"/>
        </w:rPr>
        <w:t xml:space="preserve"> </w:t>
      </w:r>
      <w:r w:rsidR="00E75BA2" w:rsidRPr="00E75BA2">
        <w:rPr>
          <w:rFonts w:ascii="Verdana" w:hAnsi="Verdana"/>
          <w:sz w:val="18"/>
          <w:szCs w:val="18"/>
        </w:rPr>
        <w:t>och övriga av huvudmannen godkända verksamheter</w:t>
      </w:r>
      <w:r>
        <w:rPr>
          <w:rFonts w:ascii="Verdana" w:hAnsi="Verdana"/>
          <w:sz w:val="18"/>
          <w:szCs w:val="18"/>
        </w:rPr>
        <w:t xml:space="preserve">. </w:t>
      </w:r>
    </w:p>
    <w:p w14:paraId="711434E7" w14:textId="77777777" w:rsidR="003734E9" w:rsidRPr="00B904DD" w:rsidRDefault="003734E9" w:rsidP="003734E9">
      <w:pPr>
        <w:numPr>
          <w:ilvl w:val="0"/>
          <w:numId w:val="1"/>
        </w:numPr>
        <w:tabs>
          <w:tab w:val="left" w:pos="1418"/>
          <w:tab w:val="num" w:pos="1486"/>
        </w:tabs>
        <w:spacing w:before="240"/>
        <w:ind w:left="1486"/>
        <w:outlineLvl w:val="0"/>
        <w:rPr>
          <w:rFonts w:cs="Arial"/>
          <w:b/>
          <w:smallCaps/>
          <w:color w:val="000000" w:themeColor="text1"/>
          <w:sz w:val="24"/>
        </w:rPr>
      </w:pPr>
      <w:r w:rsidRPr="00B904DD">
        <w:rPr>
          <w:rFonts w:cs="Arial"/>
          <w:b/>
          <w:smallCaps/>
          <w:color w:val="000000" w:themeColor="text1"/>
          <w:sz w:val="24"/>
        </w:rPr>
        <w:t>Fordon</w:t>
      </w:r>
    </w:p>
    <w:p w14:paraId="2F3E72C3" w14:textId="77777777" w:rsidR="003734E9" w:rsidRPr="00B904DD" w:rsidRDefault="003734E9" w:rsidP="003734E9">
      <w:pPr>
        <w:pStyle w:val="NumreratStycke111"/>
        <w:numPr>
          <w:ilvl w:val="0"/>
          <w:numId w:val="0"/>
        </w:numPr>
        <w:ind w:left="1418"/>
        <w:jc w:val="left"/>
        <w:rPr>
          <w:rFonts w:ascii="Verdana" w:hAnsi="Verdana"/>
          <w:color w:val="000000" w:themeColor="text1"/>
          <w:sz w:val="18"/>
          <w:szCs w:val="18"/>
        </w:rPr>
      </w:pPr>
      <w:r w:rsidRPr="00B904DD">
        <w:rPr>
          <w:rFonts w:ascii="Verdana" w:hAnsi="Verdana"/>
          <w:color w:val="000000" w:themeColor="text1"/>
          <w:sz w:val="18"/>
          <w:szCs w:val="18"/>
        </w:rPr>
        <w:t>Entreprenören ansvarar för anskaffning av fordon. De fordon som Entreprenören använder inom ramen för uppdraget ska vara besiktigade och godkända samt uppfylla de säkerhetskrav som gäller med avseende på uppdragets art. Fordonen ska inte vara tyngre än vad som svarar mot vägnätets bärighet och beskaffenhet i övrigt eller på annat sätt vara olämpliga för insamlingen.</w:t>
      </w:r>
    </w:p>
    <w:p w14:paraId="09C56B73" w14:textId="77777777" w:rsidR="003734E9" w:rsidRPr="00B904DD" w:rsidRDefault="003734E9" w:rsidP="003734E9">
      <w:pPr>
        <w:pStyle w:val="e-Avrop2"/>
        <w:tabs>
          <w:tab w:val="num" w:pos="4463"/>
        </w:tabs>
        <w:ind w:left="1276" w:firstLine="142"/>
        <w:rPr>
          <w:rFonts w:cs="Arial"/>
          <w:color w:val="000000" w:themeColor="text1"/>
          <w:sz w:val="24"/>
          <w:szCs w:val="24"/>
        </w:rPr>
      </w:pPr>
      <w:r w:rsidRPr="00B904DD">
        <w:rPr>
          <w:color w:val="000000" w:themeColor="text1"/>
        </w:rPr>
        <w:t xml:space="preserve">Euroklass tunga fordon </w:t>
      </w:r>
    </w:p>
    <w:p w14:paraId="75B7CEA0" w14:textId="77777777" w:rsidR="003734E9" w:rsidRPr="00B904DD" w:rsidRDefault="003734E9" w:rsidP="003734E9">
      <w:pPr>
        <w:pStyle w:val="eAvropBrd"/>
        <w:rPr>
          <w:color w:val="000000" w:themeColor="text1"/>
        </w:rPr>
      </w:pPr>
      <w:r w:rsidRPr="00B904DD">
        <w:rPr>
          <w:color w:val="000000" w:themeColor="text1"/>
        </w:rPr>
        <w:t>Fordon som används vid genomförandet av transportuppdraget uppfylla kraven i Euro VI.</w:t>
      </w:r>
      <w:r w:rsidRPr="00B904DD">
        <w:rPr>
          <w:color w:val="000000" w:themeColor="text1"/>
        </w:rPr>
        <w:br/>
        <w:t xml:space="preserve"> </w:t>
      </w:r>
    </w:p>
    <w:p w14:paraId="277EC4A4" w14:textId="77777777" w:rsidR="003734E9" w:rsidRPr="00B904DD" w:rsidRDefault="003734E9" w:rsidP="003734E9">
      <w:pPr>
        <w:pStyle w:val="eAvropBrd"/>
        <w:rPr>
          <w:color w:val="000000" w:themeColor="text1"/>
          <w:u w:val="single"/>
        </w:rPr>
      </w:pPr>
      <w:r w:rsidRPr="00B904DD">
        <w:rPr>
          <w:color w:val="000000" w:themeColor="text1"/>
          <w:u w:val="single"/>
        </w:rPr>
        <w:t>Förslag till uppföljning:</w:t>
      </w:r>
    </w:p>
    <w:p w14:paraId="454A8C70" w14:textId="77777777" w:rsidR="003734E9" w:rsidRPr="00B904DD" w:rsidRDefault="003734E9" w:rsidP="003734E9">
      <w:pPr>
        <w:widowControl w:val="0"/>
        <w:numPr>
          <w:ilvl w:val="0"/>
          <w:numId w:val="47"/>
        </w:numPr>
        <w:autoSpaceDE w:val="0"/>
        <w:autoSpaceDN w:val="0"/>
        <w:adjustRightInd w:val="0"/>
        <w:spacing w:after="10"/>
        <w:rPr>
          <w:rFonts w:ascii="Calibri)" w:hAnsi="Calibri)"/>
          <w:color w:val="000000" w:themeColor="text1"/>
          <w:sz w:val="24"/>
        </w:rPr>
      </w:pPr>
      <w:r w:rsidRPr="00B904DD">
        <w:rPr>
          <w:color w:val="000000" w:themeColor="text1"/>
          <w:szCs w:val="18"/>
        </w:rPr>
        <w:t>Uppgifter från vägtrafikregistret.</w:t>
      </w:r>
    </w:p>
    <w:p w14:paraId="57FA7BC1" w14:textId="77777777" w:rsidR="003734E9" w:rsidRPr="00B904DD" w:rsidRDefault="003734E9" w:rsidP="003734E9">
      <w:pPr>
        <w:widowControl w:val="0"/>
        <w:numPr>
          <w:ilvl w:val="0"/>
          <w:numId w:val="47"/>
        </w:numPr>
        <w:autoSpaceDE w:val="0"/>
        <w:autoSpaceDN w:val="0"/>
        <w:adjustRightInd w:val="0"/>
        <w:spacing w:after="10"/>
        <w:rPr>
          <w:rFonts w:ascii="Calibri)" w:hAnsi="Calibri)"/>
          <w:color w:val="000000" w:themeColor="text1"/>
          <w:sz w:val="24"/>
        </w:rPr>
      </w:pPr>
      <w:r w:rsidRPr="00B904DD">
        <w:rPr>
          <w:color w:val="000000" w:themeColor="text1"/>
          <w:szCs w:val="18"/>
        </w:rPr>
        <w:t>Genom att Entreprenören redovisar att kravet uppfylls åtminstone i samma proportion som transportuppdraget utgör av Entreprenörens samlade transportuppdrag.</w:t>
      </w:r>
    </w:p>
    <w:p w14:paraId="3F6A7780" w14:textId="77777777" w:rsidR="003734E9" w:rsidRPr="00B904DD" w:rsidRDefault="003734E9" w:rsidP="003734E9">
      <w:pPr>
        <w:pStyle w:val="e-Avrop2"/>
        <w:tabs>
          <w:tab w:val="num" w:pos="4463"/>
        </w:tabs>
        <w:ind w:left="1276" w:firstLine="142"/>
        <w:rPr>
          <w:color w:val="000000" w:themeColor="text1"/>
        </w:rPr>
      </w:pPr>
      <w:r w:rsidRPr="00B904DD">
        <w:rPr>
          <w:color w:val="000000" w:themeColor="text1"/>
        </w:rPr>
        <w:t>Alternativa drivmedel  </w:t>
      </w:r>
    </w:p>
    <w:p w14:paraId="727741EA" w14:textId="77777777" w:rsidR="003734E9" w:rsidRPr="00B904DD" w:rsidRDefault="003734E9" w:rsidP="003734E9">
      <w:pPr>
        <w:spacing w:after="60"/>
        <w:ind w:left="1418"/>
        <w:rPr>
          <w:color w:val="000000" w:themeColor="text1"/>
          <w:szCs w:val="18"/>
        </w:rPr>
      </w:pPr>
      <w:r w:rsidRPr="00B904DD">
        <w:rPr>
          <w:color w:val="000000" w:themeColor="text1"/>
        </w:rPr>
        <w:t xml:space="preserve">Samtliga fordon som används vid genomförandet av transportuppdraget </w:t>
      </w:r>
      <w:r w:rsidRPr="00B904DD">
        <w:rPr>
          <w:color w:val="000000" w:themeColor="text1"/>
          <w:szCs w:val="18"/>
        </w:rPr>
        <w:t>ska drivas med enbart förnybart drivmedel.</w:t>
      </w:r>
    </w:p>
    <w:p w14:paraId="642894BC" w14:textId="77777777" w:rsidR="003734E9" w:rsidRPr="00B904DD" w:rsidRDefault="003734E9" w:rsidP="003734E9">
      <w:pPr>
        <w:spacing w:after="60"/>
        <w:ind w:left="1418"/>
        <w:rPr>
          <w:color w:val="000000" w:themeColor="text1"/>
          <w:szCs w:val="18"/>
        </w:rPr>
      </w:pPr>
      <w:r w:rsidRPr="00B904DD">
        <w:rPr>
          <w:color w:val="000000" w:themeColor="text1"/>
          <w:szCs w:val="18"/>
        </w:rPr>
        <w:lastRenderedPageBreak/>
        <w:br/>
      </w:r>
      <w:r w:rsidRPr="00B904DD">
        <w:rPr>
          <w:color w:val="000000" w:themeColor="text1"/>
          <w:szCs w:val="18"/>
          <w:u w:val="single"/>
        </w:rPr>
        <w:t>Med förnybara drivmedel menas:</w:t>
      </w:r>
    </w:p>
    <w:p w14:paraId="03DECB57" w14:textId="77777777" w:rsidR="003734E9" w:rsidRPr="00B904DD" w:rsidRDefault="003734E9" w:rsidP="003734E9">
      <w:pPr>
        <w:numPr>
          <w:ilvl w:val="0"/>
          <w:numId w:val="48"/>
        </w:numPr>
        <w:spacing w:after="60"/>
        <w:ind w:left="1701" w:hanging="283"/>
        <w:rPr>
          <w:color w:val="000000" w:themeColor="text1"/>
          <w:szCs w:val="18"/>
        </w:rPr>
      </w:pPr>
      <w:r w:rsidRPr="00B904DD">
        <w:rPr>
          <w:color w:val="000000" w:themeColor="text1"/>
          <w:szCs w:val="18"/>
        </w:rPr>
        <w:t>Bioetanol (ED95/E85/75)</w:t>
      </w:r>
    </w:p>
    <w:p w14:paraId="152B7052" w14:textId="77777777" w:rsidR="003734E9" w:rsidRPr="00B904DD" w:rsidRDefault="003734E9" w:rsidP="003734E9">
      <w:pPr>
        <w:numPr>
          <w:ilvl w:val="0"/>
          <w:numId w:val="48"/>
        </w:numPr>
        <w:spacing w:after="60"/>
        <w:ind w:left="1701" w:hanging="283"/>
        <w:rPr>
          <w:color w:val="000000" w:themeColor="text1"/>
          <w:szCs w:val="18"/>
        </w:rPr>
      </w:pPr>
      <w:r w:rsidRPr="00B904DD">
        <w:rPr>
          <w:color w:val="000000" w:themeColor="text1"/>
          <w:szCs w:val="18"/>
        </w:rPr>
        <w:t>El producerad med vatten-, vind-, sol-, vågkraft och/eller biobränslen. Grön el-avtal ska finnas där fordonen långtidsladdar.</w:t>
      </w:r>
    </w:p>
    <w:p w14:paraId="3E80B79B" w14:textId="77777777" w:rsidR="003734E9" w:rsidRPr="00B904DD" w:rsidRDefault="003734E9" w:rsidP="003734E9">
      <w:pPr>
        <w:numPr>
          <w:ilvl w:val="0"/>
          <w:numId w:val="48"/>
        </w:numPr>
        <w:spacing w:after="60"/>
        <w:ind w:left="1701" w:hanging="283"/>
        <w:rPr>
          <w:color w:val="000000" w:themeColor="text1"/>
          <w:szCs w:val="18"/>
        </w:rPr>
      </w:pPr>
      <w:proofErr w:type="spellStart"/>
      <w:r w:rsidRPr="00B904DD">
        <w:rPr>
          <w:color w:val="000000" w:themeColor="text1"/>
          <w:szCs w:val="18"/>
        </w:rPr>
        <w:t>Fordonsgas</w:t>
      </w:r>
      <w:proofErr w:type="spellEnd"/>
      <w:r w:rsidRPr="00B904DD">
        <w:rPr>
          <w:color w:val="000000" w:themeColor="text1"/>
          <w:szCs w:val="18"/>
        </w:rPr>
        <w:t xml:space="preserve"> om biogas. Kravet är möjligt att uppfylla med grön gas-avtal.</w:t>
      </w:r>
    </w:p>
    <w:p w14:paraId="6B108987" w14:textId="77777777" w:rsidR="003734E9" w:rsidRPr="00B904DD" w:rsidRDefault="003734E9" w:rsidP="003734E9">
      <w:pPr>
        <w:numPr>
          <w:ilvl w:val="0"/>
          <w:numId w:val="48"/>
        </w:numPr>
        <w:spacing w:after="60"/>
        <w:ind w:left="1701" w:hanging="283"/>
        <w:rPr>
          <w:color w:val="000000" w:themeColor="text1"/>
          <w:szCs w:val="18"/>
        </w:rPr>
      </w:pPr>
      <w:r w:rsidRPr="00B904DD">
        <w:rPr>
          <w:color w:val="000000" w:themeColor="text1"/>
          <w:szCs w:val="18"/>
        </w:rPr>
        <w:t>Biodiesel (HVO 100, RME100 eller annan FAME100)</w:t>
      </w:r>
    </w:p>
    <w:p w14:paraId="7478E02C" w14:textId="77777777" w:rsidR="003734E9" w:rsidRPr="00B904DD" w:rsidRDefault="003734E9" w:rsidP="003734E9">
      <w:pPr>
        <w:numPr>
          <w:ilvl w:val="0"/>
          <w:numId w:val="48"/>
        </w:numPr>
        <w:spacing w:after="60"/>
        <w:ind w:left="1701" w:hanging="283"/>
        <w:rPr>
          <w:color w:val="000000" w:themeColor="text1"/>
          <w:szCs w:val="18"/>
        </w:rPr>
      </w:pPr>
      <w:r w:rsidRPr="00B904DD">
        <w:rPr>
          <w:color w:val="000000" w:themeColor="text1"/>
          <w:szCs w:val="18"/>
        </w:rPr>
        <w:t>Vätgas</w:t>
      </w:r>
    </w:p>
    <w:p w14:paraId="5C3CF9FC" w14:textId="77777777" w:rsidR="003734E9" w:rsidRPr="00B904DD" w:rsidRDefault="003734E9" w:rsidP="003734E9">
      <w:pPr>
        <w:spacing w:after="60"/>
        <w:ind w:left="1418"/>
        <w:rPr>
          <w:color w:val="000000" w:themeColor="text1"/>
          <w:szCs w:val="18"/>
        </w:rPr>
      </w:pPr>
    </w:p>
    <w:p w14:paraId="2A4F1815" w14:textId="77777777" w:rsidR="003734E9" w:rsidRPr="00B904DD" w:rsidRDefault="003734E9" w:rsidP="003734E9">
      <w:pPr>
        <w:spacing w:after="60"/>
        <w:ind w:left="1418"/>
        <w:rPr>
          <w:color w:val="000000" w:themeColor="text1"/>
          <w:szCs w:val="18"/>
        </w:rPr>
      </w:pPr>
      <w:r w:rsidRPr="00B904DD">
        <w:rPr>
          <w:color w:val="000000" w:themeColor="text1"/>
          <w:szCs w:val="18"/>
        </w:rPr>
        <w:t xml:space="preserve">Fordonslista över fordon som används i uppdraget med uppgifter ur vägtrafikregistret som bevisar att fordonen kan köras på biodrivmedel, </w:t>
      </w:r>
      <w:proofErr w:type="spellStart"/>
      <w:r w:rsidRPr="00B904DD">
        <w:rPr>
          <w:color w:val="000000" w:themeColor="text1"/>
          <w:szCs w:val="18"/>
        </w:rPr>
        <w:t>fordonsgas</w:t>
      </w:r>
      <w:proofErr w:type="spellEnd"/>
      <w:r w:rsidRPr="00B904DD">
        <w:rPr>
          <w:color w:val="000000" w:themeColor="text1"/>
          <w:szCs w:val="18"/>
        </w:rPr>
        <w:t xml:space="preserve"> eller el ska på begäran skickas till kunden.</w:t>
      </w:r>
    </w:p>
    <w:p w14:paraId="375BA7CF" w14:textId="77777777" w:rsidR="003734E9" w:rsidRPr="00B904DD" w:rsidRDefault="003734E9" w:rsidP="003734E9">
      <w:pPr>
        <w:spacing w:after="60"/>
        <w:ind w:left="1418"/>
        <w:rPr>
          <w:color w:val="000000" w:themeColor="text1"/>
          <w:szCs w:val="18"/>
        </w:rPr>
      </w:pPr>
      <w:r w:rsidRPr="00B904DD">
        <w:rPr>
          <w:color w:val="000000" w:themeColor="text1"/>
          <w:szCs w:val="18"/>
        </w:rPr>
        <w:t>Förutom fordonslista kan kunden även stickprovsvis följa upp att fordonen tankas förnybart.</w:t>
      </w:r>
    </w:p>
    <w:p w14:paraId="5241834B" w14:textId="77777777" w:rsidR="003734E9" w:rsidRPr="00B904DD" w:rsidRDefault="003734E9" w:rsidP="003734E9">
      <w:pPr>
        <w:numPr>
          <w:ilvl w:val="0"/>
          <w:numId w:val="48"/>
        </w:numPr>
        <w:spacing w:after="60"/>
        <w:ind w:left="1701" w:hanging="283"/>
        <w:rPr>
          <w:color w:val="000000" w:themeColor="text1"/>
          <w:szCs w:val="18"/>
        </w:rPr>
      </w:pPr>
      <w:r w:rsidRPr="00B904DD">
        <w:rPr>
          <w:color w:val="000000" w:themeColor="text1"/>
          <w:szCs w:val="18"/>
        </w:rPr>
        <w:t xml:space="preserve">Grön el kan verifieras genom att visa avtal/faktura från anläggningen där fordonen långtidsladdar regelbundet. </w:t>
      </w:r>
    </w:p>
    <w:p w14:paraId="3656BEF2" w14:textId="77777777" w:rsidR="003734E9" w:rsidRPr="00B904DD" w:rsidRDefault="003734E9" w:rsidP="003734E9">
      <w:pPr>
        <w:numPr>
          <w:ilvl w:val="0"/>
          <w:numId w:val="48"/>
        </w:numPr>
        <w:spacing w:after="60"/>
        <w:ind w:left="1701" w:hanging="283"/>
        <w:rPr>
          <w:color w:val="000000" w:themeColor="text1"/>
          <w:szCs w:val="18"/>
        </w:rPr>
      </w:pPr>
      <w:r w:rsidRPr="00B904DD">
        <w:rPr>
          <w:color w:val="000000" w:themeColor="text1"/>
          <w:szCs w:val="18"/>
        </w:rPr>
        <w:t xml:space="preserve">Fakturor/Entreprenörsstatistik kan visas på </w:t>
      </w:r>
      <w:proofErr w:type="spellStart"/>
      <w:r w:rsidRPr="00B904DD">
        <w:rPr>
          <w:color w:val="000000" w:themeColor="text1"/>
          <w:szCs w:val="18"/>
        </w:rPr>
        <w:t>HVO</w:t>
      </w:r>
      <w:proofErr w:type="spellEnd"/>
      <w:r w:rsidRPr="00B904DD">
        <w:rPr>
          <w:color w:val="000000" w:themeColor="text1"/>
          <w:szCs w:val="18"/>
        </w:rPr>
        <w:t xml:space="preserve">-drivmedel, </w:t>
      </w:r>
      <w:proofErr w:type="spellStart"/>
      <w:r w:rsidRPr="00B904DD">
        <w:rPr>
          <w:color w:val="000000" w:themeColor="text1"/>
          <w:szCs w:val="18"/>
        </w:rPr>
        <w:t>fordonsgas</w:t>
      </w:r>
      <w:proofErr w:type="spellEnd"/>
      <w:r w:rsidRPr="00B904DD">
        <w:rPr>
          <w:color w:val="000000" w:themeColor="text1"/>
          <w:szCs w:val="18"/>
        </w:rPr>
        <w:t xml:space="preserve">, etanol-drivmedel, vätgas. </w:t>
      </w:r>
    </w:p>
    <w:p w14:paraId="38E81691" w14:textId="77777777" w:rsidR="003734E9" w:rsidRPr="00B904DD" w:rsidRDefault="003734E9" w:rsidP="003734E9">
      <w:pPr>
        <w:numPr>
          <w:ilvl w:val="0"/>
          <w:numId w:val="48"/>
        </w:numPr>
        <w:spacing w:after="60"/>
        <w:ind w:left="1701" w:hanging="283"/>
        <w:rPr>
          <w:color w:val="000000" w:themeColor="text1"/>
          <w:szCs w:val="18"/>
        </w:rPr>
      </w:pPr>
      <w:r w:rsidRPr="00B904DD">
        <w:rPr>
          <w:color w:val="000000" w:themeColor="text1"/>
          <w:szCs w:val="18"/>
        </w:rPr>
        <w:t>Biogas kan verifieras med grön gas-avtal. </w:t>
      </w:r>
    </w:p>
    <w:p w14:paraId="3AB68B8C" w14:textId="77777777" w:rsidR="003734E9" w:rsidRPr="0081038D" w:rsidRDefault="003734E9" w:rsidP="003734E9">
      <w:pPr>
        <w:numPr>
          <w:ilvl w:val="0"/>
          <w:numId w:val="48"/>
        </w:numPr>
        <w:spacing w:after="60"/>
        <w:ind w:left="1701" w:hanging="283"/>
        <w:rPr>
          <w:szCs w:val="18"/>
        </w:rPr>
      </w:pPr>
      <w:r w:rsidRPr="00B904DD">
        <w:rPr>
          <w:color w:val="000000" w:themeColor="text1"/>
          <w:szCs w:val="18"/>
        </w:rPr>
        <w:t xml:space="preserve">Avstämning med bensinbolag angående tillgång </w:t>
      </w:r>
      <w:r w:rsidRPr="0081038D">
        <w:rPr>
          <w:szCs w:val="18"/>
        </w:rPr>
        <w:br/>
      </w:r>
    </w:p>
    <w:p w14:paraId="08144FA8" w14:textId="77777777" w:rsidR="003734E9" w:rsidRPr="00F31D7E" w:rsidRDefault="003734E9" w:rsidP="003734E9">
      <w:pPr>
        <w:numPr>
          <w:ilvl w:val="1"/>
          <w:numId w:val="1"/>
        </w:numPr>
        <w:tabs>
          <w:tab w:val="left" w:pos="1418"/>
        </w:tabs>
        <w:spacing w:before="240"/>
        <w:ind w:left="1560" w:hanging="1134"/>
        <w:outlineLvl w:val="0"/>
        <w:rPr>
          <w:rFonts w:cs="Arial"/>
          <w:b/>
          <w:smallCaps/>
          <w:sz w:val="24"/>
        </w:rPr>
      </w:pPr>
      <w:r w:rsidRPr="00F31D7E">
        <w:rPr>
          <w:rFonts w:cs="Arial"/>
          <w:b/>
          <w:smallCaps/>
          <w:sz w:val="24"/>
        </w:rPr>
        <w:t xml:space="preserve">Allmänna fordonskrav </w:t>
      </w:r>
    </w:p>
    <w:p w14:paraId="0E4092B0" w14:textId="77777777" w:rsidR="003734E9" w:rsidRDefault="003734E9" w:rsidP="003734E9">
      <w:pPr>
        <w:ind w:left="1418"/>
      </w:pPr>
      <w:r>
        <w:t>Entreprenören ska under avtalsperioden följa nedanstående:</w:t>
      </w:r>
    </w:p>
    <w:p w14:paraId="5E481552" w14:textId="77777777" w:rsidR="003734E9" w:rsidRPr="008C71FC" w:rsidRDefault="003734E9" w:rsidP="003734E9">
      <w:pPr>
        <w:pStyle w:val="Liststycke"/>
        <w:numPr>
          <w:ilvl w:val="0"/>
          <w:numId w:val="36"/>
        </w:numPr>
        <w:rPr>
          <w:rFonts w:ascii="Verdana" w:hAnsi="Verdana"/>
          <w:sz w:val="18"/>
          <w:szCs w:val="18"/>
        </w:rPr>
      </w:pPr>
      <w:r w:rsidRPr="008C71FC">
        <w:rPr>
          <w:rFonts w:ascii="Verdana" w:hAnsi="Verdana"/>
          <w:sz w:val="18"/>
          <w:szCs w:val="18"/>
        </w:rPr>
        <w:t xml:space="preserve">Fordon ska hanteras och följa Skellefteå kommun tomgångskriterier (max en minut) </w:t>
      </w:r>
    </w:p>
    <w:p w14:paraId="0E66CB26" w14:textId="77777777" w:rsidR="003734E9" w:rsidRPr="008C71FC" w:rsidRDefault="003734E9" w:rsidP="003734E9">
      <w:pPr>
        <w:pStyle w:val="Liststycke"/>
        <w:numPr>
          <w:ilvl w:val="0"/>
          <w:numId w:val="36"/>
        </w:numPr>
        <w:rPr>
          <w:rFonts w:ascii="Verdana" w:hAnsi="Verdana"/>
          <w:sz w:val="18"/>
          <w:szCs w:val="18"/>
        </w:rPr>
      </w:pPr>
      <w:r w:rsidRPr="008C71FC">
        <w:rPr>
          <w:rFonts w:ascii="Verdana" w:hAnsi="Verdana"/>
          <w:sz w:val="18"/>
          <w:szCs w:val="18"/>
        </w:rPr>
        <w:t xml:space="preserve">Fortlöpande tillsyn och underhåll av fordon och maskiner ska utföras i den omfattning att fel i form av exempelvis olje- och dieselläckage minimeras. </w:t>
      </w:r>
    </w:p>
    <w:p w14:paraId="188C3AE9" w14:textId="77777777" w:rsidR="003734E9" w:rsidRPr="008C71FC" w:rsidRDefault="003734E9" w:rsidP="003734E9">
      <w:pPr>
        <w:pStyle w:val="Liststycke"/>
        <w:numPr>
          <w:ilvl w:val="0"/>
          <w:numId w:val="36"/>
        </w:numPr>
        <w:rPr>
          <w:rFonts w:ascii="Verdana" w:hAnsi="Verdana"/>
          <w:sz w:val="18"/>
          <w:szCs w:val="18"/>
        </w:rPr>
      </w:pPr>
      <w:r w:rsidRPr="008C71FC">
        <w:rPr>
          <w:rFonts w:ascii="Verdana" w:hAnsi="Verdana"/>
          <w:sz w:val="18"/>
          <w:szCs w:val="18"/>
        </w:rPr>
        <w:t>Spilloljor, filter förbrukade batterier och andra restprodukter ska sändas till återvinning eller godkänd deponianläggning</w:t>
      </w:r>
    </w:p>
    <w:p w14:paraId="56BCC8C5" w14:textId="77777777" w:rsidR="003734E9" w:rsidRPr="008C71FC" w:rsidRDefault="003734E9" w:rsidP="003734E9">
      <w:pPr>
        <w:pStyle w:val="Liststycke"/>
        <w:numPr>
          <w:ilvl w:val="0"/>
          <w:numId w:val="36"/>
        </w:numPr>
        <w:rPr>
          <w:rFonts w:ascii="Verdana" w:hAnsi="Verdana"/>
          <w:sz w:val="18"/>
          <w:szCs w:val="18"/>
        </w:rPr>
      </w:pPr>
      <w:r w:rsidRPr="008C71FC">
        <w:rPr>
          <w:rFonts w:ascii="Verdana" w:hAnsi="Verdana"/>
          <w:sz w:val="18"/>
          <w:szCs w:val="18"/>
        </w:rPr>
        <w:t xml:space="preserve">Fordonet utrustas med </w:t>
      </w:r>
      <w:proofErr w:type="spellStart"/>
      <w:r w:rsidRPr="008C71FC">
        <w:rPr>
          <w:rFonts w:ascii="Verdana" w:hAnsi="Verdana"/>
          <w:sz w:val="18"/>
          <w:szCs w:val="18"/>
        </w:rPr>
        <w:t>absol</w:t>
      </w:r>
      <w:proofErr w:type="spellEnd"/>
      <w:r w:rsidRPr="008C71FC">
        <w:rPr>
          <w:rFonts w:ascii="Verdana" w:hAnsi="Verdana"/>
          <w:sz w:val="18"/>
          <w:szCs w:val="18"/>
        </w:rPr>
        <w:t xml:space="preserve">. </w:t>
      </w:r>
    </w:p>
    <w:p w14:paraId="236F1C63" w14:textId="77777777" w:rsidR="003734E9" w:rsidRPr="008C71FC" w:rsidRDefault="003734E9" w:rsidP="003734E9">
      <w:pPr>
        <w:pStyle w:val="Liststycke"/>
        <w:numPr>
          <w:ilvl w:val="0"/>
          <w:numId w:val="36"/>
        </w:numPr>
        <w:rPr>
          <w:rFonts w:ascii="Verdana" w:hAnsi="Verdana"/>
          <w:sz w:val="18"/>
          <w:szCs w:val="18"/>
        </w:rPr>
      </w:pPr>
      <w:r w:rsidRPr="008C71FC">
        <w:rPr>
          <w:rFonts w:ascii="Verdana" w:hAnsi="Verdana"/>
          <w:sz w:val="18"/>
          <w:szCs w:val="18"/>
        </w:rPr>
        <w:t xml:space="preserve">Endast miljövänliga avfettningsmedel och rengöringsprodukter ska användas </w:t>
      </w:r>
    </w:p>
    <w:p w14:paraId="78A0CE3D" w14:textId="77777777" w:rsidR="003734E9" w:rsidRDefault="003734E9" w:rsidP="003734E9">
      <w:pPr>
        <w:pStyle w:val="Liststycke"/>
        <w:numPr>
          <w:ilvl w:val="0"/>
          <w:numId w:val="36"/>
        </w:numPr>
        <w:rPr>
          <w:rFonts w:ascii="Verdana" w:hAnsi="Verdana"/>
          <w:sz w:val="18"/>
          <w:szCs w:val="18"/>
        </w:rPr>
      </w:pPr>
      <w:r w:rsidRPr="008C71FC">
        <w:rPr>
          <w:rFonts w:ascii="Verdana" w:hAnsi="Verdana"/>
          <w:sz w:val="18"/>
          <w:szCs w:val="18"/>
        </w:rPr>
        <w:t>Fordon eller arbetsmaskin får inte vara utrustad med klimatanläggningar innehållande CFC eller HCFC (freoner).</w:t>
      </w:r>
    </w:p>
    <w:p w14:paraId="4C14F6EA" w14:textId="77777777" w:rsidR="003734E9" w:rsidRPr="00F31D7E" w:rsidRDefault="003734E9" w:rsidP="003734E9">
      <w:pPr>
        <w:numPr>
          <w:ilvl w:val="1"/>
          <w:numId w:val="1"/>
        </w:numPr>
        <w:tabs>
          <w:tab w:val="left" w:pos="1418"/>
        </w:tabs>
        <w:spacing w:before="240"/>
        <w:ind w:left="1560" w:hanging="1134"/>
        <w:outlineLvl w:val="0"/>
        <w:rPr>
          <w:rFonts w:cs="Arial"/>
          <w:b/>
          <w:smallCaps/>
          <w:sz w:val="24"/>
        </w:rPr>
      </w:pPr>
      <w:r w:rsidRPr="00F31D7E">
        <w:rPr>
          <w:rFonts w:cs="Arial"/>
          <w:b/>
          <w:smallCaps/>
          <w:sz w:val="24"/>
        </w:rPr>
        <w:t>Däck</w:t>
      </w:r>
    </w:p>
    <w:p w14:paraId="5B51597B" w14:textId="77777777" w:rsidR="003734E9" w:rsidRDefault="003734E9" w:rsidP="003734E9">
      <w:pPr>
        <w:ind w:left="1418"/>
        <w:rPr>
          <w:rFonts w:ascii="IBM Plex Sans" w:hAnsi="IBM Plex Sans"/>
          <w:color w:val="000000"/>
        </w:rPr>
      </w:pPr>
      <w:r>
        <w:t>D</w:t>
      </w:r>
      <w:r w:rsidRPr="00513D7B">
        <w:t>äck ska uppfylla Europaparlamentets och rådets förordning (EG) nr 1907/2006 (REACH), så att förekomst av PAH följer kraven i Bilaga XVII</w:t>
      </w:r>
      <w:r>
        <w:rPr>
          <w:rFonts w:ascii="IBM Plex Sans" w:hAnsi="IBM Plex Sans"/>
          <w:color w:val="000000"/>
        </w:rPr>
        <w:t>.</w:t>
      </w:r>
    </w:p>
    <w:p w14:paraId="7B2A97E6" w14:textId="77777777" w:rsidR="0091628B" w:rsidRDefault="0091628B" w:rsidP="003734E9">
      <w:pPr>
        <w:ind w:left="1418"/>
        <w:rPr>
          <w:rFonts w:ascii="IBM Plex Sans" w:hAnsi="IBM Plex Sans"/>
          <w:color w:val="000000"/>
        </w:rPr>
      </w:pPr>
    </w:p>
    <w:p w14:paraId="4365C7FB" w14:textId="77777777" w:rsidR="003734E9" w:rsidRPr="00F31D7E" w:rsidRDefault="003734E9" w:rsidP="003734E9">
      <w:pPr>
        <w:numPr>
          <w:ilvl w:val="0"/>
          <w:numId w:val="1"/>
        </w:numPr>
        <w:tabs>
          <w:tab w:val="left" w:pos="1418"/>
          <w:tab w:val="num" w:pos="1486"/>
        </w:tabs>
        <w:spacing w:before="240"/>
        <w:ind w:left="1486"/>
        <w:outlineLvl w:val="0"/>
        <w:rPr>
          <w:rFonts w:cs="Arial"/>
          <w:b/>
          <w:smallCaps/>
          <w:sz w:val="24"/>
        </w:rPr>
      </w:pPr>
      <w:r w:rsidRPr="00F31D7E">
        <w:rPr>
          <w:rFonts w:cs="Arial"/>
          <w:b/>
          <w:smallCaps/>
          <w:sz w:val="24"/>
        </w:rPr>
        <w:t>Rapportering</w:t>
      </w:r>
      <w:r>
        <w:rPr>
          <w:rFonts w:cs="Arial"/>
          <w:b/>
          <w:smallCaps/>
          <w:sz w:val="24"/>
        </w:rPr>
        <w:t xml:space="preserve"> och statistik</w:t>
      </w:r>
      <w:r w:rsidRPr="00F31D7E">
        <w:rPr>
          <w:rFonts w:cs="Arial"/>
          <w:b/>
          <w:smallCaps/>
          <w:sz w:val="24"/>
        </w:rPr>
        <w:t xml:space="preserve"> </w:t>
      </w:r>
    </w:p>
    <w:p w14:paraId="32B5BCDB" w14:textId="77777777" w:rsidR="003734E9" w:rsidRPr="001C6673" w:rsidRDefault="003734E9" w:rsidP="003734E9">
      <w:pPr>
        <w:pStyle w:val="NumreratStycke111"/>
        <w:numPr>
          <w:ilvl w:val="0"/>
          <w:numId w:val="0"/>
        </w:numPr>
        <w:ind w:left="1418"/>
        <w:rPr>
          <w:rFonts w:ascii="Verdana" w:hAnsi="Verdana"/>
          <w:sz w:val="18"/>
          <w:szCs w:val="18"/>
        </w:rPr>
      </w:pPr>
      <w:r w:rsidRPr="001C6673">
        <w:rPr>
          <w:rFonts w:ascii="Verdana" w:hAnsi="Verdana"/>
          <w:sz w:val="18"/>
          <w:szCs w:val="18"/>
        </w:rPr>
        <w:t>Entreprenören ska senast den 15:e i varje månad rapportera information om utförda insamlingsuppdrag under den närmast föregående kalendermånaden i enlighet med Huvudmannens instruktioner och i av Huvudmannen tillhandahållen rapportmall.</w:t>
      </w:r>
    </w:p>
    <w:p w14:paraId="011ADAC7" w14:textId="77777777" w:rsidR="003734E9" w:rsidRPr="001C6673" w:rsidRDefault="003734E9" w:rsidP="003734E9">
      <w:pPr>
        <w:pStyle w:val="NumreratStycke111"/>
        <w:numPr>
          <w:ilvl w:val="0"/>
          <w:numId w:val="0"/>
        </w:numPr>
        <w:ind w:left="1418"/>
        <w:rPr>
          <w:rFonts w:ascii="Verdana" w:hAnsi="Verdana"/>
          <w:sz w:val="18"/>
          <w:szCs w:val="18"/>
        </w:rPr>
      </w:pPr>
      <w:r w:rsidRPr="001C6673">
        <w:rPr>
          <w:rFonts w:ascii="Verdana" w:hAnsi="Verdana"/>
          <w:sz w:val="18"/>
          <w:szCs w:val="18"/>
        </w:rPr>
        <w:t xml:space="preserve">Entreprenörens rapporter ska innehålla information om </w:t>
      </w:r>
    </w:p>
    <w:p w14:paraId="7E47C720" w14:textId="77777777" w:rsidR="003734E9" w:rsidRPr="00EF6C73" w:rsidRDefault="003734E9" w:rsidP="003734E9">
      <w:pPr>
        <w:pStyle w:val="PunktlistaNormaltindrag"/>
        <w:numPr>
          <w:ilvl w:val="0"/>
          <w:numId w:val="38"/>
        </w:numPr>
        <w:jc w:val="left"/>
        <w:rPr>
          <w:rFonts w:ascii="Verdana" w:hAnsi="Verdana"/>
          <w:sz w:val="18"/>
          <w:szCs w:val="18"/>
        </w:rPr>
      </w:pPr>
      <w:r w:rsidRPr="00EF6C73">
        <w:rPr>
          <w:rFonts w:ascii="Verdana" w:hAnsi="Verdana"/>
          <w:color w:val="000000" w:themeColor="text1"/>
          <w:sz w:val="18"/>
          <w:szCs w:val="18"/>
        </w:rPr>
        <w:t>Total insamlad mängd av varje material per månad</w:t>
      </w:r>
    </w:p>
    <w:p w14:paraId="22AF17BB" w14:textId="77777777" w:rsidR="003734E9" w:rsidRPr="00EF6C73" w:rsidRDefault="003734E9" w:rsidP="003734E9">
      <w:pPr>
        <w:pStyle w:val="PunktlistaNormaltindrag"/>
        <w:numPr>
          <w:ilvl w:val="0"/>
          <w:numId w:val="38"/>
        </w:numPr>
        <w:jc w:val="left"/>
        <w:rPr>
          <w:rFonts w:ascii="Verdana" w:hAnsi="Verdana"/>
          <w:sz w:val="18"/>
          <w:szCs w:val="18"/>
        </w:rPr>
      </w:pPr>
      <w:r w:rsidRPr="00EF6C73">
        <w:rPr>
          <w:rFonts w:ascii="Verdana" w:hAnsi="Verdana"/>
          <w:sz w:val="18"/>
          <w:szCs w:val="18"/>
        </w:rPr>
        <w:t>Verksamhetsutövare/livsmedelsverksamhet.</w:t>
      </w:r>
    </w:p>
    <w:p w14:paraId="322E1E9A" w14:textId="77777777" w:rsidR="003734E9" w:rsidRPr="00EF6C73" w:rsidRDefault="003734E9" w:rsidP="003734E9">
      <w:pPr>
        <w:pStyle w:val="PunktlistaNormaltindrag"/>
        <w:numPr>
          <w:ilvl w:val="0"/>
          <w:numId w:val="38"/>
        </w:numPr>
        <w:jc w:val="left"/>
        <w:rPr>
          <w:rFonts w:ascii="Verdana" w:hAnsi="Verdana"/>
          <w:color w:val="000000" w:themeColor="text1"/>
          <w:sz w:val="18"/>
          <w:szCs w:val="18"/>
        </w:rPr>
      </w:pPr>
      <w:r w:rsidRPr="00EF6C73">
        <w:rPr>
          <w:rFonts w:ascii="Verdana" w:hAnsi="Verdana"/>
          <w:color w:val="000000" w:themeColor="text1"/>
          <w:sz w:val="18"/>
          <w:szCs w:val="18"/>
        </w:rPr>
        <w:t>Hämtställets adress</w:t>
      </w:r>
    </w:p>
    <w:p w14:paraId="2E58C03B" w14:textId="77777777" w:rsidR="003734E9" w:rsidRDefault="003734E9" w:rsidP="003734E9">
      <w:pPr>
        <w:pStyle w:val="PunktlistaNormaltindrag"/>
        <w:numPr>
          <w:ilvl w:val="0"/>
          <w:numId w:val="38"/>
        </w:numPr>
        <w:jc w:val="left"/>
        <w:rPr>
          <w:rFonts w:ascii="Verdana" w:hAnsi="Verdana"/>
          <w:color w:val="000000" w:themeColor="text1"/>
          <w:sz w:val="18"/>
          <w:szCs w:val="18"/>
        </w:rPr>
      </w:pPr>
      <w:r w:rsidRPr="00EF6C73">
        <w:rPr>
          <w:rFonts w:ascii="Verdana" w:hAnsi="Verdana"/>
          <w:color w:val="000000" w:themeColor="text1"/>
          <w:sz w:val="18"/>
          <w:szCs w:val="18"/>
        </w:rPr>
        <w:t>Behållartyp (container eller kärl)</w:t>
      </w:r>
    </w:p>
    <w:p w14:paraId="1DD35973" w14:textId="77777777" w:rsidR="003734E9" w:rsidRDefault="003734E9" w:rsidP="003734E9">
      <w:pPr>
        <w:pStyle w:val="PunktlistaNormaltindrag"/>
        <w:numPr>
          <w:ilvl w:val="0"/>
          <w:numId w:val="0"/>
        </w:numPr>
        <w:tabs>
          <w:tab w:val="clear" w:pos="1418"/>
          <w:tab w:val="left" w:pos="709"/>
        </w:tabs>
        <w:ind w:left="1418"/>
        <w:jc w:val="left"/>
        <w:rPr>
          <w:rFonts w:ascii="Verdana" w:hAnsi="Verdana"/>
          <w:color w:val="000000" w:themeColor="text1"/>
          <w:sz w:val="18"/>
          <w:szCs w:val="18"/>
        </w:rPr>
      </w:pPr>
      <w:r>
        <w:rPr>
          <w:rFonts w:ascii="Verdana" w:hAnsi="Verdana"/>
          <w:color w:val="000000" w:themeColor="text1"/>
          <w:sz w:val="18"/>
          <w:szCs w:val="18"/>
        </w:rPr>
        <w:lastRenderedPageBreak/>
        <w:t xml:space="preserve">Entreprenören ska ge Huvudmannen statistik utifrån verkligt behov, ytterligare uppgifter än ovan kan tillkomma under avtalstiden. Vid tillkommande uppgifter om statistik utgår ingen ersättning. </w:t>
      </w:r>
    </w:p>
    <w:p w14:paraId="501B453A" w14:textId="77777777" w:rsidR="003734E9" w:rsidRDefault="003734E9" w:rsidP="003734E9">
      <w:pPr>
        <w:pStyle w:val="PunktlistaNormaltindrag"/>
        <w:numPr>
          <w:ilvl w:val="0"/>
          <w:numId w:val="0"/>
        </w:numPr>
        <w:ind w:left="1418"/>
        <w:jc w:val="left"/>
        <w:rPr>
          <w:rFonts w:ascii="Verdana" w:hAnsi="Verdana"/>
          <w:color w:val="000000" w:themeColor="text1"/>
          <w:sz w:val="18"/>
          <w:szCs w:val="18"/>
        </w:rPr>
      </w:pPr>
      <w:r w:rsidRPr="00F31D7E">
        <w:rPr>
          <w:rFonts w:ascii="Verdana" w:hAnsi="Verdana"/>
          <w:color w:val="000000" w:themeColor="text1"/>
          <w:sz w:val="18"/>
          <w:szCs w:val="18"/>
        </w:rPr>
        <w:t>Entreprenören ska löpande rapportera invägda mat- respektive restavfallet till Huvudmannen enligt Huvudmannens anvisningar.</w:t>
      </w:r>
    </w:p>
    <w:p w14:paraId="413BA19B" w14:textId="77777777" w:rsidR="003734E9" w:rsidRPr="008335F2" w:rsidRDefault="003734E9" w:rsidP="003734E9">
      <w:pPr>
        <w:numPr>
          <w:ilvl w:val="0"/>
          <w:numId w:val="1"/>
        </w:numPr>
        <w:tabs>
          <w:tab w:val="left" w:pos="1418"/>
          <w:tab w:val="num" w:pos="1486"/>
        </w:tabs>
        <w:spacing w:before="240"/>
        <w:ind w:left="1486"/>
        <w:outlineLvl w:val="0"/>
        <w:rPr>
          <w:rFonts w:cs="Arial"/>
          <w:b/>
          <w:smallCaps/>
          <w:sz w:val="24"/>
        </w:rPr>
      </w:pPr>
      <w:r w:rsidRPr="008335F2">
        <w:rPr>
          <w:rFonts w:cs="Arial"/>
          <w:b/>
          <w:smallCaps/>
          <w:sz w:val="24"/>
        </w:rPr>
        <w:t>Dokumenterade rutiner miljöarbete</w:t>
      </w:r>
    </w:p>
    <w:p w14:paraId="27B3817D" w14:textId="77777777" w:rsidR="003734E9" w:rsidRPr="00CB412E" w:rsidRDefault="003734E9" w:rsidP="003734E9">
      <w:pPr>
        <w:pStyle w:val="eAvropBrd"/>
      </w:pPr>
      <w:r>
        <w:t>Entreprenör</w:t>
      </w:r>
      <w:r w:rsidRPr="00CB412E">
        <w:t xml:space="preserve">en ska ha dokumenterade rutiner för miljöarbetet. På begäran från kunden ska </w:t>
      </w:r>
      <w:r>
        <w:t>entreprenör</w:t>
      </w:r>
      <w:r w:rsidRPr="00CB412E">
        <w:t>en lämna en skriftlig beskrivning av rutinerna för miljöarbetet.</w:t>
      </w:r>
      <w:r w:rsidRPr="00CB412E">
        <w:br/>
      </w:r>
    </w:p>
    <w:p w14:paraId="2C7B6B82" w14:textId="77777777" w:rsidR="003734E9" w:rsidRPr="00CB412E" w:rsidRDefault="003734E9" w:rsidP="003734E9">
      <w:pPr>
        <w:pStyle w:val="eAvropBrd"/>
        <w:rPr>
          <w:b/>
        </w:rPr>
      </w:pPr>
      <w:r w:rsidRPr="00CB412E">
        <w:rPr>
          <w:b/>
        </w:rPr>
        <w:t>Beskrivning av miljöarbetet ska innehålla:</w:t>
      </w:r>
    </w:p>
    <w:p w14:paraId="15D81E90" w14:textId="77777777" w:rsidR="003734E9" w:rsidRPr="00CB412E" w:rsidRDefault="003734E9" w:rsidP="003734E9">
      <w:pPr>
        <w:pStyle w:val="eAvropBrd"/>
        <w:numPr>
          <w:ilvl w:val="0"/>
          <w:numId w:val="41"/>
        </w:numPr>
      </w:pPr>
      <w:r w:rsidRPr="00CB412E">
        <w:t>Övergripande miljömål</w:t>
      </w:r>
    </w:p>
    <w:p w14:paraId="1F1946F7" w14:textId="77777777" w:rsidR="003734E9" w:rsidRPr="00CB412E" w:rsidRDefault="003734E9" w:rsidP="003734E9">
      <w:pPr>
        <w:pStyle w:val="eAvropBrd"/>
        <w:numPr>
          <w:ilvl w:val="0"/>
          <w:numId w:val="41"/>
        </w:numPr>
      </w:pPr>
      <w:r w:rsidRPr="00CB412E">
        <w:t>Miljökrav på egna tillverkare/under</w:t>
      </w:r>
      <w:r>
        <w:t>entreprenör</w:t>
      </w:r>
      <w:r w:rsidRPr="00CB412E">
        <w:t>er</w:t>
      </w:r>
    </w:p>
    <w:p w14:paraId="27C4449A" w14:textId="77777777" w:rsidR="003734E9" w:rsidRPr="00CB412E" w:rsidRDefault="003734E9" w:rsidP="003734E9">
      <w:pPr>
        <w:pStyle w:val="eAvropBrd"/>
        <w:numPr>
          <w:ilvl w:val="0"/>
          <w:numId w:val="41"/>
        </w:numPr>
      </w:pPr>
      <w:r w:rsidRPr="00CB412E">
        <w:t>Rutin för ständiga förbättringar</w:t>
      </w:r>
    </w:p>
    <w:p w14:paraId="2F889DBD" w14:textId="77777777" w:rsidR="003734E9" w:rsidRPr="00CB412E" w:rsidRDefault="003734E9" w:rsidP="003734E9">
      <w:pPr>
        <w:pStyle w:val="eAvropBrd"/>
        <w:numPr>
          <w:ilvl w:val="0"/>
          <w:numId w:val="41"/>
        </w:numPr>
      </w:pPr>
      <w:r w:rsidRPr="00CB412E">
        <w:t>Rutin för avvikelser</w:t>
      </w:r>
    </w:p>
    <w:p w14:paraId="271834AD" w14:textId="77777777" w:rsidR="003734E9" w:rsidRPr="00CB412E" w:rsidRDefault="003734E9" w:rsidP="003734E9">
      <w:pPr>
        <w:pStyle w:val="eAvropBrd"/>
        <w:numPr>
          <w:ilvl w:val="0"/>
          <w:numId w:val="41"/>
        </w:numPr>
      </w:pPr>
      <w:r w:rsidRPr="00CB412E">
        <w:t>Rutin för förebyggande åtgärder</w:t>
      </w:r>
    </w:p>
    <w:p w14:paraId="66A9A298" w14:textId="77777777" w:rsidR="003734E9" w:rsidRPr="00CB412E" w:rsidRDefault="003734E9" w:rsidP="003734E9">
      <w:pPr>
        <w:pStyle w:val="eAvropBrd"/>
        <w:numPr>
          <w:ilvl w:val="0"/>
          <w:numId w:val="41"/>
        </w:numPr>
      </w:pPr>
      <w:r w:rsidRPr="00CB412E">
        <w:t>Hur rutinerna kring miljöarbetet förankras hos anställda</w:t>
      </w:r>
    </w:p>
    <w:p w14:paraId="14CF8194" w14:textId="77777777" w:rsidR="003734E9" w:rsidRPr="008335F2" w:rsidRDefault="003734E9" w:rsidP="003734E9">
      <w:pPr>
        <w:pStyle w:val="eAvropBrd"/>
        <w:numPr>
          <w:ilvl w:val="0"/>
          <w:numId w:val="41"/>
        </w:numPr>
      </w:pPr>
      <w:r w:rsidRPr="00CB412E">
        <w:t>Rutin för uppföljning av miljöarbetet</w:t>
      </w:r>
      <w:r>
        <w:br/>
      </w:r>
    </w:p>
    <w:p w14:paraId="77AAD4DE" w14:textId="77777777" w:rsidR="003734E9" w:rsidRPr="008335F2" w:rsidRDefault="003734E9" w:rsidP="003734E9">
      <w:pPr>
        <w:numPr>
          <w:ilvl w:val="0"/>
          <w:numId w:val="1"/>
        </w:numPr>
        <w:tabs>
          <w:tab w:val="left" w:pos="1418"/>
          <w:tab w:val="num" w:pos="1486"/>
        </w:tabs>
        <w:spacing w:before="240"/>
        <w:ind w:left="1486"/>
        <w:outlineLvl w:val="0"/>
        <w:rPr>
          <w:rFonts w:cs="Arial"/>
          <w:b/>
          <w:smallCaps/>
          <w:sz w:val="24"/>
        </w:rPr>
      </w:pPr>
      <w:r w:rsidRPr="008335F2">
        <w:rPr>
          <w:rFonts w:cs="Arial"/>
          <w:b/>
          <w:smallCaps/>
          <w:sz w:val="24"/>
        </w:rPr>
        <w:t>Dokumenterade rutiner kvalitetsarbete</w:t>
      </w:r>
    </w:p>
    <w:p w14:paraId="6FB53B23" w14:textId="77777777" w:rsidR="003734E9" w:rsidRPr="00CB412E" w:rsidRDefault="003734E9" w:rsidP="003734E9">
      <w:pPr>
        <w:pStyle w:val="eAvropBrd"/>
      </w:pPr>
      <w:r>
        <w:t>Entreprenör</w:t>
      </w:r>
      <w:r w:rsidRPr="00CB412E">
        <w:t xml:space="preserve">en ska ha dokumenterade rutiner för kvalitetsarbetet. På begäran från kunden ska </w:t>
      </w:r>
      <w:r>
        <w:t>entreprenör</w:t>
      </w:r>
      <w:r w:rsidRPr="00CB412E">
        <w:t>en lämna en skriftlig beskrivning av rutinerna för kvalitetsarbetet.</w:t>
      </w:r>
    </w:p>
    <w:p w14:paraId="16AA9C89" w14:textId="77777777" w:rsidR="003734E9" w:rsidRPr="00CB412E" w:rsidRDefault="003734E9" w:rsidP="003734E9">
      <w:pPr>
        <w:pStyle w:val="eAvropBrd"/>
      </w:pPr>
    </w:p>
    <w:p w14:paraId="2A440020" w14:textId="77777777" w:rsidR="003734E9" w:rsidRPr="00CB412E" w:rsidRDefault="003734E9" w:rsidP="003734E9">
      <w:pPr>
        <w:pStyle w:val="eAvropBrd"/>
        <w:rPr>
          <w:b/>
        </w:rPr>
      </w:pPr>
      <w:r w:rsidRPr="00CB412E">
        <w:rPr>
          <w:b/>
        </w:rPr>
        <w:t>Beskrivning av kvalitetsarbetet ska innehålla:</w:t>
      </w:r>
    </w:p>
    <w:p w14:paraId="0DC582A0" w14:textId="77777777" w:rsidR="003734E9" w:rsidRPr="00CB412E" w:rsidRDefault="003734E9" w:rsidP="003734E9">
      <w:pPr>
        <w:pStyle w:val="eAvropBrd"/>
        <w:numPr>
          <w:ilvl w:val="0"/>
          <w:numId w:val="40"/>
        </w:numPr>
      </w:pPr>
      <w:r w:rsidRPr="00CB412E">
        <w:t>Övergripande kvalitetsmål</w:t>
      </w:r>
    </w:p>
    <w:p w14:paraId="6D30F409" w14:textId="77777777" w:rsidR="003734E9" w:rsidRPr="00CB412E" w:rsidRDefault="003734E9" w:rsidP="003734E9">
      <w:pPr>
        <w:pStyle w:val="eAvropBrd"/>
        <w:numPr>
          <w:ilvl w:val="0"/>
          <w:numId w:val="40"/>
        </w:numPr>
      </w:pPr>
      <w:r w:rsidRPr="00CB412E">
        <w:t>Kvalitetskrav på egna tillverkare/under</w:t>
      </w:r>
      <w:r>
        <w:t>entreprenör</w:t>
      </w:r>
      <w:r w:rsidRPr="00CB412E">
        <w:t>er</w:t>
      </w:r>
    </w:p>
    <w:p w14:paraId="0A0EFB27" w14:textId="77777777" w:rsidR="003734E9" w:rsidRPr="00CB412E" w:rsidRDefault="003734E9" w:rsidP="003734E9">
      <w:pPr>
        <w:pStyle w:val="eAvropBrd"/>
        <w:numPr>
          <w:ilvl w:val="0"/>
          <w:numId w:val="40"/>
        </w:numPr>
      </w:pPr>
      <w:r w:rsidRPr="00CB412E">
        <w:t>Rutin för ständiga förbättringar</w:t>
      </w:r>
    </w:p>
    <w:p w14:paraId="7BC5C0A2" w14:textId="77777777" w:rsidR="003734E9" w:rsidRPr="00CB412E" w:rsidRDefault="003734E9" w:rsidP="003734E9">
      <w:pPr>
        <w:pStyle w:val="eAvropBrd"/>
        <w:numPr>
          <w:ilvl w:val="0"/>
          <w:numId w:val="40"/>
        </w:numPr>
      </w:pPr>
      <w:r w:rsidRPr="00CB412E">
        <w:t>Rutin för avvikelser</w:t>
      </w:r>
    </w:p>
    <w:p w14:paraId="6C7C1344" w14:textId="77777777" w:rsidR="003734E9" w:rsidRPr="00CB412E" w:rsidRDefault="003734E9" w:rsidP="003734E9">
      <w:pPr>
        <w:pStyle w:val="eAvropBrd"/>
        <w:numPr>
          <w:ilvl w:val="0"/>
          <w:numId w:val="40"/>
        </w:numPr>
      </w:pPr>
      <w:r w:rsidRPr="00CB412E">
        <w:t>Rutin för reklamationer</w:t>
      </w:r>
    </w:p>
    <w:p w14:paraId="6EFC00AD" w14:textId="77777777" w:rsidR="003734E9" w:rsidRPr="00CB412E" w:rsidRDefault="003734E9" w:rsidP="003734E9">
      <w:pPr>
        <w:pStyle w:val="eAvropBrd"/>
        <w:numPr>
          <w:ilvl w:val="0"/>
          <w:numId w:val="40"/>
        </w:numPr>
      </w:pPr>
      <w:r w:rsidRPr="00CB412E">
        <w:t xml:space="preserve">Rutin för förebyggande åtgärder </w:t>
      </w:r>
    </w:p>
    <w:p w14:paraId="54B2D91E" w14:textId="77777777" w:rsidR="003734E9" w:rsidRPr="00CB412E" w:rsidRDefault="003734E9" w:rsidP="003734E9">
      <w:pPr>
        <w:pStyle w:val="eAvropBrd"/>
        <w:numPr>
          <w:ilvl w:val="0"/>
          <w:numId w:val="40"/>
        </w:numPr>
      </w:pPr>
      <w:r w:rsidRPr="00CB412E">
        <w:t>Hur rutinerna kring kvalitetsarbetet förankras hos anställda</w:t>
      </w:r>
    </w:p>
    <w:p w14:paraId="6C403FDE" w14:textId="77777777" w:rsidR="003734E9" w:rsidRDefault="003734E9" w:rsidP="003734E9">
      <w:pPr>
        <w:pStyle w:val="eAvropBrd"/>
        <w:numPr>
          <w:ilvl w:val="0"/>
          <w:numId w:val="40"/>
        </w:numPr>
      </w:pPr>
      <w:r w:rsidRPr="00CB412E">
        <w:t>Rutin för uppföljning av kvalitetsarbetet</w:t>
      </w:r>
    </w:p>
    <w:p w14:paraId="77DF1E08" w14:textId="77777777" w:rsidR="003734E9" w:rsidRDefault="003734E9" w:rsidP="003734E9">
      <w:pPr>
        <w:pStyle w:val="e-Avrop1"/>
        <w:numPr>
          <w:ilvl w:val="0"/>
          <w:numId w:val="1"/>
        </w:numPr>
        <w:tabs>
          <w:tab w:val="clear" w:pos="4463"/>
          <w:tab w:val="num" w:pos="1486"/>
        </w:tabs>
        <w:ind w:left="1486"/>
      </w:pPr>
      <w:r>
        <w:t xml:space="preserve">Ersättning </w:t>
      </w:r>
      <w:proofErr w:type="gramStart"/>
      <w:r>
        <w:t>m.m.</w:t>
      </w:r>
      <w:proofErr w:type="gramEnd"/>
    </w:p>
    <w:p w14:paraId="459018CF" w14:textId="03DDEC54" w:rsidR="003734E9" w:rsidRPr="004051DE" w:rsidRDefault="003734E9" w:rsidP="003734E9">
      <w:pPr>
        <w:pStyle w:val="NumreratStycke11"/>
        <w:ind w:left="1418" w:firstLine="0"/>
        <w:jc w:val="left"/>
        <w:rPr>
          <w:rFonts w:ascii="Verdana" w:hAnsi="Verdana"/>
          <w:sz w:val="18"/>
          <w:szCs w:val="18"/>
        </w:rPr>
      </w:pPr>
      <w:r w:rsidRPr="004051DE">
        <w:rPr>
          <w:rFonts w:ascii="Verdana" w:hAnsi="Verdana"/>
          <w:sz w:val="18"/>
          <w:szCs w:val="18"/>
        </w:rPr>
        <w:t>Entreprenörens ersättning för uppdraget i sin helhet enligt avtalet utgörs uteslutande av entreprenörens rätt att debitera avfallslämnande livsmedelsverksamhet</w:t>
      </w:r>
      <w:r w:rsidR="00E75BA2">
        <w:rPr>
          <w:rFonts w:ascii="Verdana" w:hAnsi="Verdana"/>
          <w:sz w:val="18"/>
          <w:szCs w:val="18"/>
        </w:rPr>
        <w:t xml:space="preserve"> </w:t>
      </w:r>
      <w:r w:rsidR="00E75BA2" w:rsidRPr="00E75BA2">
        <w:rPr>
          <w:rFonts w:ascii="Verdana" w:hAnsi="Verdana"/>
          <w:sz w:val="18"/>
          <w:szCs w:val="18"/>
        </w:rPr>
        <w:t>och övriga av huvudmannen godkända verksamheter</w:t>
      </w:r>
      <w:r w:rsidRPr="004051DE">
        <w:rPr>
          <w:rFonts w:ascii="Verdana" w:hAnsi="Verdana"/>
          <w:sz w:val="18"/>
          <w:szCs w:val="18"/>
        </w:rPr>
        <w:t xml:space="preserve"> för insamling av kommunalt mat- och restavfall samt i förekommande fall för tillhandahållande av kärl. Detta utgör uteslutande ersättning för utförandet av tjänsten. </w:t>
      </w:r>
    </w:p>
    <w:p w14:paraId="44149970" w14:textId="0F640160" w:rsidR="003734E9" w:rsidRPr="004051DE" w:rsidRDefault="003734E9" w:rsidP="003734E9">
      <w:pPr>
        <w:pStyle w:val="NumreratStycke11"/>
        <w:ind w:left="1418" w:firstLine="0"/>
        <w:jc w:val="left"/>
        <w:rPr>
          <w:rFonts w:ascii="Verdana" w:hAnsi="Verdana"/>
          <w:sz w:val="18"/>
          <w:szCs w:val="18"/>
        </w:rPr>
      </w:pPr>
      <w:r w:rsidRPr="004051DE">
        <w:rPr>
          <w:rFonts w:ascii="Verdana" w:hAnsi="Verdana"/>
          <w:sz w:val="18"/>
          <w:szCs w:val="18"/>
        </w:rPr>
        <w:t xml:space="preserve">Livsmedelsverksamheten </w:t>
      </w:r>
      <w:r w:rsidR="00E75BA2" w:rsidRPr="00E75BA2">
        <w:rPr>
          <w:rFonts w:ascii="Verdana" w:hAnsi="Verdana"/>
          <w:sz w:val="18"/>
          <w:szCs w:val="18"/>
        </w:rPr>
        <w:t xml:space="preserve">och övriga av huvudmannen godkända verksamheter </w:t>
      </w:r>
      <w:r w:rsidRPr="004051DE">
        <w:rPr>
          <w:rFonts w:ascii="Verdana" w:hAnsi="Verdana"/>
          <w:sz w:val="18"/>
          <w:szCs w:val="18"/>
        </w:rPr>
        <w:t>betalar ut ersättningen månadsvis i efterskott, baserat på den rapportering som Entreprenören har lämnat enligt avsnitt 11.0. Det innebär att Entreprenören inte ställer ut någon faktura</w:t>
      </w:r>
      <w:r w:rsidR="00F56593">
        <w:rPr>
          <w:rFonts w:ascii="Verdana" w:hAnsi="Verdana"/>
          <w:sz w:val="18"/>
          <w:szCs w:val="18"/>
        </w:rPr>
        <w:t xml:space="preserve"> till Huvudmannen utan endast till livsmedelsverksamheten. </w:t>
      </w:r>
    </w:p>
    <w:p w14:paraId="654F282A" w14:textId="77777777" w:rsidR="003734E9" w:rsidRDefault="003734E9" w:rsidP="003734E9">
      <w:pPr>
        <w:pStyle w:val="e-Avrop1"/>
        <w:numPr>
          <w:ilvl w:val="0"/>
          <w:numId w:val="1"/>
        </w:numPr>
        <w:tabs>
          <w:tab w:val="clear" w:pos="4463"/>
          <w:tab w:val="num" w:pos="1486"/>
        </w:tabs>
        <w:ind w:left="1486"/>
      </w:pPr>
      <w:r>
        <w:t xml:space="preserve">Underentreprenörer </w:t>
      </w:r>
    </w:p>
    <w:p w14:paraId="28C4C23A" w14:textId="77777777" w:rsidR="003734E9" w:rsidRPr="001C6673" w:rsidRDefault="003734E9" w:rsidP="003734E9">
      <w:pPr>
        <w:pStyle w:val="NumreratStycke11"/>
        <w:ind w:left="1418" w:firstLine="0"/>
        <w:jc w:val="left"/>
        <w:rPr>
          <w:rFonts w:ascii="Verdana" w:hAnsi="Verdana"/>
          <w:sz w:val="18"/>
          <w:szCs w:val="18"/>
        </w:rPr>
      </w:pPr>
      <w:r w:rsidRPr="001C6673">
        <w:rPr>
          <w:rFonts w:ascii="Verdana" w:hAnsi="Verdana"/>
          <w:sz w:val="18"/>
          <w:szCs w:val="18"/>
        </w:rPr>
        <w:lastRenderedPageBreak/>
        <w:t>Entreprenören får använda underentreprenörer först efter Huvudmannens godkännande. Entreprenören ansvarar för eventuella underentreprenörer så som för eget arbete.</w:t>
      </w:r>
    </w:p>
    <w:p w14:paraId="53A4E954" w14:textId="438A6184" w:rsidR="0091628B" w:rsidRPr="001C6673" w:rsidRDefault="003734E9" w:rsidP="00D36324">
      <w:pPr>
        <w:pStyle w:val="NumreratStycke11"/>
        <w:ind w:left="1418" w:firstLine="0"/>
        <w:jc w:val="left"/>
        <w:rPr>
          <w:rFonts w:ascii="Verdana" w:hAnsi="Verdana"/>
          <w:sz w:val="18"/>
          <w:szCs w:val="18"/>
        </w:rPr>
      </w:pPr>
      <w:r w:rsidRPr="001C6673">
        <w:rPr>
          <w:rFonts w:ascii="Verdana" w:hAnsi="Verdana"/>
          <w:sz w:val="18"/>
          <w:szCs w:val="18"/>
        </w:rPr>
        <w:t xml:space="preserve">Entreprenörens underentreprenörer ska uppfylla kraven i </w:t>
      </w:r>
      <w:r w:rsidRPr="004051DE">
        <w:rPr>
          <w:rFonts w:ascii="Verdana" w:hAnsi="Verdana"/>
          <w:sz w:val="18"/>
          <w:szCs w:val="18"/>
        </w:rPr>
        <w:t xml:space="preserve">punkt 3.1 till 3.4 </w:t>
      </w:r>
      <w:r w:rsidRPr="001C6673">
        <w:rPr>
          <w:rFonts w:ascii="Verdana" w:hAnsi="Verdana"/>
          <w:sz w:val="18"/>
          <w:szCs w:val="18"/>
        </w:rPr>
        <w:t>i de administrativa föreskrifterna.</w:t>
      </w:r>
    </w:p>
    <w:p w14:paraId="28438FAC" w14:textId="77777777" w:rsidR="003734E9" w:rsidRDefault="003734E9" w:rsidP="003734E9">
      <w:pPr>
        <w:pStyle w:val="e-Avrop1"/>
        <w:numPr>
          <w:ilvl w:val="0"/>
          <w:numId w:val="1"/>
        </w:numPr>
        <w:tabs>
          <w:tab w:val="clear" w:pos="4463"/>
          <w:tab w:val="num" w:pos="1486"/>
        </w:tabs>
        <w:ind w:left="1486"/>
      </w:pPr>
      <w:r>
        <w:t xml:space="preserve">Försäkring </w:t>
      </w:r>
    </w:p>
    <w:p w14:paraId="42EB7E45" w14:textId="77777777" w:rsidR="003734E9" w:rsidRPr="001C6673" w:rsidRDefault="003734E9" w:rsidP="003734E9">
      <w:pPr>
        <w:pStyle w:val="NumreratStycke11"/>
        <w:ind w:left="1418" w:firstLine="0"/>
        <w:jc w:val="left"/>
        <w:rPr>
          <w:rFonts w:ascii="Verdana" w:hAnsi="Verdana"/>
          <w:sz w:val="18"/>
          <w:szCs w:val="18"/>
        </w:rPr>
      </w:pPr>
      <w:r w:rsidRPr="001C6673">
        <w:rPr>
          <w:rFonts w:ascii="Verdana" w:hAnsi="Verdana"/>
          <w:sz w:val="18"/>
          <w:szCs w:val="18"/>
        </w:rPr>
        <w:t>Entreprenören ska vid avtalstecknande och under hela Auktorisationstiden inneha gällande företags- och ansvarsförsäkring som är anpassad för den aktuella verksamheten. Försäkringarna ska täcka eventuella skadeståndsanspråk, som orsakas av Entreprenören eller personal hos Entreprenören.</w:t>
      </w:r>
    </w:p>
    <w:p w14:paraId="5F57ED2A" w14:textId="77777777" w:rsidR="003734E9" w:rsidRPr="001C6673" w:rsidRDefault="003734E9" w:rsidP="003734E9">
      <w:pPr>
        <w:pStyle w:val="NumreratStycke11"/>
        <w:ind w:left="1418" w:firstLine="0"/>
        <w:jc w:val="left"/>
        <w:rPr>
          <w:rFonts w:ascii="Verdana" w:hAnsi="Verdana"/>
          <w:sz w:val="18"/>
          <w:szCs w:val="18"/>
        </w:rPr>
      </w:pPr>
      <w:r w:rsidRPr="001C6673">
        <w:rPr>
          <w:rFonts w:ascii="Verdana" w:hAnsi="Verdana"/>
          <w:sz w:val="18"/>
          <w:szCs w:val="18"/>
        </w:rPr>
        <w:t>Försäkringen ska täcka skada eller förlust av tredje mans egendom, vilken uppstått genom Entreprenörens oaktsamhet, försummelse eller underlåtenhet.</w:t>
      </w:r>
    </w:p>
    <w:p w14:paraId="4B3244C4" w14:textId="77777777" w:rsidR="003734E9" w:rsidRPr="001C6673" w:rsidRDefault="003734E9" w:rsidP="003734E9">
      <w:pPr>
        <w:pStyle w:val="NumreratStycke11"/>
        <w:ind w:left="1418" w:firstLine="0"/>
        <w:jc w:val="left"/>
        <w:rPr>
          <w:rFonts w:ascii="Verdana" w:hAnsi="Verdana"/>
          <w:sz w:val="18"/>
          <w:szCs w:val="18"/>
        </w:rPr>
      </w:pPr>
      <w:r w:rsidRPr="001C6673">
        <w:rPr>
          <w:rFonts w:ascii="Verdana" w:hAnsi="Verdana"/>
          <w:sz w:val="18"/>
          <w:szCs w:val="18"/>
        </w:rPr>
        <w:t>Bevis på sådan försäkring ska på begäran kunna uppvisas.</w:t>
      </w:r>
    </w:p>
    <w:p w14:paraId="6284EB3E" w14:textId="77777777" w:rsidR="003734E9" w:rsidRDefault="003734E9" w:rsidP="003734E9">
      <w:pPr>
        <w:pStyle w:val="e-Avrop1"/>
        <w:numPr>
          <w:ilvl w:val="0"/>
          <w:numId w:val="1"/>
        </w:numPr>
        <w:tabs>
          <w:tab w:val="clear" w:pos="4463"/>
          <w:tab w:val="num" w:pos="1486"/>
        </w:tabs>
        <w:ind w:left="1486"/>
      </w:pPr>
      <w:r>
        <w:t xml:space="preserve">Force Majeure </w:t>
      </w:r>
    </w:p>
    <w:p w14:paraId="204193C6" w14:textId="77777777" w:rsidR="003734E9" w:rsidRPr="001C6673" w:rsidRDefault="003734E9" w:rsidP="003734E9">
      <w:pPr>
        <w:pStyle w:val="NumreratStycke11"/>
        <w:ind w:left="1418" w:firstLine="0"/>
        <w:jc w:val="left"/>
        <w:rPr>
          <w:rFonts w:ascii="Verdana" w:hAnsi="Verdana"/>
          <w:sz w:val="18"/>
          <w:szCs w:val="18"/>
        </w:rPr>
      </w:pPr>
      <w:r w:rsidRPr="001C6673">
        <w:rPr>
          <w:rFonts w:ascii="Verdana" w:hAnsi="Verdana"/>
          <w:sz w:val="18"/>
          <w:szCs w:val="18"/>
        </w:rPr>
        <w:t>Part befrias från sina åligganden enligt Auktorisationsavtalet om fullgörandet därav förhindras på grund av omständigheter utanför partens kontroll som denne skäligen inte kunde ha räknat med vid Auktorisationsavtalets tecknande och vars följder denne inte skäligen kunnat undvika eller övervinna. Som sådana omständigheter ska anses extremt väder, krig eller krigsliknande tillstånd, avtalsenlig arbetskonflikt, eldsvåda, beslut från regering eller myndighet.</w:t>
      </w:r>
    </w:p>
    <w:p w14:paraId="0ECEDC23" w14:textId="77777777" w:rsidR="003734E9" w:rsidRPr="001C6673" w:rsidRDefault="003734E9" w:rsidP="003734E9">
      <w:pPr>
        <w:pStyle w:val="NumreratStycke11"/>
        <w:ind w:left="1418" w:firstLine="0"/>
        <w:jc w:val="left"/>
        <w:rPr>
          <w:rFonts w:ascii="Verdana" w:hAnsi="Verdana"/>
          <w:sz w:val="18"/>
          <w:szCs w:val="18"/>
        </w:rPr>
      </w:pPr>
      <w:r w:rsidRPr="001C6673">
        <w:rPr>
          <w:rFonts w:ascii="Verdana" w:hAnsi="Verdana"/>
          <w:sz w:val="18"/>
          <w:szCs w:val="18"/>
        </w:rPr>
        <w:t>Den part som avser åberopa ovan beskriven omständighet ska omedelbart och skriftligen underrätta motparten därom. Så snart den åberopade omständigheten upphört ska parten underrätta motparten samt överenskomma om fortsatt arbete av uppdraget enligt Auktorisationsavtalet.</w:t>
      </w:r>
    </w:p>
    <w:p w14:paraId="30DFEFF3" w14:textId="77777777" w:rsidR="003734E9" w:rsidRPr="001C6673" w:rsidRDefault="003734E9" w:rsidP="003734E9">
      <w:pPr>
        <w:pStyle w:val="NumreratStycke11"/>
        <w:ind w:left="1418" w:firstLine="0"/>
        <w:jc w:val="left"/>
        <w:rPr>
          <w:rFonts w:ascii="Verdana" w:hAnsi="Verdana"/>
          <w:sz w:val="18"/>
          <w:szCs w:val="18"/>
        </w:rPr>
      </w:pPr>
      <w:r w:rsidRPr="001C6673">
        <w:rPr>
          <w:rFonts w:ascii="Verdana" w:hAnsi="Verdana"/>
          <w:sz w:val="18"/>
          <w:szCs w:val="18"/>
        </w:rPr>
        <w:t>Oavsett vad som ovan anges som skäl för befrielse från Auktorisationsavtalets förpliktelser äger motpart rätt att häva Auktorisationsavtalet om detta inte kunnat fullgöras under minst tre månaders tid.</w:t>
      </w:r>
    </w:p>
    <w:p w14:paraId="716F2BD8" w14:textId="7B3285EF" w:rsidR="00D36324" w:rsidRPr="00D36324" w:rsidRDefault="003734E9" w:rsidP="00D36324">
      <w:pPr>
        <w:pStyle w:val="e-Avrop1"/>
        <w:numPr>
          <w:ilvl w:val="0"/>
          <w:numId w:val="1"/>
        </w:numPr>
        <w:tabs>
          <w:tab w:val="clear" w:pos="4463"/>
          <w:tab w:val="num" w:pos="1486"/>
        </w:tabs>
        <w:ind w:left="1486"/>
      </w:pPr>
      <w:r>
        <w:t xml:space="preserve">Överlåtelse av auktorisationen </w:t>
      </w:r>
    </w:p>
    <w:p w14:paraId="6B56A479" w14:textId="234641E4" w:rsidR="00D36324" w:rsidRPr="00D36324" w:rsidRDefault="00D36324" w:rsidP="00D36324">
      <w:pPr>
        <w:pStyle w:val="NumreratStycke11"/>
        <w:ind w:left="1418" w:firstLine="0"/>
        <w:jc w:val="left"/>
        <w:rPr>
          <w:rFonts w:ascii="Verdana" w:hAnsi="Verdana"/>
          <w:sz w:val="18"/>
          <w:szCs w:val="18"/>
        </w:rPr>
      </w:pPr>
      <w:r>
        <w:rPr>
          <w:rFonts w:ascii="Verdana" w:hAnsi="Verdana"/>
          <w:sz w:val="18"/>
          <w:szCs w:val="18"/>
        </w:rPr>
        <w:t>Entreprenören</w:t>
      </w:r>
      <w:r w:rsidRPr="00D36324">
        <w:rPr>
          <w:rFonts w:ascii="Verdana" w:hAnsi="Verdana"/>
          <w:sz w:val="18"/>
          <w:szCs w:val="18"/>
        </w:rPr>
        <w:t xml:space="preserve"> får inte överlåta detta avtal till annan part utan kundens skriftliga medgivande.</w:t>
      </w:r>
    </w:p>
    <w:p w14:paraId="2E669632" w14:textId="5C27FE0D" w:rsidR="00D36324" w:rsidRPr="00D36324" w:rsidRDefault="00D36324" w:rsidP="00D36324">
      <w:pPr>
        <w:pStyle w:val="NumreratStycke11"/>
        <w:ind w:left="1418" w:firstLine="0"/>
        <w:jc w:val="left"/>
        <w:rPr>
          <w:rFonts w:ascii="Verdana" w:hAnsi="Verdana"/>
          <w:sz w:val="18"/>
          <w:szCs w:val="18"/>
        </w:rPr>
      </w:pPr>
      <w:r w:rsidRPr="00D36324">
        <w:rPr>
          <w:rFonts w:ascii="Verdana" w:hAnsi="Verdana"/>
          <w:sz w:val="18"/>
          <w:szCs w:val="18"/>
        </w:rPr>
        <w:t xml:space="preserve">Förutsättningarna för att en </w:t>
      </w:r>
      <w:r>
        <w:rPr>
          <w:rFonts w:ascii="Verdana" w:hAnsi="Verdana"/>
          <w:sz w:val="18"/>
          <w:szCs w:val="18"/>
        </w:rPr>
        <w:t>entreprenör</w:t>
      </w:r>
      <w:r w:rsidRPr="00D36324">
        <w:rPr>
          <w:rFonts w:ascii="Verdana" w:hAnsi="Verdana"/>
          <w:sz w:val="18"/>
          <w:szCs w:val="18"/>
        </w:rPr>
        <w:t xml:space="preserve"> får bytas ut mot en annan </w:t>
      </w:r>
      <w:r>
        <w:rPr>
          <w:rFonts w:ascii="Verdana" w:hAnsi="Verdana"/>
          <w:sz w:val="18"/>
          <w:szCs w:val="18"/>
        </w:rPr>
        <w:t>entreprenör</w:t>
      </w:r>
      <w:r w:rsidRPr="00D36324">
        <w:rPr>
          <w:rFonts w:ascii="Verdana" w:hAnsi="Verdana"/>
          <w:sz w:val="18"/>
          <w:szCs w:val="18"/>
        </w:rPr>
        <w:t xml:space="preserve"> utan en ny </w:t>
      </w:r>
      <w:r>
        <w:rPr>
          <w:rFonts w:ascii="Verdana" w:hAnsi="Verdana"/>
          <w:sz w:val="18"/>
          <w:szCs w:val="18"/>
        </w:rPr>
        <w:t xml:space="preserve">ansökan om deltagandet i auktorisationssystemet </w:t>
      </w:r>
      <w:r w:rsidRPr="00D36324">
        <w:rPr>
          <w:rFonts w:ascii="Verdana" w:hAnsi="Verdana"/>
          <w:sz w:val="18"/>
          <w:szCs w:val="18"/>
        </w:rPr>
        <w:t xml:space="preserve">om den nya </w:t>
      </w:r>
      <w:r>
        <w:rPr>
          <w:rFonts w:ascii="Verdana" w:hAnsi="Verdana"/>
          <w:sz w:val="18"/>
          <w:szCs w:val="18"/>
        </w:rPr>
        <w:t>Entreprenören</w:t>
      </w:r>
      <w:r w:rsidRPr="00D36324">
        <w:rPr>
          <w:rFonts w:ascii="Verdana" w:hAnsi="Verdana"/>
          <w:sz w:val="18"/>
          <w:szCs w:val="18"/>
        </w:rPr>
        <w:t xml:space="preserve"> helt eller delvis inträder i den ursprungliga leverantörens ställe till följd av företagsomstruktureringar, inklusive uppköp, sammanslagningar, förvärv eller insolvens om kunden godkänner överlåtelsen.</w:t>
      </w:r>
    </w:p>
    <w:p w14:paraId="33F09F28" w14:textId="07D9176B" w:rsidR="00D36324" w:rsidRDefault="00D36324" w:rsidP="00D36324">
      <w:pPr>
        <w:pStyle w:val="NumreratStycke11"/>
        <w:ind w:left="1418" w:firstLine="0"/>
        <w:jc w:val="left"/>
        <w:rPr>
          <w:rFonts w:ascii="Verdana" w:hAnsi="Verdana"/>
          <w:sz w:val="18"/>
          <w:szCs w:val="18"/>
        </w:rPr>
      </w:pPr>
      <w:r w:rsidRPr="00D36324">
        <w:rPr>
          <w:rFonts w:ascii="Verdana" w:hAnsi="Verdana"/>
          <w:sz w:val="18"/>
          <w:szCs w:val="18"/>
        </w:rPr>
        <w:t xml:space="preserve">Ett byte av </w:t>
      </w:r>
      <w:r>
        <w:rPr>
          <w:rFonts w:ascii="Verdana" w:hAnsi="Verdana"/>
          <w:sz w:val="18"/>
          <w:szCs w:val="18"/>
        </w:rPr>
        <w:t>entreprenör</w:t>
      </w:r>
      <w:r w:rsidRPr="00D36324">
        <w:rPr>
          <w:rFonts w:ascii="Verdana" w:hAnsi="Verdana"/>
          <w:sz w:val="18"/>
          <w:szCs w:val="18"/>
        </w:rPr>
        <w:t xml:space="preserve"> förutsätter att den nya </w:t>
      </w:r>
      <w:r>
        <w:rPr>
          <w:rFonts w:ascii="Verdana" w:hAnsi="Verdana"/>
          <w:sz w:val="18"/>
          <w:szCs w:val="18"/>
        </w:rPr>
        <w:t>entreprenör</w:t>
      </w:r>
      <w:r w:rsidRPr="00D36324">
        <w:rPr>
          <w:rFonts w:ascii="Verdana" w:hAnsi="Verdana"/>
          <w:sz w:val="18"/>
          <w:szCs w:val="18"/>
        </w:rPr>
        <w:t xml:space="preserve"> inte ska uteslutas enligt ställda uteslutningsgrunder och att den nya </w:t>
      </w:r>
      <w:r>
        <w:rPr>
          <w:rFonts w:ascii="Verdana" w:hAnsi="Verdana"/>
          <w:sz w:val="18"/>
          <w:szCs w:val="18"/>
        </w:rPr>
        <w:t>entreprenör</w:t>
      </w:r>
      <w:r w:rsidRPr="00D36324">
        <w:rPr>
          <w:rFonts w:ascii="Verdana" w:hAnsi="Verdana"/>
          <w:sz w:val="18"/>
          <w:szCs w:val="18"/>
        </w:rPr>
        <w:t xml:space="preserve"> uppfyller de kvalificeringskrav och samtliga krav och villkor som har ställts i den ursprungliga upphandlingen. </w:t>
      </w:r>
    </w:p>
    <w:p w14:paraId="30FAB9A8" w14:textId="74B07D74" w:rsidR="00D36324" w:rsidRPr="00D36324" w:rsidRDefault="00D36324" w:rsidP="00D36324">
      <w:pPr>
        <w:pStyle w:val="NumreratStycke11"/>
        <w:ind w:left="1418" w:firstLine="0"/>
        <w:jc w:val="left"/>
        <w:rPr>
          <w:rFonts w:ascii="Verdana" w:hAnsi="Verdana"/>
          <w:sz w:val="18"/>
          <w:szCs w:val="18"/>
        </w:rPr>
      </w:pPr>
      <w:r w:rsidRPr="00D36324">
        <w:rPr>
          <w:rFonts w:ascii="Verdana" w:hAnsi="Verdana"/>
          <w:sz w:val="18"/>
          <w:szCs w:val="18"/>
        </w:rPr>
        <w:t xml:space="preserve">Om </w:t>
      </w:r>
      <w:r>
        <w:rPr>
          <w:rFonts w:ascii="Verdana" w:hAnsi="Verdana"/>
          <w:sz w:val="18"/>
          <w:szCs w:val="18"/>
        </w:rPr>
        <w:t>Huvudmannen</w:t>
      </w:r>
      <w:r w:rsidRPr="00D36324">
        <w:rPr>
          <w:rFonts w:ascii="Verdana" w:hAnsi="Verdana"/>
          <w:sz w:val="18"/>
          <w:szCs w:val="18"/>
        </w:rPr>
        <w:t xml:space="preserve"> godkänner överlåtande av detta avtal ska det ske med oförändrade villkor.</w:t>
      </w:r>
    </w:p>
    <w:p w14:paraId="6CA677C9" w14:textId="603089B2" w:rsidR="00D36324" w:rsidRPr="001C6673" w:rsidRDefault="00D36324" w:rsidP="00D36324">
      <w:pPr>
        <w:pStyle w:val="NumreratStycke11"/>
        <w:ind w:left="1418" w:firstLine="0"/>
        <w:jc w:val="left"/>
        <w:rPr>
          <w:rFonts w:ascii="Verdana" w:hAnsi="Verdana"/>
          <w:sz w:val="18"/>
          <w:szCs w:val="18"/>
        </w:rPr>
      </w:pPr>
      <w:r w:rsidRPr="00D36324">
        <w:rPr>
          <w:rFonts w:ascii="Verdana" w:hAnsi="Verdana"/>
          <w:sz w:val="18"/>
          <w:szCs w:val="18"/>
        </w:rPr>
        <w:t xml:space="preserve">Om </w:t>
      </w:r>
      <w:r>
        <w:rPr>
          <w:rFonts w:ascii="Verdana" w:hAnsi="Verdana"/>
          <w:sz w:val="18"/>
          <w:szCs w:val="18"/>
        </w:rPr>
        <w:t>entreprenör</w:t>
      </w:r>
      <w:r w:rsidRPr="00D36324">
        <w:rPr>
          <w:rFonts w:ascii="Verdana" w:hAnsi="Verdana"/>
          <w:sz w:val="18"/>
          <w:szCs w:val="18"/>
        </w:rPr>
        <w:t xml:space="preserve"> inte har meddelat </w:t>
      </w:r>
      <w:r>
        <w:rPr>
          <w:rFonts w:ascii="Verdana" w:hAnsi="Verdana"/>
          <w:sz w:val="18"/>
          <w:szCs w:val="18"/>
        </w:rPr>
        <w:t>Huvudmannen</w:t>
      </w:r>
      <w:r w:rsidRPr="00D36324">
        <w:rPr>
          <w:rFonts w:ascii="Verdana" w:hAnsi="Verdana"/>
          <w:sz w:val="18"/>
          <w:szCs w:val="18"/>
        </w:rPr>
        <w:t xml:space="preserve"> överlåtelse av detta avtal till annan part eller om </w:t>
      </w:r>
      <w:r>
        <w:rPr>
          <w:rFonts w:ascii="Verdana" w:hAnsi="Verdana"/>
          <w:sz w:val="18"/>
          <w:szCs w:val="18"/>
        </w:rPr>
        <w:t>Huvudmannen</w:t>
      </w:r>
      <w:r w:rsidRPr="00D36324">
        <w:rPr>
          <w:rFonts w:ascii="Verdana" w:hAnsi="Verdana"/>
          <w:sz w:val="18"/>
          <w:szCs w:val="18"/>
        </w:rPr>
        <w:t xml:space="preserve"> inte godkänner överlåtelse av avtalet avslutas avtalet i förtid.</w:t>
      </w:r>
    </w:p>
    <w:p w14:paraId="2C2C1A9D" w14:textId="77777777" w:rsidR="003734E9" w:rsidRPr="001C6673" w:rsidRDefault="003734E9" w:rsidP="003734E9">
      <w:pPr>
        <w:pStyle w:val="e-Avrop1"/>
        <w:numPr>
          <w:ilvl w:val="0"/>
          <w:numId w:val="1"/>
        </w:numPr>
        <w:tabs>
          <w:tab w:val="clear" w:pos="4463"/>
          <w:tab w:val="num" w:pos="1486"/>
        </w:tabs>
        <w:ind w:left="1486"/>
      </w:pPr>
      <w:r>
        <w:lastRenderedPageBreak/>
        <w:t>Avtalsbrott</w:t>
      </w:r>
    </w:p>
    <w:p w14:paraId="3305CE28" w14:textId="77777777" w:rsidR="003734E9" w:rsidRDefault="003734E9" w:rsidP="003734E9">
      <w:pPr>
        <w:pStyle w:val="e-Avrop1"/>
        <w:numPr>
          <w:ilvl w:val="1"/>
          <w:numId w:val="1"/>
        </w:numPr>
        <w:ind w:left="1701"/>
      </w:pPr>
      <w:r>
        <w:t xml:space="preserve">Vite </w:t>
      </w:r>
    </w:p>
    <w:p w14:paraId="00C29533" w14:textId="77777777" w:rsidR="003734E9" w:rsidRPr="001C6673" w:rsidRDefault="003734E9" w:rsidP="003734E9">
      <w:pPr>
        <w:pStyle w:val="NumreratStycke111"/>
        <w:numPr>
          <w:ilvl w:val="0"/>
          <w:numId w:val="0"/>
        </w:numPr>
        <w:ind w:left="1418"/>
        <w:jc w:val="left"/>
        <w:rPr>
          <w:rFonts w:ascii="Verdana" w:hAnsi="Verdana"/>
          <w:sz w:val="18"/>
          <w:szCs w:val="18"/>
        </w:rPr>
      </w:pPr>
      <w:r w:rsidRPr="001C6673">
        <w:rPr>
          <w:rFonts w:ascii="Verdana" w:hAnsi="Verdana"/>
          <w:sz w:val="18"/>
          <w:szCs w:val="18"/>
        </w:rPr>
        <w:t xml:space="preserve">Vid användning av fordon som inte uppfyller kraven i </w:t>
      </w:r>
      <w:r>
        <w:rPr>
          <w:rFonts w:ascii="Verdana" w:hAnsi="Verdana"/>
          <w:sz w:val="18"/>
          <w:szCs w:val="18"/>
        </w:rPr>
        <w:t>avsnitt</w:t>
      </w:r>
      <w:r w:rsidRPr="004051DE">
        <w:rPr>
          <w:rFonts w:ascii="Verdana" w:hAnsi="Verdana"/>
          <w:sz w:val="18"/>
          <w:szCs w:val="18"/>
        </w:rPr>
        <w:t xml:space="preserve"> 10</w:t>
      </w:r>
      <w:r>
        <w:rPr>
          <w:rFonts w:ascii="Verdana" w:hAnsi="Verdana"/>
          <w:sz w:val="18"/>
          <w:szCs w:val="18"/>
        </w:rPr>
        <w:t xml:space="preserve">.0 till 10.2 </w:t>
      </w:r>
      <w:r w:rsidRPr="001C6673">
        <w:rPr>
          <w:rFonts w:ascii="Verdana" w:hAnsi="Verdana"/>
          <w:sz w:val="18"/>
          <w:szCs w:val="18"/>
        </w:rPr>
        <w:t xml:space="preserve">ska Entreprenören betala ett vite till Huvudmannen om </w:t>
      </w:r>
      <w:r w:rsidRPr="00F31D7E">
        <w:rPr>
          <w:rFonts w:ascii="Verdana" w:hAnsi="Verdana"/>
          <w:sz w:val="18"/>
          <w:szCs w:val="18"/>
        </w:rPr>
        <w:t>10 000 SEK per</w:t>
      </w:r>
      <w:r>
        <w:rPr>
          <w:rFonts w:ascii="Verdana" w:hAnsi="Verdana"/>
          <w:sz w:val="18"/>
          <w:szCs w:val="18"/>
        </w:rPr>
        <w:t xml:space="preserve"> fordon och</w:t>
      </w:r>
      <w:r w:rsidRPr="00F31D7E">
        <w:rPr>
          <w:rFonts w:ascii="Verdana" w:hAnsi="Verdana"/>
          <w:sz w:val="18"/>
          <w:szCs w:val="18"/>
        </w:rPr>
        <w:t xml:space="preserve"> påbörjad vecka</w:t>
      </w:r>
      <w:r>
        <w:rPr>
          <w:rFonts w:ascii="Verdana" w:hAnsi="Verdana"/>
          <w:sz w:val="18"/>
          <w:szCs w:val="18"/>
        </w:rPr>
        <w:t xml:space="preserve"> som fordon användas</w:t>
      </w:r>
      <w:r w:rsidRPr="00F31D7E">
        <w:rPr>
          <w:rFonts w:ascii="Verdana" w:hAnsi="Verdana"/>
          <w:sz w:val="18"/>
          <w:szCs w:val="18"/>
        </w:rPr>
        <w:t>. Vitet ska i sin helhet inte överstiga 60 000 SEK</w:t>
      </w:r>
      <w:r>
        <w:rPr>
          <w:rFonts w:ascii="Verdana" w:hAnsi="Verdana"/>
          <w:sz w:val="18"/>
          <w:szCs w:val="18"/>
        </w:rPr>
        <w:t>.</w:t>
      </w:r>
    </w:p>
    <w:p w14:paraId="43E26FA3" w14:textId="77777777" w:rsidR="003734E9" w:rsidRPr="001C6673" w:rsidRDefault="003734E9" w:rsidP="003734E9">
      <w:pPr>
        <w:pStyle w:val="NumreratStycke111"/>
        <w:numPr>
          <w:ilvl w:val="0"/>
          <w:numId w:val="0"/>
        </w:numPr>
        <w:ind w:left="1418"/>
        <w:jc w:val="left"/>
        <w:rPr>
          <w:rFonts w:ascii="Verdana" w:hAnsi="Verdana"/>
          <w:sz w:val="18"/>
          <w:szCs w:val="18"/>
        </w:rPr>
      </w:pPr>
      <w:r w:rsidRPr="001C6673">
        <w:rPr>
          <w:rFonts w:ascii="Verdana" w:hAnsi="Verdana"/>
          <w:sz w:val="18"/>
          <w:szCs w:val="18"/>
        </w:rPr>
        <w:t xml:space="preserve">Vid bristande rapportering enligt </w:t>
      </w:r>
      <w:r w:rsidRPr="004051DE">
        <w:rPr>
          <w:rFonts w:ascii="Verdana" w:hAnsi="Verdana"/>
          <w:sz w:val="18"/>
          <w:szCs w:val="18"/>
        </w:rPr>
        <w:t xml:space="preserve">avsnitt 11.0 </w:t>
      </w:r>
      <w:r w:rsidRPr="001C6673">
        <w:rPr>
          <w:rFonts w:ascii="Verdana" w:hAnsi="Verdana"/>
          <w:sz w:val="18"/>
          <w:szCs w:val="18"/>
        </w:rPr>
        <w:t xml:space="preserve">ska Entreprenören betala ett vite till Huvudmannen om </w:t>
      </w:r>
      <w:r w:rsidRPr="00F31D7E">
        <w:rPr>
          <w:rFonts w:ascii="Verdana" w:hAnsi="Verdana"/>
          <w:sz w:val="18"/>
          <w:szCs w:val="18"/>
        </w:rPr>
        <w:t>10 000 SEK per påbörjad vecka. Vitet ska i sin helhet inte överstiga 60 000 SEK</w:t>
      </w:r>
    </w:p>
    <w:p w14:paraId="60E19D33" w14:textId="77777777" w:rsidR="003734E9" w:rsidRPr="00661B48" w:rsidRDefault="003734E9" w:rsidP="003734E9">
      <w:pPr>
        <w:tabs>
          <w:tab w:val="left" w:pos="3969"/>
          <w:tab w:val="left" w:pos="5670"/>
          <w:tab w:val="decimal" w:pos="7938"/>
        </w:tabs>
        <w:spacing w:after="60"/>
        <w:ind w:left="1418"/>
        <w:rPr>
          <w:szCs w:val="20"/>
        </w:rPr>
      </w:pPr>
      <w:r w:rsidRPr="00CB412E">
        <w:rPr>
          <w:szCs w:val="20"/>
        </w:rPr>
        <w:t xml:space="preserve">Om förseningen, felet eller bristen varar mer än tre (3) veckor har </w:t>
      </w:r>
      <w:r>
        <w:rPr>
          <w:szCs w:val="20"/>
        </w:rPr>
        <w:t>beställaren</w:t>
      </w:r>
      <w:r w:rsidRPr="00CB412E">
        <w:rPr>
          <w:szCs w:val="20"/>
        </w:rPr>
        <w:t xml:space="preserve"> rätt att häva eller avbeställa beställningen.</w:t>
      </w:r>
    </w:p>
    <w:p w14:paraId="4A58A2CA" w14:textId="77777777" w:rsidR="003734E9" w:rsidRPr="001C6673" w:rsidRDefault="003734E9" w:rsidP="003734E9">
      <w:pPr>
        <w:pStyle w:val="NumreratStycke111"/>
        <w:numPr>
          <w:ilvl w:val="0"/>
          <w:numId w:val="0"/>
        </w:numPr>
        <w:ind w:left="1418"/>
        <w:rPr>
          <w:rFonts w:ascii="Verdana" w:hAnsi="Verdana"/>
          <w:sz w:val="18"/>
          <w:szCs w:val="18"/>
        </w:rPr>
      </w:pPr>
    </w:p>
    <w:p w14:paraId="456A037D" w14:textId="77777777" w:rsidR="003734E9" w:rsidRPr="001C6673" w:rsidRDefault="003734E9" w:rsidP="003734E9"/>
    <w:p w14:paraId="0F149FAA" w14:textId="77777777" w:rsidR="003734E9" w:rsidRDefault="003734E9" w:rsidP="003734E9">
      <w:pPr>
        <w:pStyle w:val="e-Avrop1"/>
        <w:numPr>
          <w:ilvl w:val="0"/>
          <w:numId w:val="1"/>
        </w:numPr>
        <w:tabs>
          <w:tab w:val="clear" w:pos="4463"/>
          <w:tab w:val="num" w:pos="1486"/>
        </w:tabs>
        <w:ind w:left="1486"/>
      </w:pPr>
      <w:r>
        <w:t xml:space="preserve">Skadestånd </w:t>
      </w:r>
    </w:p>
    <w:p w14:paraId="253DFAA7" w14:textId="77777777" w:rsidR="003734E9" w:rsidRPr="001C6673" w:rsidRDefault="003734E9" w:rsidP="003734E9">
      <w:pPr>
        <w:pStyle w:val="NumreratStycke111"/>
        <w:numPr>
          <w:ilvl w:val="0"/>
          <w:numId w:val="0"/>
        </w:numPr>
        <w:ind w:left="1418"/>
        <w:rPr>
          <w:rFonts w:ascii="Verdana" w:hAnsi="Verdana"/>
          <w:sz w:val="18"/>
          <w:szCs w:val="18"/>
        </w:rPr>
      </w:pPr>
      <w:r w:rsidRPr="001C6673">
        <w:rPr>
          <w:rFonts w:ascii="Verdana" w:hAnsi="Verdana"/>
          <w:sz w:val="18"/>
          <w:szCs w:val="18"/>
        </w:rPr>
        <w:t>Om en part genom uppsåt eller vårdslöshet bryter mot Auktorisationsavtalet och därmed förorsakar den andra parten skada är den skadelidande parten – med nedan angivna undantag – berättigad till skadestånd för denna skada. Part är inte berättigad till skadestånd för indirekta skador, exempelvis omsättningsbortfall eller utebliven vinst.</w:t>
      </w:r>
    </w:p>
    <w:p w14:paraId="55C58D7E" w14:textId="77777777" w:rsidR="003734E9" w:rsidRPr="001C6673" w:rsidRDefault="003734E9" w:rsidP="003734E9">
      <w:pPr>
        <w:pStyle w:val="NumreratStycke111"/>
        <w:numPr>
          <w:ilvl w:val="0"/>
          <w:numId w:val="0"/>
        </w:numPr>
        <w:ind w:left="1418"/>
        <w:rPr>
          <w:rFonts w:ascii="Verdana" w:hAnsi="Verdana"/>
          <w:sz w:val="18"/>
          <w:szCs w:val="18"/>
        </w:rPr>
      </w:pPr>
      <w:r w:rsidRPr="001C6673">
        <w:rPr>
          <w:rFonts w:ascii="Verdana" w:hAnsi="Verdana"/>
          <w:sz w:val="18"/>
          <w:szCs w:val="18"/>
        </w:rPr>
        <w:t xml:space="preserve">Huvudmannen har rätt till skadestånd enligt den här bestämmelsen utöver de viten som Huvudmannen har rätt till enligt </w:t>
      </w:r>
      <w:r w:rsidRPr="004051DE">
        <w:rPr>
          <w:rFonts w:ascii="Verdana" w:hAnsi="Verdana"/>
          <w:sz w:val="18"/>
          <w:szCs w:val="18"/>
        </w:rPr>
        <w:t xml:space="preserve">avsnitt 19.1, </w:t>
      </w:r>
      <w:r w:rsidRPr="001C6673">
        <w:rPr>
          <w:rFonts w:ascii="Verdana" w:hAnsi="Verdana"/>
          <w:sz w:val="18"/>
          <w:szCs w:val="18"/>
        </w:rPr>
        <w:t>dock endast till den del skadan överstiger vitet som Huvudmannen har erhållit.</w:t>
      </w:r>
    </w:p>
    <w:p w14:paraId="16D1F6CA" w14:textId="77777777" w:rsidR="003734E9" w:rsidRPr="001C6673" w:rsidRDefault="003734E9" w:rsidP="003734E9"/>
    <w:p w14:paraId="0FF558F6" w14:textId="77777777" w:rsidR="003734E9" w:rsidRDefault="003734E9" w:rsidP="003734E9">
      <w:pPr>
        <w:pStyle w:val="e-Avrop1"/>
        <w:numPr>
          <w:ilvl w:val="0"/>
          <w:numId w:val="1"/>
        </w:numPr>
        <w:tabs>
          <w:tab w:val="clear" w:pos="4463"/>
          <w:tab w:val="num" w:pos="1486"/>
        </w:tabs>
        <w:ind w:left="1486"/>
      </w:pPr>
      <w:r>
        <w:t xml:space="preserve">Tredjemansskador </w:t>
      </w:r>
    </w:p>
    <w:p w14:paraId="526283F9" w14:textId="77777777" w:rsidR="003734E9" w:rsidRPr="001C6673" w:rsidRDefault="003734E9" w:rsidP="003734E9">
      <w:pPr>
        <w:pStyle w:val="NumreratStycke111"/>
        <w:numPr>
          <w:ilvl w:val="0"/>
          <w:numId w:val="0"/>
        </w:numPr>
        <w:ind w:left="1418"/>
        <w:rPr>
          <w:rFonts w:ascii="Verdana" w:hAnsi="Verdana"/>
          <w:sz w:val="18"/>
          <w:szCs w:val="18"/>
        </w:rPr>
      </w:pPr>
      <w:r w:rsidRPr="001C6673">
        <w:rPr>
          <w:rFonts w:ascii="Verdana" w:hAnsi="Verdana"/>
          <w:sz w:val="18"/>
          <w:szCs w:val="18"/>
        </w:rPr>
        <w:t xml:space="preserve">Entreprenören ansvarar gentemot såväl Huvudmannen som mot tredje man för person-, sak- eller ren förmögenhetsskada som Entreprenören vid utförande av tjänsterna orsakar annan tredje man. </w:t>
      </w:r>
    </w:p>
    <w:p w14:paraId="286DC08C" w14:textId="77777777" w:rsidR="003734E9" w:rsidRPr="001C6673" w:rsidRDefault="003734E9" w:rsidP="003734E9">
      <w:pPr>
        <w:pStyle w:val="NumreratStycke111"/>
        <w:numPr>
          <w:ilvl w:val="0"/>
          <w:numId w:val="0"/>
        </w:numPr>
        <w:ind w:left="1418"/>
        <w:rPr>
          <w:rFonts w:ascii="Verdana" w:hAnsi="Verdana"/>
          <w:sz w:val="18"/>
          <w:szCs w:val="18"/>
        </w:rPr>
      </w:pPr>
      <w:r w:rsidRPr="001C6673">
        <w:rPr>
          <w:rFonts w:ascii="Verdana" w:hAnsi="Verdana"/>
          <w:sz w:val="18"/>
          <w:szCs w:val="18"/>
        </w:rPr>
        <w:t>För den händelse skadelidande tredje man skulle begära skadestånd av Huvudmannen på grund av brister i Entreprenörens utförande av tjänsterna, ska Entreprenören hålla Huvudmannen skadeslös för sådan skada eller förlust, inklusive rättegångskostnader och kostnader för juridiskt biträde. Entreprenörens ansvar enligt denna punkt förutsätter dock att Huvudmannen har informerat Entreprenören om kravet, gett Entreprenören möjlighet att tillsammans med Huvudmannen genomföra processföringen och att Entreprenören, i förekommande fall, godkänt eventuell förlikning med tredje man som ingåtts av Huvudmannen.</w:t>
      </w:r>
    </w:p>
    <w:p w14:paraId="15809394" w14:textId="77777777" w:rsidR="003734E9" w:rsidRPr="001C6673" w:rsidRDefault="003734E9" w:rsidP="003734E9"/>
    <w:p w14:paraId="00AA4AA5" w14:textId="77777777" w:rsidR="003734E9" w:rsidRDefault="003734E9" w:rsidP="003734E9">
      <w:pPr>
        <w:pStyle w:val="e-Avrop1"/>
        <w:numPr>
          <w:ilvl w:val="0"/>
          <w:numId w:val="1"/>
        </w:numPr>
        <w:tabs>
          <w:tab w:val="clear" w:pos="4463"/>
          <w:tab w:val="num" w:pos="1486"/>
        </w:tabs>
        <w:ind w:left="1486"/>
      </w:pPr>
      <w:r>
        <w:t xml:space="preserve">Hävning </w:t>
      </w:r>
    </w:p>
    <w:p w14:paraId="1D1DE15E" w14:textId="77777777" w:rsidR="00EC3D7A" w:rsidRDefault="003734E9" w:rsidP="00EC3D7A">
      <w:pPr>
        <w:pStyle w:val="NumreratStycke111"/>
        <w:numPr>
          <w:ilvl w:val="0"/>
          <w:numId w:val="0"/>
        </w:numPr>
        <w:ind w:left="1418"/>
        <w:jc w:val="left"/>
        <w:rPr>
          <w:rFonts w:ascii="Verdana" w:hAnsi="Verdana"/>
          <w:sz w:val="18"/>
          <w:szCs w:val="18"/>
        </w:rPr>
      </w:pPr>
      <w:r w:rsidRPr="001C6673">
        <w:rPr>
          <w:rFonts w:ascii="Verdana" w:hAnsi="Verdana"/>
          <w:sz w:val="18"/>
          <w:szCs w:val="18"/>
        </w:rPr>
        <w:t xml:space="preserve">Vardera parten har rätt att </w:t>
      </w:r>
      <w:r w:rsidRPr="00F26F12">
        <w:rPr>
          <w:rFonts w:ascii="Verdana" w:hAnsi="Verdana"/>
          <w:color w:val="000000" w:themeColor="text1"/>
          <w:sz w:val="18"/>
          <w:szCs w:val="18"/>
        </w:rPr>
        <w:t xml:space="preserve">säga </w:t>
      </w:r>
      <w:r w:rsidRPr="001C6673">
        <w:rPr>
          <w:rFonts w:ascii="Verdana" w:hAnsi="Verdana"/>
          <w:sz w:val="18"/>
          <w:szCs w:val="18"/>
        </w:rPr>
        <w:t xml:space="preserve">upp Auktorisationsavtalet med omedelbar verkan vid motpartens väsentliga avtalsbrott. Med väsentligt avtalsbrott avses att part bryter mot viktig bestämmelse i Auktorisationsavtalet eller inte följer gällande tillämpliga lagar, förordningar och/eller andra bestämmelser samt rättelse inte skett inom trettio (30) dagar efter skriftlig anmodan därtill. Entreprenörens underlåtenhet att gentemot en förpackningsavlämnare tillämpa de villkor som framgår av Auktorisationsavtalet ska alltid anses utgöra ett väsentligt avtalsbrott. </w:t>
      </w:r>
    </w:p>
    <w:p w14:paraId="77EC480E" w14:textId="150FE055" w:rsidR="003734E9" w:rsidRPr="001C6673" w:rsidRDefault="003734E9" w:rsidP="00EC3D7A">
      <w:pPr>
        <w:pStyle w:val="NumreratStycke111"/>
        <w:numPr>
          <w:ilvl w:val="0"/>
          <w:numId w:val="0"/>
        </w:numPr>
        <w:ind w:left="1418"/>
        <w:jc w:val="left"/>
        <w:rPr>
          <w:rFonts w:ascii="Verdana" w:hAnsi="Verdana"/>
          <w:sz w:val="18"/>
          <w:szCs w:val="18"/>
        </w:rPr>
      </w:pPr>
      <w:r w:rsidRPr="001C6673">
        <w:rPr>
          <w:rFonts w:ascii="Verdana" w:hAnsi="Verdana"/>
          <w:sz w:val="18"/>
          <w:szCs w:val="18"/>
        </w:rPr>
        <w:t>Huvudmannen har därutöver rätt att häva Auktorisationsavtalet om:</w:t>
      </w:r>
    </w:p>
    <w:p w14:paraId="3E9526CD" w14:textId="77777777" w:rsidR="003734E9" w:rsidRDefault="003734E9" w:rsidP="003734E9">
      <w:pPr>
        <w:pStyle w:val="NumreratStycke111"/>
        <w:numPr>
          <w:ilvl w:val="0"/>
          <w:numId w:val="35"/>
        </w:numPr>
        <w:jc w:val="left"/>
        <w:rPr>
          <w:rFonts w:ascii="Verdana" w:hAnsi="Verdana"/>
          <w:sz w:val="18"/>
          <w:szCs w:val="18"/>
        </w:rPr>
      </w:pPr>
      <w:r w:rsidRPr="001C6673">
        <w:rPr>
          <w:rFonts w:ascii="Verdana" w:hAnsi="Verdana"/>
          <w:sz w:val="18"/>
          <w:szCs w:val="18"/>
        </w:rPr>
        <w:lastRenderedPageBreak/>
        <w:t xml:space="preserve">Entreprenören vid ingåendet av Auktorisationsavtalet inte uppfyllde kraven i avsnitt 3 i de administrativa föreskrifterna, eller under Auktorisationstiden upphör att uppfylla kraven, </w:t>
      </w:r>
    </w:p>
    <w:p w14:paraId="7AFE634E" w14:textId="77777777" w:rsidR="003734E9" w:rsidRDefault="003734E9" w:rsidP="003734E9">
      <w:pPr>
        <w:pStyle w:val="NumreratStycke111"/>
        <w:numPr>
          <w:ilvl w:val="0"/>
          <w:numId w:val="35"/>
        </w:numPr>
        <w:jc w:val="left"/>
        <w:rPr>
          <w:rFonts w:ascii="Verdana" w:hAnsi="Verdana"/>
          <w:sz w:val="18"/>
          <w:szCs w:val="18"/>
        </w:rPr>
      </w:pPr>
      <w:r w:rsidRPr="001C6673">
        <w:rPr>
          <w:rFonts w:ascii="Verdana" w:hAnsi="Verdana"/>
          <w:sz w:val="18"/>
          <w:szCs w:val="18"/>
        </w:rPr>
        <w:t>Entreprenören har lämnat oriktiga uppgifter i sin ansökan eller kompletterande uppgifter till dessa handlingar och uppgifterna inte är oväsentliga,</w:t>
      </w:r>
    </w:p>
    <w:p w14:paraId="0C34A991" w14:textId="77777777" w:rsidR="003734E9" w:rsidRDefault="003734E9" w:rsidP="003734E9">
      <w:pPr>
        <w:pStyle w:val="NumreratStycke111"/>
        <w:numPr>
          <w:ilvl w:val="0"/>
          <w:numId w:val="35"/>
        </w:numPr>
        <w:jc w:val="left"/>
        <w:rPr>
          <w:rFonts w:ascii="Verdana" w:hAnsi="Verdana"/>
          <w:sz w:val="18"/>
          <w:szCs w:val="18"/>
        </w:rPr>
      </w:pPr>
      <w:r w:rsidRPr="001C6673">
        <w:rPr>
          <w:rFonts w:ascii="Verdana" w:hAnsi="Verdana"/>
          <w:sz w:val="18"/>
          <w:szCs w:val="18"/>
        </w:rPr>
        <w:t xml:space="preserve">en anlitad underentreprenör inte uppfyller kraven i avsnitt </w:t>
      </w:r>
      <w:r w:rsidRPr="004051DE">
        <w:rPr>
          <w:rFonts w:ascii="Verdana" w:hAnsi="Verdana"/>
          <w:sz w:val="18"/>
          <w:szCs w:val="18"/>
        </w:rPr>
        <w:t xml:space="preserve">3.1, 3.2, 3.3 och 3.4 </w:t>
      </w:r>
      <w:r w:rsidRPr="001C6673">
        <w:rPr>
          <w:rFonts w:ascii="Verdana" w:hAnsi="Verdana"/>
          <w:sz w:val="18"/>
          <w:szCs w:val="18"/>
        </w:rPr>
        <w:t>i de administrativa föreskrifterna och Entreprenören inte byter ut underentreprenören, eller</w:t>
      </w:r>
    </w:p>
    <w:p w14:paraId="5B59C750" w14:textId="77777777" w:rsidR="003734E9" w:rsidRPr="001C6673" w:rsidRDefault="003734E9" w:rsidP="003734E9">
      <w:pPr>
        <w:pStyle w:val="NumreratStycke111"/>
        <w:numPr>
          <w:ilvl w:val="0"/>
          <w:numId w:val="35"/>
        </w:numPr>
        <w:jc w:val="left"/>
        <w:rPr>
          <w:rFonts w:ascii="Verdana" w:hAnsi="Verdana"/>
          <w:sz w:val="18"/>
          <w:szCs w:val="18"/>
        </w:rPr>
      </w:pPr>
      <w:r w:rsidRPr="001C6673">
        <w:rPr>
          <w:rFonts w:ascii="Verdana" w:hAnsi="Verdana"/>
          <w:sz w:val="18"/>
          <w:szCs w:val="18"/>
        </w:rPr>
        <w:t>Entreprenören utan Huvudmannens föregående skriftliga medgivande överlåter Auktorisationsavtalet på annan.</w:t>
      </w:r>
    </w:p>
    <w:p w14:paraId="1E402547" w14:textId="77777777" w:rsidR="003734E9" w:rsidRDefault="003734E9" w:rsidP="003734E9">
      <w:pPr>
        <w:pStyle w:val="NumreratStycke111"/>
        <w:numPr>
          <w:ilvl w:val="0"/>
          <w:numId w:val="0"/>
        </w:numPr>
        <w:ind w:left="1418"/>
        <w:jc w:val="left"/>
        <w:rPr>
          <w:rFonts w:ascii="Verdana" w:hAnsi="Verdana"/>
          <w:sz w:val="18"/>
          <w:szCs w:val="18"/>
        </w:rPr>
      </w:pPr>
      <w:r w:rsidRPr="001C6673">
        <w:rPr>
          <w:rFonts w:ascii="Verdana" w:hAnsi="Verdana"/>
          <w:sz w:val="18"/>
          <w:szCs w:val="18"/>
        </w:rPr>
        <w:t xml:space="preserve">Den avtalsbrytande parten ska ersätta den part som häver Auktorisationsavtalet enligt detta </w:t>
      </w:r>
      <w:r w:rsidRPr="004051DE">
        <w:rPr>
          <w:rFonts w:ascii="Verdana" w:hAnsi="Verdana"/>
          <w:sz w:val="18"/>
          <w:szCs w:val="18"/>
        </w:rPr>
        <w:t>avsnitt 19</w:t>
      </w:r>
      <w:r>
        <w:rPr>
          <w:rFonts w:ascii="Verdana" w:hAnsi="Verdana"/>
          <w:sz w:val="18"/>
          <w:szCs w:val="18"/>
        </w:rPr>
        <w:t>.0</w:t>
      </w:r>
      <w:r w:rsidRPr="004051DE">
        <w:rPr>
          <w:rFonts w:ascii="Verdana" w:hAnsi="Verdana"/>
          <w:sz w:val="18"/>
          <w:szCs w:val="18"/>
        </w:rPr>
        <w:t xml:space="preserve"> för skada som den hävande parten lider på grund av den avtalsbrytande partens avtalsbrott. Se närmare avsnitt 19.0</w:t>
      </w:r>
    </w:p>
    <w:p w14:paraId="719FC5E9" w14:textId="75514424" w:rsidR="00EC3D7A" w:rsidRPr="00F26F12" w:rsidRDefault="00EC3D7A" w:rsidP="00EC3D7A">
      <w:pPr>
        <w:pStyle w:val="NumreratStycke111"/>
        <w:numPr>
          <w:ilvl w:val="0"/>
          <w:numId w:val="0"/>
        </w:numPr>
        <w:ind w:left="1418"/>
        <w:jc w:val="left"/>
        <w:rPr>
          <w:rFonts w:ascii="Verdana" w:hAnsi="Verdana"/>
          <w:sz w:val="18"/>
          <w:szCs w:val="18"/>
        </w:rPr>
      </w:pPr>
      <w:r w:rsidRPr="00EC3D7A">
        <w:rPr>
          <w:rFonts w:ascii="Verdana" w:hAnsi="Verdana"/>
          <w:sz w:val="18"/>
          <w:szCs w:val="18"/>
        </w:rPr>
        <w:t xml:space="preserve">Inga skadeståndsanspråk med anledning av uppsägning enligt denna klausul kan riktas från </w:t>
      </w:r>
      <w:r>
        <w:rPr>
          <w:rFonts w:ascii="Verdana" w:hAnsi="Verdana"/>
          <w:sz w:val="18"/>
          <w:szCs w:val="18"/>
        </w:rPr>
        <w:t>Entreprenören</w:t>
      </w:r>
      <w:r w:rsidRPr="00EC3D7A">
        <w:rPr>
          <w:rFonts w:ascii="Verdana" w:hAnsi="Verdana"/>
          <w:sz w:val="18"/>
          <w:szCs w:val="18"/>
        </w:rPr>
        <w:t xml:space="preserve"> mot </w:t>
      </w:r>
      <w:r>
        <w:rPr>
          <w:rFonts w:ascii="Verdana" w:hAnsi="Verdana"/>
          <w:sz w:val="18"/>
          <w:szCs w:val="18"/>
        </w:rPr>
        <w:t>Huvudmannen</w:t>
      </w:r>
      <w:r>
        <w:rPr>
          <w:rFonts w:ascii="Verdana" w:hAnsi="Verdana"/>
          <w:sz w:val="18"/>
          <w:szCs w:val="18"/>
        </w:rPr>
        <w:t xml:space="preserve"> eller livsmedelsverksamheten eller övriga av huvudmannen godkända verksamheter</w:t>
      </w:r>
    </w:p>
    <w:p w14:paraId="1DE2C6C6" w14:textId="77777777" w:rsidR="003734E9" w:rsidRDefault="003734E9" w:rsidP="003734E9">
      <w:pPr>
        <w:pStyle w:val="e-Avrop1"/>
        <w:numPr>
          <w:ilvl w:val="0"/>
          <w:numId w:val="1"/>
        </w:numPr>
        <w:tabs>
          <w:tab w:val="clear" w:pos="4463"/>
          <w:tab w:val="num" w:pos="1486"/>
        </w:tabs>
        <w:ind w:left="1486"/>
      </w:pPr>
      <w:r>
        <w:t xml:space="preserve">Tvist </w:t>
      </w:r>
    </w:p>
    <w:p w14:paraId="1FF05354" w14:textId="77777777" w:rsidR="003734E9" w:rsidRDefault="003734E9" w:rsidP="003734E9">
      <w:pPr>
        <w:pStyle w:val="eAvropBrd"/>
      </w:pPr>
      <w:r w:rsidRPr="008D5FD8">
        <w:t>Tvist på grund av</w:t>
      </w:r>
      <w:r>
        <w:t xml:space="preserve"> tolkning eller tillämpning av Auktorisationsavtalet </w:t>
      </w:r>
      <w:r w:rsidRPr="008D5FD8">
        <w:t xml:space="preserve">ska i första hand lösas av parterna och i andra hand ska tvist avgöras av allmän domstol i enlighet med svensk lag, med undantag för svenska lagvalsregler. Den omständigheten att tvist hänskjutits till rättsligt avgörande berättigar inte </w:t>
      </w:r>
      <w:r>
        <w:t>entreprenör</w:t>
      </w:r>
      <w:r w:rsidRPr="008D5FD8">
        <w:t xml:space="preserve">en att avbryta uppdraget. Inte heller äger </w:t>
      </w:r>
      <w:r>
        <w:t xml:space="preserve">Kunden </w:t>
      </w:r>
      <w:r w:rsidRPr="008D5FD8">
        <w:t>rätt att innehålla belopp som inte direkt omfattas av tvisten, eller underlåta att i övrigt fullgöra sina å</w:t>
      </w:r>
      <w:r>
        <w:t>taganden</w:t>
      </w:r>
      <w:r w:rsidRPr="008D5FD8">
        <w:t>.</w:t>
      </w:r>
    </w:p>
    <w:p w14:paraId="61B9763C" w14:textId="77777777" w:rsidR="003734E9" w:rsidRPr="00E02B12" w:rsidRDefault="003734E9" w:rsidP="003734E9">
      <w:pPr>
        <w:numPr>
          <w:ilvl w:val="0"/>
          <w:numId w:val="1"/>
        </w:numPr>
        <w:tabs>
          <w:tab w:val="left" w:pos="1418"/>
          <w:tab w:val="num" w:pos="1486"/>
        </w:tabs>
        <w:spacing w:before="240"/>
        <w:ind w:left="1486"/>
        <w:outlineLvl w:val="0"/>
        <w:rPr>
          <w:rFonts w:cs="Arial"/>
          <w:b/>
          <w:smallCaps/>
          <w:sz w:val="24"/>
        </w:rPr>
      </w:pPr>
      <w:r w:rsidRPr="00E02B12">
        <w:rPr>
          <w:rFonts w:cs="Arial"/>
          <w:b/>
          <w:smallCaps/>
          <w:sz w:val="24"/>
        </w:rPr>
        <w:t>Elektronisk signering av avtal</w:t>
      </w:r>
    </w:p>
    <w:p w14:paraId="22F9C8E5" w14:textId="77777777" w:rsidR="003734E9" w:rsidRDefault="003734E9" w:rsidP="003734E9">
      <w:pPr>
        <w:ind w:left="1304"/>
        <w:rPr>
          <w:szCs w:val="20"/>
        </w:rPr>
      </w:pPr>
      <w:r>
        <w:rPr>
          <w:szCs w:val="20"/>
        </w:rPr>
        <w:t xml:space="preserve">  </w:t>
      </w:r>
      <w:r w:rsidRPr="004C62A5">
        <w:rPr>
          <w:szCs w:val="20"/>
        </w:rPr>
        <w:t>Avtalet kommer att undertecknas genom e-signering. Skellefteå kommun hanterar</w:t>
      </w:r>
      <w:r>
        <w:rPr>
          <w:szCs w:val="20"/>
        </w:rPr>
        <w:t xml:space="preserve"> </w:t>
      </w:r>
    </w:p>
    <w:p w14:paraId="639CBEA6" w14:textId="77777777" w:rsidR="003734E9" w:rsidRDefault="003734E9" w:rsidP="003734E9">
      <w:pPr>
        <w:ind w:left="1304"/>
        <w:rPr>
          <w:szCs w:val="20"/>
        </w:rPr>
      </w:pPr>
      <w:r w:rsidRPr="004C62A5">
        <w:rPr>
          <w:szCs w:val="20"/>
        </w:rPr>
        <w:t xml:space="preserve"> </w:t>
      </w:r>
      <w:r>
        <w:rPr>
          <w:szCs w:val="20"/>
        </w:rPr>
        <w:t xml:space="preserve"> </w:t>
      </w:r>
      <w:r w:rsidRPr="004C62A5">
        <w:rPr>
          <w:szCs w:val="20"/>
        </w:rPr>
        <w:t xml:space="preserve">undertecknande av avtal elektroniskt genom att båda parter signerar med </w:t>
      </w:r>
      <w:proofErr w:type="spellStart"/>
      <w:r w:rsidRPr="004C62A5">
        <w:rPr>
          <w:szCs w:val="20"/>
        </w:rPr>
        <w:t>BankID</w:t>
      </w:r>
      <w:proofErr w:type="spellEnd"/>
      <w:r w:rsidRPr="004C62A5">
        <w:rPr>
          <w:szCs w:val="20"/>
        </w:rPr>
        <w:t xml:space="preserve"> </w:t>
      </w:r>
    </w:p>
    <w:p w14:paraId="26628D81" w14:textId="24BC18C1" w:rsidR="001C6673" w:rsidRPr="003734E9" w:rsidRDefault="003734E9" w:rsidP="003734E9">
      <w:pPr>
        <w:ind w:left="1304"/>
        <w:rPr>
          <w:szCs w:val="20"/>
        </w:rPr>
      </w:pPr>
      <w:r>
        <w:rPr>
          <w:szCs w:val="20"/>
        </w:rPr>
        <w:t xml:space="preserve">  </w:t>
      </w:r>
      <w:r w:rsidRPr="004C62A5">
        <w:rPr>
          <w:szCs w:val="20"/>
        </w:rPr>
        <w:t>av behöriga personer.</w:t>
      </w:r>
    </w:p>
    <w:sectPr w:rsidR="001C6673" w:rsidRPr="003734E9" w:rsidSect="000617C0">
      <w:headerReference w:type="default" r:id="rId10"/>
      <w:footerReference w:type="default" r:id="rId11"/>
      <w:headerReference w:type="first" r:id="rId12"/>
      <w:footerReference w:type="first" r:id="rId13"/>
      <w:pgSz w:w="11906" w:h="16838" w:code="9"/>
      <w:pgMar w:top="1418" w:right="1418" w:bottom="1134" w:left="1418" w:header="45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B346B" w14:textId="77777777" w:rsidR="000617C0" w:rsidRDefault="000617C0">
      <w:r>
        <w:separator/>
      </w:r>
    </w:p>
  </w:endnote>
  <w:endnote w:type="continuationSeparator" w:id="0">
    <w:p w14:paraId="72589548" w14:textId="77777777" w:rsidR="000617C0" w:rsidRDefault="00061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B0604020202020204"/>
    <w:charset w:val="00"/>
    <w:family w:val="swiss"/>
    <w:notTrueType/>
    <w:pitch w:val="variable"/>
    <w:sig w:usb0="00000003" w:usb1="00000000" w:usb2="00000000" w:usb3="00000000" w:csb0="00000001" w:csb1="00000000"/>
  </w:font>
  <w:font w:name="IBM Plex Sans">
    <w:panose1 w:val="020B0503050203000203"/>
    <w:charset w:val="00"/>
    <w:family w:val="swiss"/>
    <w:pitch w:val="variable"/>
    <w:sig w:usb0="A00002EF" w:usb1="5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5A1FB" w14:textId="012776A8" w:rsidR="000617C0" w:rsidRPr="00EA05F4" w:rsidRDefault="000617C0" w:rsidP="000617C0">
    <w:pPr>
      <w:pStyle w:val="Sidfot"/>
      <w:pBdr>
        <w:top w:val="single" w:sz="4" w:space="1" w:color="auto"/>
      </w:pBdr>
      <w:tabs>
        <w:tab w:val="clear" w:pos="4536"/>
      </w:tabs>
    </w:pPr>
    <w:r>
      <w:rPr>
        <w:rStyle w:val="Sidnummer"/>
        <w:sz w:val="14"/>
      </w:rPr>
      <w:t xml:space="preserve">Dnr: </w:t>
    </w:r>
    <w:r>
      <w:rPr>
        <w:rStyle w:val="Sidnummer"/>
        <w:sz w:val="14"/>
      </w:rPr>
      <w:instrText xml:space="preserve">UH-2024-22</w:instrText>
    </w:r>
    <w:r>
      <w:rPr>
        <w:rStyle w:val="Sidnummer"/>
        <w:sz w:val="14"/>
      </w:rPr>
      <w:tab/>
    </w:r>
    <w:r>
      <w:rPr>
        <w:rStyle w:val="Sidnummer"/>
        <w:sz w:val="14"/>
      </w:rPr>
      <w:fldChar w:fldCharType="begin"/>
    </w:r>
    <w:r>
      <w:rPr>
        <w:rStyle w:val="Sidnummer"/>
        <w:sz w:val="14"/>
      </w:rPr>
      <w:instrText xml:space="preserve"> PAGE </w:instrText>
    </w:r>
    <w:r>
      <w:rPr>
        <w:rStyle w:val="Sidnummer"/>
        <w:sz w:val="14"/>
      </w:rPr>
      <w:fldChar w:fldCharType="separate"/>
    </w:r>
    <w:r>
      <w:rPr>
        <w:rStyle w:val="Sidnummer"/>
        <w:noProof/>
        <w:sz w:val="14"/>
      </w:rPr>
      <w:t>20</w:t>
    </w:r>
    <w:r>
      <w:rPr>
        <w:rStyle w:val="Sidnummer"/>
        <w:sz w:val="14"/>
      </w:rPr>
      <w:fldChar w:fldCharType="end"/>
    </w:r>
    <w:r>
      <w:rPr>
        <w:rStyle w:val="Sidnummer"/>
        <w:sz w:val="14"/>
      </w:rPr>
      <w:t>(</w:t>
    </w:r>
    <w:r>
      <w:rPr>
        <w:rStyle w:val="Sidnummer"/>
        <w:sz w:val="14"/>
      </w:rPr>
      <w:fldChar w:fldCharType="begin"/>
    </w:r>
    <w:r>
      <w:rPr>
        <w:rStyle w:val="Sidnummer"/>
        <w:sz w:val="14"/>
      </w:rPr>
      <w:instrText xml:space="preserve"> NUMPAGES </w:instrText>
    </w:r>
    <w:r>
      <w:rPr>
        <w:rStyle w:val="Sidnummer"/>
        <w:sz w:val="14"/>
      </w:rPr>
      <w:fldChar w:fldCharType="separate"/>
    </w:r>
    <w:r>
      <w:rPr>
        <w:rStyle w:val="Sidnummer"/>
        <w:noProof/>
        <w:sz w:val="14"/>
      </w:rPr>
      <w:t>22</w:t>
    </w:r>
    <w:r>
      <w:rPr>
        <w:rStyle w:val="Sidnummer"/>
        <w:sz w:val="14"/>
      </w:rPr>
      <w:fldChar w:fldCharType="end"/>
    </w:r>
    <w:r>
      <w:rPr>
        <w:rStyle w:val="Sidnummer"/>
        <w:sz w:val="14"/>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0" w:type="dxa"/>
        <w:right w:w="70" w:type="dxa"/>
      </w:tblCellMar>
      <w:tblLook w:val="0000" w:firstRow="0" w:lastRow="0" w:firstColumn="0" w:lastColumn="0" w:noHBand="0" w:noVBand="0"/>
    </w:tblPr>
    <w:tblGrid>
      <w:gridCol w:w="3539"/>
      <w:gridCol w:w="593"/>
      <w:gridCol w:w="2459"/>
      <w:gridCol w:w="1134"/>
      <w:gridCol w:w="1500"/>
    </w:tblGrid>
    <w:tr w:rsidR="000617C0" w:rsidRPr="00F0287E" w14:paraId="7F88D8E7" w14:textId="77777777" w:rsidTr="000617C0">
      <w:tc>
        <w:tcPr>
          <w:tcW w:w="3539" w:type="dxa"/>
          <w:tcBorders>
            <w:top w:val="single" w:sz="4" w:space="0" w:color="auto"/>
          </w:tcBorders>
        </w:tcPr>
        <w:p w14:paraId="580D307C" w14:textId="77777777" w:rsidR="000617C0" w:rsidRPr="00F0287E" w:rsidRDefault="000617C0" w:rsidP="000617C0">
          <w:pPr>
            <w:pStyle w:val="Sidfot"/>
            <w:tabs>
              <w:tab w:val="left" w:pos="3686"/>
              <w:tab w:val="left" w:pos="4253"/>
              <w:tab w:val="left" w:pos="6804"/>
            </w:tabs>
            <w:rPr>
              <w:sz w:val="14"/>
              <w:highlight w:val="cyan"/>
              <w:lang w:val="de-DE"/>
            </w:rPr>
          </w:pPr>
        </w:p>
      </w:tc>
      <w:tc>
        <w:tcPr>
          <w:tcW w:w="593" w:type="dxa"/>
          <w:tcBorders>
            <w:top w:val="single" w:sz="4" w:space="0" w:color="auto"/>
          </w:tcBorders>
        </w:tcPr>
        <w:p w14:paraId="0D09EF4C" w14:textId="77777777" w:rsidR="000617C0" w:rsidRPr="00F0287E" w:rsidRDefault="000617C0" w:rsidP="000617C0">
          <w:pPr>
            <w:pStyle w:val="Sidfot"/>
            <w:tabs>
              <w:tab w:val="left" w:pos="3686"/>
              <w:tab w:val="left" w:pos="4253"/>
              <w:tab w:val="left" w:pos="6804"/>
            </w:tabs>
            <w:rPr>
              <w:sz w:val="14"/>
              <w:lang w:val="en-GB"/>
            </w:rPr>
          </w:pPr>
        </w:p>
      </w:tc>
      <w:tc>
        <w:tcPr>
          <w:tcW w:w="2459" w:type="dxa"/>
          <w:tcBorders>
            <w:top w:val="single" w:sz="4" w:space="0" w:color="auto"/>
          </w:tcBorders>
        </w:tcPr>
        <w:p w14:paraId="512DFFD0" w14:textId="77777777" w:rsidR="000617C0" w:rsidRPr="00703E09" w:rsidRDefault="000617C0" w:rsidP="000617C0">
          <w:pPr>
            <w:pStyle w:val="Sidfot"/>
            <w:tabs>
              <w:tab w:val="left" w:pos="3686"/>
              <w:tab w:val="left" w:pos="4253"/>
              <w:tab w:val="left" w:pos="6804"/>
            </w:tabs>
            <w:rPr>
              <w:noProof/>
              <w:sz w:val="14"/>
              <w:highlight w:val="cyan"/>
              <w:lang w:val="en-GB"/>
            </w:rPr>
          </w:pPr>
        </w:p>
      </w:tc>
      <w:tc>
        <w:tcPr>
          <w:tcW w:w="1134" w:type="dxa"/>
          <w:tcBorders>
            <w:top w:val="single" w:sz="4" w:space="0" w:color="auto"/>
          </w:tcBorders>
        </w:tcPr>
        <w:p w14:paraId="6CBBBA28" w14:textId="77777777" w:rsidR="000617C0" w:rsidRPr="00F0287E" w:rsidRDefault="000617C0" w:rsidP="000617C0">
          <w:pPr>
            <w:pStyle w:val="Sidfot"/>
            <w:tabs>
              <w:tab w:val="left" w:pos="3686"/>
              <w:tab w:val="left" w:pos="4253"/>
              <w:tab w:val="left" w:pos="6804"/>
            </w:tabs>
            <w:jc w:val="right"/>
            <w:rPr>
              <w:sz w:val="14"/>
              <w:highlight w:val="cyan"/>
              <w:lang w:val="en-GB"/>
            </w:rPr>
          </w:pPr>
        </w:p>
      </w:tc>
      <w:tc>
        <w:tcPr>
          <w:tcW w:w="1500" w:type="dxa"/>
          <w:tcBorders>
            <w:top w:val="single" w:sz="4" w:space="0" w:color="auto"/>
          </w:tcBorders>
        </w:tcPr>
        <w:p w14:paraId="78E18A70" w14:textId="77777777" w:rsidR="000617C0" w:rsidRPr="00703E09" w:rsidRDefault="000617C0" w:rsidP="000617C0">
          <w:pPr>
            <w:pStyle w:val="Sidfot"/>
            <w:tabs>
              <w:tab w:val="left" w:pos="3686"/>
              <w:tab w:val="left" w:pos="4253"/>
              <w:tab w:val="left" w:pos="6804"/>
            </w:tabs>
            <w:rPr>
              <w:noProof/>
              <w:sz w:val="14"/>
              <w:highlight w:val="cyan"/>
              <w:lang w:val="en-GB"/>
            </w:rPr>
          </w:pPr>
        </w:p>
      </w:tc>
    </w:tr>
    <w:tr w:rsidR="000617C0" w:rsidRPr="00F0287E" w14:paraId="03150D97" w14:textId="77777777" w:rsidTr="000617C0">
      <w:tc>
        <w:tcPr>
          <w:tcW w:w="3539" w:type="dxa"/>
        </w:tcPr>
        <w:p w14:paraId="3FF61D9D" w14:textId="77777777" w:rsidR="000617C0" w:rsidRPr="00703E09" w:rsidRDefault="000617C0" w:rsidP="000617C0">
          <w:pPr>
            <w:pStyle w:val="Sidfot"/>
            <w:tabs>
              <w:tab w:val="left" w:pos="3686"/>
              <w:tab w:val="left" w:pos="4253"/>
              <w:tab w:val="left" w:pos="6804"/>
            </w:tabs>
            <w:rPr>
              <w:noProof/>
              <w:sz w:val="14"/>
              <w:highlight w:val="cyan"/>
              <w:lang w:val="de-DE"/>
            </w:rPr>
          </w:pPr>
        </w:p>
      </w:tc>
      <w:tc>
        <w:tcPr>
          <w:tcW w:w="593" w:type="dxa"/>
        </w:tcPr>
        <w:p w14:paraId="5FDAE813" w14:textId="77777777" w:rsidR="000617C0" w:rsidRPr="00F0287E" w:rsidRDefault="000617C0" w:rsidP="000617C0">
          <w:pPr>
            <w:pStyle w:val="Sidfot"/>
            <w:tabs>
              <w:tab w:val="left" w:pos="3686"/>
              <w:tab w:val="left" w:pos="4253"/>
              <w:tab w:val="left" w:pos="6804"/>
            </w:tabs>
            <w:rPr>
              <w:sz w:val="14"/>
            </w:rPr>
          </w:pPr>
        </w:p>
      </w:tc>
      <w:tc>
        <w:tcPr>
          <w:tcW w:w="2459" w:type="dxa"/>
        </w:tcPr>
        <w:p w14:paraId="6C060B26" w14:textId="77777777" w:rsidR="000617C0" w:rsidRPr="00703E09" w:rsidRDefault="000617C0" w:rsidP="000617C0">
          <w:pPr>
            <w:pStyle w:val="Sidfot"/>
            <w:tabs>
              <w:tab w:val="left" w:pos="3686"/>
              <w:tab w:val="left" w:pos="4253"/>
              <w:tab w:val="left" w:pos="6804"/>
            </w:tabs>
            <w:rPr>
              <w:sz w:val="14"/>
            </w:rPr>
          </w:pPr>
        </w:p>
      </w:tc>
      <w:tc>
        <w:tcPr>
          <w:tcW w:w="1134" w:type="dxa"/>
        </w:tcPr>
        <w:p w14:paraId="3EE6A060" w14:textId="77777777" w:rsidR="000617C0" w:rsidRPr="00703E09" w:rsidRDefault="000617C0" w:rsidP="000617C0">
          <w:pPr>
            <w:pStyle w:val="Sidfot"/>
            <w:tabs>
              <w:tab w:val="left" w:pos="3686"/>
              <w:tab w:val="left" w:pos="4253"/>
              <w:tab w:val="left" w:pos="6804"/>
            </w:tabs>
            <w:jc w:val="right"/>
            <w:rPr>
              <w:sz w:val="14"/>
            </w:rPr>
          </w:pPr>
        </w:p>
      </w:tc>
      <w:tc>
        <w:tcPr>
          <w:tcW w:w="1500" w:type="dxa"/>
        </w:tcPr>
        <w:p w14:paraId="30A3482F" w14:textId="77777777" w:rsidR="000617C0" w:rsidRPr="00703E09" w:rsidRDefault="000617C0" w:rsidP="000617C0">
          <w:pPr>
            <w:pStyle w:val="Sidfot"/>
            <w:tabs>
              <w:tab w:val="left" w:pos="3686"/>
              <w:tab w:val="left" w:pos="4253"/>
              <w:tab w:val="left" w:pos="6804"/>
            </w:tabs>
            <w:rPr>
              <w:sz w:val="14"/>
            </w:rPr>
          </w:pPr>
        </w:p>
      </w:tc>
    </w:tr>
    <w:tr w:rsidR="000617C0" w:rsidRPr="00F0287E" w14:paraId="5E100A5A" w14:textId="77777777" w:rsidTr="000617C0">
      <w:tc>
        <w:tcPr>
          <w:tcW w:w="3539" w:type="dxa"/>
        </w:tcPr>
        <w:p w14:paraId="59B71D84" w14:textId="77777777" w:rsidR="000617C0" w:rsidRPr="00F0287E" w:rsidRDefault="000617C0" w:rsidP="000617C0">
          <w:pPr>
            <w:pStyle w:val="Sidfot"/>
            <w:tabs>
              <w:tab w:val="left" w:pos="3686"/>
              <w:tab w:val="left" w:pos="4253"/>
              <w:tab w:val="left" w:pos="6804"/>
            </w:tabs>
            <w:rPr>
              <w:sz w:val="14"/>
              <w:highlight w:val="cyan"/>
            </w:rPr>
          </w:pPr>
        </w:p>
      </w:tc>
      <w:tc>
        <w:tcPr>
          <w:tcW w:w="593" w:type="dxa"/>
        </w:tcPr>
        <w:p w14:paraId="60F42B9E" w14:textId="77777777" w:rsidR="000617C0" w:rsidRPr="00F0287E" w:rsidRDefault="000617C0" w:rsidP="000617C0">
          <w:pPr>
            <w:pStyle w:val="Sidfot"/>
            <w:tabs>
              <w:tab w:val="left" w:pos="3686"/>
              <w:tab w:val="left" w:pos="4253"/>
              <w:tab w:val="left" w:pos="6804"/>
            </w:tabs>
            <w:rPr>
              <w:sz w:val="14"/>
            </w:rPr>
          </w:pPr>
        </w:p>
      </w:tc>
      <w:tc>
        <w:tcPr>
          <w:tcW w:w="5093" w:type="dxa"/>
          <w:gridSpan w:val="3"/>
        </w:tcPr>
        <w:p w14:paraId="123A3500" w14:textId="77777777" w:rsidR="000617C0" w:rsidRPr="00703E09" w:rsidRDefault="000617C0" w:rsidP="000617C0">
          <w:pPr>
            <w:pStyle w:val="Sidfot"/>
            <w:tabs>
              <w:tab w:val="left" w:pos="3686"/>
              <w:tab w:val="left" w:pos="4253"/>
              <w:tab w:val="left" w:pos="6804"/>
            </w:tabs>
            <w:rPr>
              <w:sz w:val="14"/>
            </w:rPr>
          </w:pPr>
        </w:p>
      </w:tc>
    </w:tr>
    <w:tr w:rsidR="000617C0" w:rsidRPr="00F0287E" w14:paraId="226DA40C" w14:textId="77777777" w:rsidTr="000617C0">
      <w:trPr>
        <w:cantSplit/>
      </w:trPr>
      <w:tc>
        <w:tcPr>
          <w:tcW w:w="3539" w:type="dxa"/>
        </w:tcPr>
        <w:p w14:paraId="286A183B" w14:textId="77777777" w:rsidR="000617C0" w:rsidRPr="00F0287E" w:rsidRDefault="000617C0" w:rsidP="000617C0">
          <w:pPr>
            <w:pStyle w:val="Sidfot"/>
            <w:tabs>
              <w:tab w:val="left" w:pos="3686"/>
              <w:tab w:val="left" w:pos="4253"/>
              <w:tab w:val="left" w:pos="6804"/>
            </w:tabs>
            <w:rPr>
              <w:sz w:val="14"/>
              <w:highlight w:val="cyan"/>
            </w:rPr>
          </w:pPr>
        </w:p>
      </w:tc>
      <w:tc>
        <w:tcPr>
          <w:tcW w:w="593" w:type="dxa"/>
        </w:tcPr>
        <w:p w14:paraId="09305ABD" w14:textId="77777777" w:rsidR="000617C0" w:rsidRPr="00F0287E" w:rsidRDefault="000617C0" w:rsidP="000617C0">
          <w:pPr>
            <w:pStyle w:val="Sidfot"/>
            <w:tabs>
              <w:tab w:val="left" w:pos="3686"/>
              <w:tab w:val="left" w:pos="4253"/>
              <w:tab w:val="left" w:pos="6804"/>
            </w:tabs>
            <w:rPr>
              <w:sz w:val="14"/>
              <w:highlight w:val="cyan"/>
            </w:rPr>
          </w:pPr>
        </w:p>
      </w:tc>
      <w:tc>
        <w:tcPr>
          <w:tcW w:w="5093" w:type="dxa"/>
          <w:gridSpan w:val="3"/>
        </w:tcPr>
        <w:p w14:paraId="1F15CD31" w14:textId="77777777" w:rsidR="000617C0" w:rsidRPr="00F0287E" w:rsidRDefault="000617C0" w:rsidP="000617C0">
          <w:pPr>
            <w:pStyle w:val="Sidfot"/>
            <w:tabs>
              <w:tab w:val="left" w:pos="3686"/>
              <w:tab w:val="left" w:pos="4253"/>
              <w:tab w:val="left" w:pos="6804"/>
            </w:tabs>
            <w:jc w:val="right"/>
            <w:rPr>
              <w:sz w:val="14"/>
            </w:rPr>
          </w:pPr>
        </w:p>
      </w:tc>
    </w:tr>
  </w:tbl>
  <w:p w14:paraId="633B32A1" w14:textId="77777777" w:rsidR="000617C0" w:rsidRPr="00EA05F4" w:rsidRDefault="000617C0" w:rsidP="000617C0">
    <w:pPr>
      <w:pStyle w:val="Sidfot"/>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85444" w14:textId="77777777" w:rsidR="000617C0" w:rsidRDefault="000617C0">
      <w:r>
        <w:separator/>
      </w:r>
    </w:p>
  </w:footnote>
  <w:footnote w:type="continuationSeparator" w:id="0">
    <w:p w14:paraId="4863286D" w14:textId="77777777" w:rsidR="000617C0" w:rsidRDefault="00061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594" w:type="dxa"/>
      <w:tblInd w:w="70" w:type="dxa"/>
      <w:tblLayout w:type="fixed"/>
      <w:tblCellMar>
        <w:left w:w="56" w:type="dxa"/>
        <w:right w:w="56" w:type="dxa"/>
      </w:tblCellMar>
      <w:tblLook w:val="0000" w:firstRow="0" w:lastRow="0" w:firstColumn="0" w:lastColumn="0" w:noHBand="0" w:noVBand="0"/>
    </w:tblPr>
    <w:tblGrid>
      <w:gridCol w:w="5797"/>
      <w:gridCol w:w="5797"/>
    </w:tblGrid>
    <w:tr w:rsidR="000617C0" w:rsidRPr="008B7729" w14:paraId="7231E1D0" w14:textId="77777777" w:rsidTr="000617C0">
      <w:trPr>
        <w:cantSplit/>
      </w:trPr>
      <w:tc>
        <w:tcPr>
          <w:tcW w:w="5797" w:type="dxa"/>
        </w:tcPr>
        <w:p w14:paraId="07D53824" w14:textId="54CF9AD5" w:rsidR="000617C0" w:rsidRPr="008B7729" w:rsidRDefault="000617C0" w:rsidP="000617C0">
          <w:pPr>
            <w:pStyle w:val="eAvrop4"/>
            <w:ind w:left="89"/>
            <w:rPr>
              <w:kern w:val="0"/>
              <w:sz w:val="20"/>
            </w:rPr>
          </w:pPr>
          <w:r w:rsidRPr="00B119F6">
            <w:rPr>
              <w:noProof/>
              <w:kern w:val="0"/>
              <w:sz w:val="20"/>
            </w:rPr>
            <w:drawing>
              <wp:inline distT="0" distB="0" distL="0" distR="0" wp14:anchorId="46726572" wp14:editId="5E6E9ED1">
                <wp:extent cx="2000250" cy="628650"/>
                <wp:effectExtent l="0" t="0" r="0"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250" cy="628650"/>
                        </a:xfrm>
                        <a:prstGeom prst="rect">
                          <a:avLst/>
                        </a:prstGeom>
                        <a:noFill/>
                        <a:ln>
                          <a:noFill/>
                        </a:ln>
                      </pic:spPr>
                    </pic:pic>
                  </a:graphicData>
                </a:graphic>
              </wp:inline>
            </w:drawing>
          </w:r>
        </w:p>
      </w:tc>
      <w:tc>
        <w:tcPr>
          <w:tcW w:w="5797" w:type="dxa"/>
        </w:tcPr>
        <w:p w14:paraId="19D76757" w14:textId="77777777" w:rsidR="000617C0" w:rsidRPr="004F7002" w:rsidRDefault="000617C0" w:rsidP="000617C0">
          <w:pPr>
            <w:spacing w:before="120"/>
            <w:rPr>
              <w:b/>
              <w:smallCaps/>
              <w:sz w:val="32"/>
            </w:rPr>
          </w:pPr>
          <w:r>
            <w:rPr>
              <w:b/>
              <w:smallCaps/>
              <w:color w:val="FF0000"/>
              <w:sz w:val="32"/>
            </w:rPr>
            <w:t xml:space="preserve">  </w:t>
          </w:r>
          <w:r w:rsidRPr="004F7002">
            <w:rPr>
              <w:b/>
              <w:smallCaps/>
              <w:sz w:val="32"/>
            </w:rPr>
            <w:t>Avtal</w:t>
          </w:r>
        </w:p>
        <w:p w14:paraId="77A43929" w14:textId="3DEEE23B" w:rsidR="000617C0" w:rsidRPr="008B7729" w:rsidRDefault="000617C0" w:rsidP="000617C0">
          <w:pPr>
            <w:pStyle w:val="eAvrop4"/>
            <w:ind w:left="0"/>
            <w:rPr>
              <w:kern w:val="0"/>
              <w:sz w:val="20"/>
            </w:rPr>
          </w:pPr>
          <w:r>
            <w:rPr>
              <w:color w:val="FF0000"/>
              <w:kern w:val="0"/>
              <w:sz w:val="32"/>
              <w:szCs w:val="24"/>
            </w:rPr>
            <w:t xml:space="preserve">  </w:t>
          </w:r>
          <w:r w:rsidRPr="008B7729">
            <w:rPr>
              <w:kern w:val="0"/>
              <w:sz w:val="20"/>
            </w:rPr>
            <w:t>Diarienummer:</w:t>
          </w:r>
          <w:r w:rsidRPr="008B7729">
            <w:rPr>
              <w:kern w:val="0"/>
              <w:sz w:val="20"/>
            </w:rPr>
            <w:instrText xml:space="preserve">UH-2024-22</w:instrText>
          </w:r>
        </w:p>
      </w:tc>
    </w:tr>
    <w:tr w:rsidR="000617C0" w14:paraId="2268FEB4" w14:textId="77777777" w:rsidTr="000617C0">
      <w:trPr>
        <w:cantSplit/>
      </w:trPr>
      <w:tc>
        <w:tcPr>
          <w:tcW w:w="5797" w:type="dxa"/>
        </w:tcPr>
        <w:p w14:paraId="7EB0D594" w14:textId="77777777" w:rsidR="000617C0" w:rsidRDefault="000617C0" w:rsidP="000617C0">
          <w:pPr>
            <w:spacing w:before="120"/>
            <w:jc w:val="right"/>
            <w:rPr>
              <w:b/>
              <w:smallCaps/>
              <w:sz w:val="32"/>
            </w:rPr>
          </w:pPr>
        </w:p>
      </w:tc>
      <w:tc>
        <w:tcPr>
          <w:tcW w:w="5797" w:type="dxa"/>
        </w:tcPr>
        <w:p w14:paraId="60FE9A0E" w14:textId="77777777" w:rsidR="000617C0" w:rsidRDefault="000617C0" w:rsidP="000617C0">
          <w:pPr>
            <w:spacing w:before="120"/>
            <w:jc w:val="right"/>
            <w:rPr>
              <w:b/>
              <w:smallCaps/>
              <w:sz w:val="32"/>
            </w:rPr>
          </w:pPr>
        </w:p>
      </w:tc>
    </w:tr>
  </w:tbl>
  <w:p w14:paraId="30FFFD48" w14:textId="77777777" w:rsidR="000617C0" w:rsidRPr="00EA05F4" w:rsidRDefault="000617C0" w:rsidP="000617C0">
    <w:pPr>
      <w:pStyle w:val="Sidhuvud"/>
      <w:pBdr>
        <w:bottom w:val="single" w:sz="4" w:space="1" w:color="auto"/>
      </w:pBdr>
      <w:spacing w:after="120"/>
      <w:jc w:val="right"/>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Layout w:type="fixed"/>
      <w:tblCellMar>
        <w:left w:w="56" w:type="dxa"/>
        <w:right w:w="56" w:type="dxa"/>
      </w:tblCellMar>
      <w:tblLook w:val="0000" w:firstRow="0" w:lastRow="0" w:firstColumn="0" w:lastColumn="0" w:noHBand="0" w:noVBand="0"/>
    </w:tblPr>
    <w:tblGrid>
      <w:gridCol w:w="3261"/>
      <w:gridCol w:w="5797"/>
    </w:tblGrid>
    <w:tr w:rsidR="000617C0" w14:paraId="0FADC129" w14:textId="77777777" w:rsidTr="000617C0">
      <w:trPr>
        <w:cantSplit/>
      </w:trPr>
      <w:tc>
        <w:tcPr>
          <w:tcW w:w="3261" w:type="dxa"/>
        </w:tcPr>
        <w:p w14:paraId="5015D83B" w14:textId="7657CF43" w:rsidR="000617C0" w:rsidRDefault="000617C0" w:rsidP="000617C0">
          <w:pPr>
            <w:spacing w:after="48"/>
            <w:rPr>
              <w:sz w:val="16"/>
            </w:rPr>
          </w:pPr>
          <w:bookmarkStart w:id="1" w:name="_Hlk80101452"/>
          <w:r>
            <w:rPr>
              <w:rFonts w:ascii="Trebuchet MS" w:hAnsi="Trebuchet MS"/>
              <w:noProof/>
              <w:szCs w:val="18"/>
            </w:rPr>
            <w:drawing>
              <wp:inline distT="0" distB="0" distL="0" distR="0" wp14:anchorId="2DAAADAB" wp14:editId="2E54629C">
                <wp:extent cx="2000250" cy="628650"/>
                <wp:effectExtent l="0" t="0" r="0" b="0"/>
                <wp:docPr id="1" name="Bildobjekt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0250" cy="628650"/>
                        </a:xfrm>
                        <a:prstGeom prst="rect">
                          <a:avLst/>
                        </a:prstGeom>
                        <a:noFill/>
                        <a:ln>
                          <a:noFill/>
                        </a:ln>
                      </pic:spPr>
                    </pic:pic>
                  </a:graphicData>
                </a:graphic>
              </wp:inline>
            </w:drawing>
          </w:r>
          <w:bookmarkEnd w:id="1"/>
        </w:p>
      </w:tc>
      <w:tc>
        <w:tcPr>
          <w:tcW w:w="5797" w:type="dxa"/>
        </w:tcPr>
        <w:p w14:paraId="71152885" w14:textId="77777777" w:rsidR="000617C0" w:rsidRPr="004F7002" w:rsidRDefault="000617C0" w:rsidP="000617C0">
          <w:pPr>
            <w:spacing w:before="120"/>
            <w:rPr>
              <w:b/>
              <w:smallCaps/>
              <w:sz w:val="32"/>
            </w:rPr>
          </w:pPr>
          <w:r>
            <w:rPr>
              <w:b/>
              <w:smallCaps/>
              <w:color w:val="FF0000"/>
              <w:sz w:val="32"/>
            </w:rPr>
            <w:t xml:space="preserve">                            </w:t>
          </w:r>
          <w:r w:rsidRPr="004F7002">
            <w:rPr>
              <w:b/>
              <w:smallCaps/>
              <w:sz w:val="32"/>
            </w:rPr>
            <w:t>Avtal</w:t>
          </w:r>
        </w:p>
        <w:p w14:paraId="53C07565" w14:textId="63EA8A7F" w:rsidR="000617C0" w:rsidRPr="00CC1A4C" w:rsidRDefault="000617C0" w:rsidP="000617C0">
          <w:pPr>
            <w:pStyle w:val="eAvrop4"/>
            <w:ind w:left="0"/>
            <w:rPr>
              <w:sz w:val="20"/>
            </w:rPr>
          </w:pPr>
          <w:r>
            <w:rPr>
              <w:color w:val="FF0000"/>
              <w:sz w:val="32"/>
            </w:rPr>
            <w:t xml:space="preserve">                           </w:t>
          </w:r>
          <w:r>
            <w:t xml:space="preserve">  </w:t>
          </w:r>
          <w:r w:rsidRPr="00CC1A4C">
            <w:rPr>
              <w:sz w:val="20"/>
            </w:rPr>
            <w:instrText xml:space="preserve">Auktorisationsupphandling av kommunalt avfall från verksamheter</w:instrText>
          </w:r>
        </w:p>
        <w:p w14:paraId="19647FEE" w14:textId="706F634D" w:rsidR="000617C0" w:rsidRPr="00CC1A4C" w:rsidRDefault="000617C0" w:rsidP="000617C0">
          <w:pPr>
            <w:rPr>
              <w:b/>
              <w:sz w:val="20"/>
              <w:szCs w:val="20"/>
            </w:rPr>
          </w:pPr>
          <w:r w:rsidRPr="00CC1A4C">
            <w:rPr>
              <w:b/>
              <w:sz w:val="20"/>
              <w:szCs w:val="20"/>
            </w:rPr>
            <w:t xml:space="preserve">                                    </w:t>
          </w:r>
          <w:r w:rsidRPr="00CC1A4C">
            <w:rPr>
              <w:b/>
              <w:sz w:val="20"/>
              <w:szCs w:val="20"/>
            </w:rPr>
            <w:instrText xml:space="preserve">UH-2024-22</w:instrText>
          </w:r>
        </w:p>
        <w:p w14:paraId="3F8C97F1" w14:textId="77777777" w:rsidR="000617C0" w:rsidRPr="008B7729" w:rsidRDefault="000617C0" w:rsidP="000617C0">
          <w:pPr>
            <w:pStyle w:val="eAvrop4"/>
            <w:ind w:left="89"/>
            <w:jc w:val="right"/>
            <w:rPr>
              <w:kern w:val="0"/>
              <w:sz w:val="20"/>
            </w:rPr>
          </w:pPr>
          <w:r>
            <w:rPr>
              <w:sz w:val="22"/>
              <w:szCs w:val="22"/>
            </w:rPr>
            <w:t xml:space="preserve">                 </w:t>
          </w:r>
        </w:p>
      </w:tc>
    </w:tr>
    <w:tr w:rsidR="000617C0" w14:paraId="12CC68EC" w14:textId="77777777" w:rsidTr="000617C0">
      <w:trPr>
        <w:cantSplit/>
      </w:trPr>
      <w:tc>
        <w:tcPr>
          <w:tcW w:w="3261" w:type="dxa"/>
        </w:tcPr>
        <w:p w14:paraId="17D7F5BF" w14:textId="77777777" w:rsidR="000617C0" w:rsidRDefault="000617C0" w:rsidP="000617C0">
          <w:pPr>
            <w:spacing w:after="48"/>
            <w:rPr>
              <w:rFonts w:ascii="Trebuchet MS" w:hAnsi="Trebuchet MS"/>
              <w:szCs w:val="18"/>
            </w:rPr>
          </w:pPr>
        </w:p>
      </w:tc>
      <w:tc>
        <w:tcPr>
          <w:tcW w:w="5797" w:type="dxa"/>
        </w:tcPr>
        <w:p w14:paraId="52FB6E89" w14:textId="77777777" w:rsidR="000617C0" w:rsidRDefault="000617C0" w:rsidP="000617C0">
          <w:pPr>
            <w:spacing w:before="120"/>
            <w:jc w:val="right"/>
            <w:rPr>
              <w:b/>
              <w:smallCaps/>
              <w:sz w:val="32"/>
            </w:rPr>
          </w:pPr>
        </w:p>
      </w:tc>
    </w:tr>
  </w:tbl>
  <w:p w14:paraId="46E1CF78" w14:textId="77777777" w:rsidR="000617C0" w:rsidRDefault="000617C0" w:rsidP="000617C0">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88"/>
    <w:multiLevelType w:val="singleLevel"/>
    <w:tmpl w:val="329AB390"/>
    <w:lvl w:ilvl="0">
      <w:start w:val="1"/>
      <w:numFmt w:val="decimal"/>
      <w:pStyle w:val="Numreradlista"/>
      <w:lvlText w:val="%1."/>
      <w:lvlJc w:val="left"/>
      <w:pPr>
        <w:tabs>
          <w:tab w:val="num" w:pos="360"/>
        </w:tabs>
        <w:ind w:left="360" w:hanging="360"/>
      </w:pPr>
    </w:lvl>
  </w:abstractNum>
  <w:abstractNum w:abstractNumId="1" w15:restartNumberingAfterBreak="0">
    <w:nsid w:val="02442A9C"/>
    <w:multiLevelType w:val="multilevel"/>
    <w:tmpl w:val="BD60B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0034DF"/>
    <w:multiLevelType w:val="hybridMultilevel"/>
    <w:tmpl w:val="FF029D9C"/>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3" w15:restartNumberingAfterBreak="0">
    <w:nsid w:val="04D63E4E"/>
    <w:multiLevelType w:val="multilevel"/>
    <w:tmpl w:val="02D052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2D3339"/>
    <w:multiLevelType w:val="multilevel"/>
    <w:tmpl w:val="AE1CD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312568"/>
    <w:multiLevelType w:val="multilevel"/>
    <w:tmpl w:val="9558B7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893606"/>
    <w:multiLevelType w:val="hybridMultilevel"/>
    <w:tmpl w:val="F990AB22"/>
    <w:lvl w:ilvl="0" w:tplc="2934218A">
      <w:start w:val="1"/>
      <w:numFmt w:val="decimal"/>
      <w:lvlText w:val="%1."/>
      <w:lvlJc w:val="left"/>
      <w:pPr>
        <w:ind w:left="1778" w:hanging="360"/>
      </w:pPr>
      <w:rPr>
        <w:rFonts w:hint="default"/>
      </w:rPr>
    </w:lvl>
    <w:lvl w:ilvl="1" w:tplc="041D0019" w:tentative="1">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7" w15:restartNumberingAfterBreak="0">
    <w:nsid w:val="176F3370"/>
    <w:multiLevelType w:val="multilevel"/>
    <w:tmpl w:val="21A2A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225DFF"/>
    <w:multiLevelType w:val="hybridMultilevel"/>
    <w:tmpl w:val="30E418F0"/>
    <w:lvl w:ilvl="0" w:tplc="82E63338">
      <w:numFmt w:val="bullet"/>
      <w:lvlText w:val=""/>
      <w:lvlJc w:val="left"/>
      <w:pPr>
        <w:ind w:left="1778" w:hanging="360"/>
      </w:pPr>
      <w:rPr>
        <w:rFonts w:ascii="Symbol" w:eastAsia="Calibri" w:hAnsi="Symbol" w:cs="Times New Roman" w:hint="default"/>
      </w:rPr>
    </w:lvl>
    <w:lvl w:ilvl="1" w:tplc="041D0003">
      <w:start w:val="1"/>
      <w:numFmt w:val="bullet"/>
      <w:lvlText w:val="o"/>
      <w:lvlJc w:val="left"/>
      <w:pPr>
        <w:ind w:left="2498" w:hanging="360"/>
      </w:pPr>
      <w:rPr>
        <w:rFonts w:ascii="Courier New" w:hAnsi="Courier New" w:cs="Courier New" w:hint="default"/>
      </w:rPr>
    </w:lvl>
    <w:lvl w:ilvl="2" w:tplc="041D0005">
      <w:start w:val="1"/>
      <w:numFmt w:val="bullet"/>
      <w:lvlText w:val=""/>
      <w:lvlJc w:val="left"/>
      <w:pPr>
        <w:ind w:left="3218" w:hanging="360"/>
      </w:pPr>
      <w:rPr>
        <w:rFonts w:ascii="Wingdings" w:hAnsi="Wingdings" w:hint="default"/>
      </w:rPr>
    </w:lvl>
    <w:lvl w:ilvl="3" w:tplc="041D0001">
      <w:start w:val="1"/>
      <w:numFmt w:val="bullet"/>
      <w:lvlText w:val=""/>
      <w:lvlJc w:val="left"/>
      <w:pPr>
        <w:ind w:left="3938" w:hanging="360"/>
      </w:pPr>
      <w:rPr>
        <w:rFonts w:ascii="Symbol" w:hAnsi="Symbol" w:hint="default"/>
      </w:rPr>
    </w:lvl>
    <w:lvl w:ilvl="4" w:tplc="041D0003">
      <w:start w:val="1"/>
      <w:numFmt w:val="bullet"/>
      <w:lvlText w:val="o"/>
      <w:lvlJc w:val="left"/>
      <w:pPr>
        <w:ind w:left="4658" w:hanging="360"/>
      </w:pPr>
      <w:rPr>
        <w:rFonts w:ascii="Courier New" w:hAnsi="Courier New" w:cs="Courier New" w:hint="default"/>
      </w:rPr>
    </w:lvl>
    <w:lvl w:ilvl="5" w:tplc="041D0005">
      <w:start w:val="1"/>
      <w:numFmt w:val="bullet"/>
      <w:lvlText w:val=""/>
      <w:lvlJc w:val="left"/>
      <w:pPr>
        <w:ind w:left="5378" w:hanging="360"/>
      </w:pPr>
      <w:rPr>
        <w:rFonts w:ascii="Wingdings" w:hAnsi="Wingdings" w:hint="default"/>
      </w:rPr>
    </w:lvl>
    <w:lvl w:ilvl="6" w:tplc="041D0001">
      <w:start w:val="1"/>
      <w:numFmt w:val="bullet"/>
      <w:lvlText w:val=""/>
      <w:lvlJc w:val="left"/>
      <w:pPr>
        <w:ind w:left="6098" w:hanging="360"/>
      </w:pPr>
      <w:rPr>
        <w:rFonts w:ascii="Symbol" w:hAnsi="Symbol" w:hint="default"/>
      </w:rPr>
    </w:lvl>
    <w:lvl w:ilvl="7" w:tplc="041D0003">
      <w:start w:val="1"/>
      <w:numFmt w:val="bullet"/>
      <w:lvlText w:val="o"/>
      <w:lvlJc w:val="left"/>
      <w:pPr>
        <w:ind w:left="6818" w:hanging="360"/>
      </w:pPr>
      <w:rPr>
        <w:rFonts w:ascii="Courier New" w:hAnsi="Courier New" w:cs="Courier New" w:hint="default"/>
      </w:rPr>
    </w:lvl>
    <w:lvl w:ilvl="8" w:tplc="041D0005">
      <w:start w:val="1"/>
      <w:numFmt w:val="bullet"/>
      <w:lvlText w:val=""/>
      <w:lvlJc w:val="left"/>
      <w:pPr>
        <w:ind w:left="7538" w:hanging="360"/>
      </w:pPr>
      <w:rPr>
        <w:rFonts w:ascii="Wingdings" w:hAnsi="Wingdings" w:hint="default"/>
      </w:rPr>
    </w:lvl>
  </w:abstractNum>
  <w:abstractNum w:abstractNumId="9" w15:restartNumberingAfterBreak="0">
    <w:nsid w:val="19FE5B2E"/>
    <w:multiLevelType w:val="multilevel"/>
    <w:tmpl w:val="62D4B87A"/>
    <w:lvl w:ilvl="0">
      <w:start w:val="1"/>
      <w:numFmt w:val="bullet"/>
      <w:lvlText w:val=""/>
      <w:lvlJc w:val="left"/>
      <w:pPr>
        <w:tabs>
          <w:tab w:val="num" w:pos="1778"/>
        </w:tabs>
        <w:ind w:left="1778" w:hanging="360"/>
      </w:pPr>
      <w:rPr>
        <w:rFonts w:ascii="Symbol" w:hAnsi="Symbol" w:hint="default"/>
        <w:sz w:val="20"/>
      </w:rPr>
    </w:lvl>
    <w:lvl w:ilvl="1" w:tentative="1">
      <w:start w:val="1"/>
      <w:numFmt w:val="bullet"/>
      <w:lvlText w:val=""/>
      <w:lvlJc w:val="left"/>
      <w:pPr>
        <w:tabs>
          <w:tab w:val="num" w:pos="2498"/>
        </w:tabs>
        <w:ind w:left="2498" w:hanging="360"/>
      </w:pPr>
      <w:rPr>
        <w:rFonts w:ascii="Symbol" w:hAnsi="Symbol" w:hint="default"/>
        <w:sz w:val="20"/>
      </w:rPr>
    </w:lvl>
    <w:lvl w:ilvl="2" w:tentative="1">
      <w:start w:val="1"/>
      <w:numFmt w:val="bullet"/>
      <w:lvlText w:val=""/>
      <w:lvlJc w:val="left"/>
      <w:pPr>
        <w:tabs>
          <w:tab w:val="num" w:pos="3218"/>
        </w:tabs>
        <w:ind w:left="3218" w:hanging="360"/>
      </w:pPr>
      <w:rPr>
        <w:rFonts w:ascii="Symbol" w:hAnsi="Symbol" w:hint="default"/>
        <w:sz w:val="20"/>
      </w:rPr>
    </w:lvl>
    <w:lvl w:ilvl="3" w:tentative="1">
      <w:start w:val="1"/>
      <w:numFmt w:val="bullet"/>
      <w:lvlText w:val=""/>
      <w:lvlJc w:val="left"/>
      <w:pPr>
        <w:tabs>
          <w:tab w:val="num" w:pos="3938"/>
        </w:tabs>
        <w:ind w:left="3938" w:hanging="360"/>
      </w:pPr>
      <w:rPr>
        <w:rFonts w:ascii="Symbol" w:hAnsi="Symbol" w:hint="default"/>
        <w:sz w:val="20"/>
      </w:rPr>
    </w:lvl>
    <w:lvl w:ilvl="4" w:tentative="1">
      <w:start w:val="1"/>
      <w:numFmt w:val="bullet"/>
      <w:lvlText w:val=""/>
      <w:lvlJc w:val="left"/>
      <w:pPr>
        <w:tabs>
          <w:tab w:val="num" w:pos="4658"/>
        </w:tabs>
        <w:ind w:left="4658" w:hanging="360"/>
      </w:pPr>
      <w:rPr>
        <w:rFonts w:ascii="Symbol" w:hAnsi="Symbol" w:hint="default"/>
        <w:sz w:val="20"/>
      </w:rPr>
    </w:lvl>
    <w:lvl w:ilvl="5" w:tentative="1">
      <w:start w:val="1"/>
      <w:numFmt w:val="bullet"/>
      <w:lvlText w:val=""/>
      <w:lvlJc w:val="left"/>
      <w:pPr>
        <w:tabs>
          <w:tab w:val="num" w:pos="5378"/>
        </w:tabs>
        <w:ind w:left="5378" w:hanging="360"/>
      </w:pPr>
      <w:rPr>
        <w:rFonts w:ascii="Symbol" w:hAnsi="Symbol" w:hint="default"/>
        <w:sz w:val="20"/>
      </w:rPr>
    </w:lvl>
    <w:lvl w:ilvl="6" w:tentative="1">
      <w:start w:val="1"/>
      <w:numFmt w:val="bullet"/>
      <w:lvlText w:val=""/>
      <w:lvlJc w:val="left"/>
      <w:pPr>
        <w:tabs>
          <w:tab w:val="num" w:pos="6098"/>
        </w:tabs>
        <w:ind w:left="6098" w:hanging="360"/>
      </w:pPr>
      <w:rPr>
        <w:rFonts w:ascii="Symbol" w:hAnsi="Symbol" w:hint="default"/>
        <w:sz w:val="20"/>
      </w:rPr>
    </w:lvl>
    <w:lvl w:ilvl="7" w:tentative="1">
      <w:start w:val="1"/>
      <w:numFmt w:val="bullet"/>
      <w:lvlText w:val=""/>
      <w:lvlJc w:val="left"/>
      <w:pPr>
        <w:tabs>
          <w:tab w:val="num" w:pos="6818"/>
        </w:tabs>
        <w:ind w:left="6818" w:hanging="360"/>
      </w:pPr>
      <w:rPr>
        <w:rFonts w:ascii="Symbol" w:hAnsi="Symbol" w:hint="default"/>
        <w:sz w:val="20"/>
      </w:rPr>
    </w:lvl>
    <w:lvl w:ilvl="8" w:tentative="1">
      <w:start w:val="1"/>
      <w:numFmt w:val="bullet"/>
      <w:lvlText w:val=""/>
      <w:lvlJc w:val="left"/>
      <w:pPr>
        <w:tabs>
          <w:tab w:val="num" w:pos="7538"/>
        </w:tabs>
        <w:ind w:left="7538" w:hanging="360"/>
      </w:pPr>
      <w:rPr>
        <w:rFonts w:ascii="Symbol" w:hAnsi="Symbol" w:hint="default"/>
        <w:sz w:val="20"/>
      </w:rPr>
    </w:lvl>
  </w:abstractNum>
  <w:abstractNum w:abstractNumId="10" w15:restartNumberingAfterBreak="0">
    <w:nsid w:val="1DEA438C"/>
    <w:multiLevelType w:val="hybridMultilevel"/>
    <w:tmpl w:val="23F845A8"/>
    <w:lvl w:ilvl="0" w:tplc="9BD01850">
      <w:start w:val="1"/>
      <w:numFmt w:val="decimal"/>
      <w:lvlText w:val="%1."/>
      <w:lvlJc w:val="left"/>
      <w:pPr>
        <w:ind w:left="1778" w:hanging="360"/>
      </w:pPr>
      <w:rPr>
        <w:rFonts w:ascii="Verdana" w:eastAsia="Times New Roman" w:hAnsi="Verdana" w:cs="Times New Roman"/>
      </w:rPr>
    </w:lvl>
    <w:lvl w:ilvl="1" w:tplc="041D0019" w:tentative="1">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11"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4007E1"/>
    <w:multiLevelType w:val="hybridMultilevel"/>
    <w:tmpl w:val="87B25FC4"/>
    <w:lvl w:ilvl="0" w:tplc="041D0001">
      <w:start w:val="1"/>
      <w:numFmt w:val="bullet"/>
      <w:lvlText w:val=""/>
      <w:lvlJc w:val="left"/>
      <w:pPr>
        <w:ind w:left="2206" w:hanging="360"/>
      </w:pPr>
      <w:rPr>
        <w:rFonts w:ascii="Symbol" w:hAnsi="Symbol" w:hint="default"/>
      </w:rPr>
    </w:lvl>
    <w:lvl w:ilvl="1" w:tplc="041D0003" w:tentative="1">
      <w:start w:val="1"/>
      <w:numFmt w:val="bullet"/>
      <w:lvlText w:val="o"/>
      <w:lvlJc w:val="left"/>
      <w:pPr>
        <w:ind w:left="2926" w:hanging="360"/>
      </w:pPr>
      <w:rPr>
        <w:rFonts w:ascii="Courier New" w:hAnsi="Courier New" w:cs="Courier New" w:hint="default"/>
      </w:rPr>
    </w:lvl>
    <w:lvl w:ilvl="2" w:tplc="041D0005" w:tentative="1">
      <w:start w:val="1"/>
      <w:numFmt w:val="bullet"/>
      <w:lvlText w:val=""/>
      <w:lvlJc w:val="left"/>
      <w:pPr>
        <w:ind w:left="3646" w:hanging="360"/>
      </w:pPr>
      <w:rPr>
        <w:rFonts w:ascii="Wingdings" w:hAnsi="Wingdings" w:hint="default"/>
      </w:rPr>
    </w:lvl>
    <w:lvl w:ilvl="3" w:tplc="041D0001" w:tentative="1">
      <w:start w:val="1"/>
      <w:numFmt w:val="bullet"/>
      <w:lvlText w:val=""/>
      <w:lvlJc w:val="left"/>
      <w:pPr>
        <w:ind w:left="4366" w:hanging="360"/>
      </w:pPr>
      <w:rPr>
        <w:rFonts w:ascii="Symbol" w:hAnsi="Symbol" w:hint="default"/>
      </w:rPr>
    </w:lvl>
    <w:lvl w:ilvl="4" w:tplc="041D0003" w:tentative="1">
      <w:start w:val="1"/>
      <w:numFmt w:val="bullet"/>
      <w:lvlText w:val="o"/>
      <w:lvlJc w:val="left"/>
      <w:pPr>
        <w:ind w:left="5086" w:hanging="360"/>
      </w:pPr>
      <w:rPr>
        <w:rFonts w:ascii="Courier New" w:hAnsi="Courier New" w:cs="Courier New" w:hint="default"/>
      </w:rPr>
    </w:lvl>
    <w:lvl w:ilvl="5" w:tplc="041D0005" w:tentative="1">
      <w:start w:val="1"/>
      <w:numFmt w:val="bullet"/>
      <w:lvlText w:val=""/>
      <w:lvlJc w:val="left"/>
      <w:pPr>
        <w:ind w:left="5806" w:hanging="360"/>
      </w:pPr>
      <w:rPr>
        <w:rFonts w:ascii="Wingdings" w:hAnsi="Wingdings" w:hint="default"/>
      </w:rPr>
    </w:lvl>
    <w:lvl w:ilvl="6" w:tplc="041D0001" w:tentative="1">
      <w:start w:val="1"/>
      <w:numFmt w:val="bullet"/>
      <w:lvlText w:val=""/>
      <w:lvlJc w:val="left"/>
      <w:pPr>
        <w:ind w:left="6526" w:hanging="360"/>
      </w:pPr>
      <w:rPr>
        <w:rFonts w:ascii="Symbol" w:hAnsi="Symbol" w:hint="default"/>
      </w:rPr>
    </w:lvl>
    <w:lvl w:ilvl="7" w:tplc="041D0003" w:tentative="1">
      <w:start w:val="1"/>
      <w:numFmt w:val="bullet"/>
      <w:lvlText w:val="o"/>
      <w:lvlJc w:val="left"/>
      <w:pPr>
        <w:ind w:left="7246" w:hanging="360"/>
      </w:pPr>
      <w:rPr>
        <w:rFonts w:ascii="Courier New" w:hAnsi="Courier New" w:cs="Courier New" w:hint="default"/>
      </w:rPr>
    </w:lvl>
    <w:lvl w:ilvl="8" w:tplc="041D0005" w:tentative="1">
      <w:start w:val="1"/>
      <w:numFmt w:val="bullet"/>
      <w:lvlText w:val=""/>
      <w:lvlJc w:val="left"/>
      <w:pPr>
        <w:ind w:left="7966" w:hanging="360"/>
      </w:pPr>
      <w:rPr>
        <w:rFonts w:ascii="Wingdings" w:hAnsi="Wingdings" w:hint="default"/>
      </w:rPr>
    </w:lvl>
  </w:abstractNum>
  <w:abstractNum w:abstractNumId="13"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4" w15:restartNumberingAfterBreak="0">
    <w:nsid w:val="2FF03B5F"/>
    <w:multiLevelType w:val="multilevel"/>
    <w:tmpl w:val="DA4E5C7E"/>
    <w:lvl w:ilvl="0">
      <w:start w:val="1"/>
      <w:numFmt w:val="bullet"/>
      <w:lvlText w:val="o"/>
      <w:lvlJc w:val="left"/>
      <w:pPr>
        <w:tabs>
          <w:tab w:val="num" w:pos="1778"/>
        </w:tabs>
        <w:ind w:left="1778" w:hanging="360"/>
      </w:pPr>
      <w:rPr>
        <w:rFonts w:ascii="Courier New" w:hAnsi="Courier New" w:hint="default"/>
        <w:sz w:val="20"/>
      </w:rPr>
    </w:lvl>
    <w:lvl w:ilvl="1" w:tentative="1">
      <w:start w:val="1"/>
      <w:numFmt w:val="bullet"/>
      <w:lvlText w:val="o"/>
      <w:lvlJc w:val="left"/>
      <w:pPr>
        <w:tabs>
          <w:tab w:val="num" w:pos="2498"/>
        </w:tabs>
        <w:ind w:left="2498" w:hanging="360"/>
      </w:pPr>
      <w:rPr>
        <w:rFonts w:ascii="Courier New" w:hAnsi="Courier New" w:hint="default"/>
        <w:sz w:val="20"/>
      </w:rPr>
    </w:lvl>
    <w:lvl w:ilvl="2" w:tentative="1">
      <w:start w:val="1"/>
      <w:numFmt w:val="bullet"/>
      <w:lvlText w:val="o"/>
      <w:lvlJc w:val="left"/>
      <w:pPr>
        <w:tabs>
          <w:tab w:val="num" w:pos="3218"/>
        </w:tabs>
        <w:ind w:left="3218" w:hanging="360"/>
      </w:pPr>
      <w:rPr>
        <w:rFonts w:ascii="Courier New" w:hAnsi="Courier New" w:hint="default"/>
        <w:sz w:val="20"/>
      </w:rPr>
    </w:lvl>
    <w:lvl w:ilvl="3" w:tentative="1">
      <w:start w:val="1"/>
      <w:numFmt w:val="bullet"/>
      <w:lvlText w:val="o"/>
      <w:lvlJc w:val="left"/>
      <w:pPr>
        <w:tabs>
          <w:tab w:val="num" w:pos="3938"/>
        </w:tabs>
        <w:ind w:left="3938" w:hanging="360"/>
      </w:pPr>
      <w:rPr>
        <w:rFonts w:ascii="Courier New" w:hAnsi="Courier New" w:hint="default"/>
        <w:sz w:val="20"/>
      </w:rPr>
    </w:lvl>
    <w:lvl w:ilvl="4" w:tentative="1">
      <w:start w:val="1"/>
      <w:numFmt w:val="bullet"/>
      <w:lvlText w:val="o"/>
      <w:lvlJc w:val="left"/>
      <w:pPr>
        <w:tabs>
          <w:tab w:val="num" w:pos="4658"/>
        </w:tabs>
        <w:ind w:left="4658" w:hanging="360"/>
      </w:pPr>
      <w:rPr>
        <w:rFonts w:ascii="Courier New" w:hAnsi="Courier New" w:hint="default"/>
        <w:sz w:val="20"/>
      </w:rPr>
    </w:lvl>
    <w:lvl w:ilvl="5" w:tentative="1">
      <w:start w:val="1"/>
      <w:numFmt w:val="bullet"/>
      <w:lvlText w:val="o"/>
      <w:lvlJc w:val="left"/>
      <w:pPr>
        <w:tabs>
          <w:tab w:val="num" w:pos="5378"/>
        </w:tabs>
        <w:ind w:left="5378" w:hanging="360"/>
      </w:pPr>
      <w:rPr>
        <w:rFonts w:ascii="Courier New" w:hAnsi="Courier New" w:hint="default"/>
        <w:sz w:val="20"/>
      </w:rPr>
    </w:lvl>
    <w:lvl w:ilvl="6" w:tentative="1">
      <w:start w:val="1"/>
      <w:numFmt w:val="bullet"/>
      <w:lvlText w:val="o"/>
      <w:lvlJc w:val="left"/>
      <w:pPr>
        <w:tabs>
          <w:tab w:val="num" w:pos="6098"/>
        </w:tabs>
        <w:ind w:left="6098" w:hanging="360"/>
      </w:pPr>
      <w:rPr>
        <w:rFonts w:ascii="Courier New" w:hAnsi="Courier New" w:hint="default"/>
        <w:sz w:val="20"/>
      </w:rPr>
    </w:lvl>
    <w:lvl w:ilvl="7" w:tentative="1">
      <w:start w:val="1"/>
      <w:numFmt w:val="bullet"/>
      <w:lvlText w:val="o"/>
      <w:lvlJc w:val="left"/>
      <w:pPr>
        <w:tabs>
          <w:tab w:val="num" w:pos="6818"/>
        </w:tabs>
        <w:ind w:left="6818" w:hanging="360"/>
      </w:pPr>
      <w:rPr>
        <w:rFonts w:ascii="Courier New" w:hAnsi="Courier New" w:hint="default"/>
        <w:sz w:val="20"/>
      </w:rPr>
    </w:lvl>
    <w:lvl w:ilvl="8" w:tentative="1">
      <w:start w:val="1"/>
      <w:numFmt w:val="bullet"/>
      <w:lvlText w:val="o"/>
      <w:lvlJc w:val="left"/>
      <w:pPr>
        <w:tabs>
          <w:tab w:val="num" w:pos="7538"/>
        </w:tabs>
        <w:ind w:left="7538" w:hanging="360"/>
      </w:pPr>
      <w:rPr>
        <w:rFonts w:ascii="Courier New" w:hAnsi="Courier New" w:hint="default"/>
        <w:sz w:val="20"/>
      </w:rPr>
    </w:lvl>
  </w:abstractNum>
  <w:abstractNum w:abstractNumId="15" w15:restartNumberingAfterBreak="0">
    <w:nsid w:val="30062537"/>
    <w:multiLevelType w:val="hybridMultilevel"/>
    <w:tmpl w:val="F6D86CEE"/>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6" w15:restartNumberingAfterBreak="0">
    <w:nsid w:val="30DB0EC7"/>
    <w:multiLevelType w:val="hybridMultilevel"/>
    <w:tmpl w:val="2DBE4D46"/>
    <w:lvl w:ilvl="0" w:tplc="041D0001">
      <w:start w:val="1"/>
      <w:numFmt w:val="bullet"/>
      <w:lvlText w:val=""/>
      <w:lvlJc w:val="left"/>
      <w:pPr>
        <w:ind w:left="-1123" w:hanging="360"/>
      </w:pPr>
      <w:rPr>
        <w:rFonts w:ascii="Symbol" w:hAnsi="Symbol" w:hint="default"/>
      </w:rPr>
    </w:lvl>
    <w:lvl w:ilvl="1" w:tplc="041D0003">
      <w:start w:val="1"/>
      <w:numFmt w:val="bullet"/>
      <w:lvlText w:val="o"/>
      <w:lvlJc w:val="left"/>
      <w:pPr>
        <w:ind w:left="-403" w:hanging="360"/>
      </w:pPr>
      <w:rPr>
        <w:rFonts w:ascii="Courier New" w:hAnsi="Courier New" w:cs="Courier New" w:hint="default"/>
      </w:rPr>
    </w:lvl>
    <w:lvl w:ilvl="2" w:tplc="041D0005">
      <w:start w:val="1"/>
      <w:numFmt w:val="bullet"/>
      <w:lvlText w:val=""/>
      <w:lvlJc w:val="left"/>
      <w:pPr>
        <w:ind w:left="317" w:hanging="360"/>
      </w:pPr>
      <w:rPr>
        <w:rFonts w:ascii="Wingdings" w:hAnsi="Wingdings" w:hint="default"/>
      </w:rPr>
    </w:lvl>
    <w:lvl w:ilvl="3" w:tplc="041D0001">
      <w:start w:val="1"/>
      <w:numFmt w:val="bullet"/>
      <w:lvlText w:val=""/>
      <w:lvlJc w:val="left"/>
      <w:pPr>
        <w:ind w:left="1037" w:hanging="360"/>
      </w:pPr>
      <w:rPr>
        <w:rFonts w:ascii="Symbol" w:hAnsi="Symbol" w:hint="default"/>
      </w:rPr>
    </w:lvl>
    <w:lvl w:ilvl="4" w:tplc="041D0003">
      <w:start w:val="1"/>
      <w:numFmt w:val="bullet"/>
      <w:lvlText w:val="o"/>
      <w:lvlJc w:val="left"/>
      <w:pPr>
        <w:ind w:left="1757" w:hanging="360"/>
      </w:pPr>
      <w:rPr>
        <w:rFonts w:ascii="Courier New" w:hAnsi="Courier New" w:cs="Courier New" w:hint="default"/>
      </w:rPr>
    </w:lvl>
    <w:lvl w:ilvl="5" w:tplc="041D0005">
      <w:start w:val="1"/>
      <w:numFmt w:val="bullet"/>
      <w:lvlText w:val=""/>
      <w:lvlJc w:val="left"/>
      <w:pPr>
        <w:ind w:left="2477" w:hanging="360"/>
      </w:pPr>
      <w:rPr>
        <w:rFonts w:ascii="Wingdings" w:hAnsi="Wingdings" w:hint="default"/>
      </w:rPr>
    </w:lvl>
    <w:lvl w:ilvl="6" w:tplc="041D0001">
      <w:start w:val="1"/>
      <w:numFmt w:val="bullet"/>
      <w:lvlText w:val=""/>
      <w:lvlJc w:val="left"/>
      <w:pPr>
        <w:ind w:left="3197" w:hanging="360"/>
      </w:pPr>
      <w:rPr>
        <w:rFonts w:ascii="Symbol" w:hAnsi="Symbol" w:hint="default"/>
      </w:rPr>
    </w:lvl>
    <w:lvl w:ilvl="7" w:tplc="041D0003">
      <w:start w:val="1"/>
      <w:numFmt w:val="bullet"/>
      <w:lvlText w:val="o"/>
      <w:lvlJc w:val="left"/>
      <w:pPr>
        <w:ind w:left="3917" w:hanging="360"/>
      </w:pPr>
      <w:rPr>
        <w:rFonts w:ascii="Courier New" w:hAnsi="Courier New" w:cs="Courier New" w:hint="default"/>
      </w:rPr>
    </w:lvl>
    <w:lvl w:ilvl="8" w:tplc="041D0005">
      <w:start w:val="1"/>
      <w:numFmt w:val="bullet"/>
      <w:lvlText w:val=""/>
      <w:lvlJc w:val="left"/>
      <w:pPr>
        <w:ind w:left="4637" w:hanging="360"/>
      </w:pPr>
      <w:rPr>
        <w:rFonts w:ascii="Wingdings" w:hAnsi="Wingdings" w:hint="default"/>
      </w:rPr>
    </w:lvl>
  </w:abstractNum>
  <w:abstractNum w:abstractNumId="17" w15:restartNumberingAfterBreak="0">
    <w:nsid w:val="324F30A4"/>
    <w:multiLevelType w:val="hybridMultilevel"/>
    <w:tmpl w:val="9F7A9076"/>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8" w15:restartNumberingAfterBreak="0">
    <w:nsid w:val="32D84FE2"/>
    <w:multiLevelType w:val="hybridMultilevel"/>
    <w:tmpl w:val="C676168E"/>
    <w:lvl w:ilvl="0" w:tplc="041D0017">
      <w:start w:val="1"/>
      <w:numFmt w:val="lowerLetter"/>
      <w:lvlText w:val="%1)"/>
      <w:lvlJc w:val="left"/>
      <w:pPr>
        <w:ind w:left="2138" w:hanging="360"/>
      </w:pPr>
    </w:lvl>
    <w:lvl w:ilvl="1" w:tplc="041D0019" w:tentative="1">
      <w:start w:val="1"/>
      <w:numFmt w:val="lowerLetter"/>
      <w:lvlText w:val="%2."/>
      <w:lvlJc w:val="left"/>
      <w:pPr>
        <w:ind w:left="2858" w:hanging="360"/>
      </w:pPr>
    </w:lvl>
    <w:lvl w:ilvl="2" w:tplc="041D001B" w:tentative="1">
      <w:start w:val="1"/>
      <w:numFmt w:val="lowerRoman"/>
      <w:lvlText w:val="%3."/>
      <w:lvlJc w:val="right"/>
      <w:pPr>
        <w:ind w:left="3578" w:hanging="180"/>
      </w:pPr>
    </w:lvl>
    <w:lvl w:ilvl="3" w:tplc="041D000F" w:tentative="1">
      <w:start w:val="1"/>
      <w:numFmt w:val="decimal"/>
      <w:lvlText w:val="%4."/>
      <w:lvlJc w:val="left"/>
      <w:pPr>
        <w:ind w:left="4298" w:hanging="360"/>
      </w:pPr>
    </w:lvl>
    <w:lvl w:ilvl="4" w:tplc="041D0019" w:tentative="1">
      <w:start w:val="1"/>
      <w:numFmt w:val="lowerLetter"/>
      <w:lvlText w:val="%5."/>
      <w:lvlJc w:val="left"/>
      <w:pPr>
        <w:ind w:left="5018" w:hanging="360"/>
      </w:pPr>
    </w:lvl>
    <w:lvl w:ilvl="5" w:tplc="041D001B" w:tentative="1">
      <w:start w:val="1"/>
      <w:numFmt w:val="lowerRoman"/>
      <w:lvlText w:val="%6."/>
      <w:lvlJc w:val="right"/>
      <w:pPr>
        <w:ind w:left="5738" w:hanging="180"/>
      </w:pPr>
    </w:lvl>
    <w:lvl w:ilvl="6" w:tplc="041D000F" w:tentative="1">
      <w:start w:val="1"/>
      <w:numFmt w:val="decimal"/>
      <w:lvlText w:val="%7."/>
      <w:lvlJc w:val="left"/>
      <w:pPr>
        <w:ind w:left="6458" w:hanging="360"/>
      </w:pPr>
    </w:lvl>
    <w:lvl w:ilvl="7" w:tplc="041D0019" w:tentative="1">
      <w:start w:val="1"/>
      <w:numFmt w:val="lowerLetter"/>
      <w:lvlText w:val="%8."/>
      <w:lvlJc w:val="left"/>
      <w:pPr>
        <w:ind w:left="7178" w:hanging="360"/>
      </w:pPr>
    </w:lvl>
    <w:lvl w:ilvl="8" w:tplc="041D001B" w:tentative="1">
      <w:start w:val="1"/>
      <w:numFmt w:val="lowerRoman"/>
      <w:lvlText w:val="%9."/>
      <w:lvlJc w:val="right"/>
      <w:pPr>
        <w:ind w:left="7898" w:hanging="180"/>
      </w:pPr>
    </w:lvl>
  </w:abstractNum>
  <w:abstractNum w:abstractNumId="19" w15:restartNumberingAfterBreak="0">
    <w:nsid w:val="35204C31"/>
    <w:multiLevelType w:val="hybridMultilevel"/>
    <w:tmpl w:val="2626DA2E"/>
    <w:lvl w:ilvl="0" w:tplc="041D000F">
      <w:start w:val="1"/>
      <w:numFmt w:val="decimal"/>
      <w:lvlText w:val="%1."/>
      <w:lvlJc w:val="left"/>
      <w:pPr>
        <w:tabs>
          <w:tab w:val="num" w:pos="1778"/>
        </w:tabs>
        <w:ind w:left="1778" w:hanging="360"/>
      </w:pPr>
      <w:rPr>
        <w:rFonts w:hint="default"/>
        <w:sz w:val="20"/>
        <w:szCs w:val="20"/>
      </w:rPr>
    </w:lvl>
    <w:lvl w:ilvl="1" w:tplc="0C08D752" w:tentative="1">
      <w:start w:val="1"/>
      <w:numFmt w:val="bullet"/>
      <w:lvlText w:val="o"/>
      <w:lvlJc w:val="left"/>
      <w:pPr>
        <w:tabs>
          <w:tab w:val="num" w:pos="1440"/>
        </w:tabs>
        <w:ind w:left="1440" w:hanging="360"/>
      </w:pPr>
      <w:rPr>
        <w:rFonts w:ascii="Courier New" w:hAnsi="Courier New" w:cs="Courier New" w:hint="default"/>
      </w:rPr>
    </w:lvl>
    <w:lvl w:ilvl="2" w:tplc="EE003322" w:tentative="1">
      <w:start w:val="1"/>
      <w:numFmt w:val="bullet"/>
      <w:lvlText w:val=""/>
      <w:lvlJc w:val="left"/>
      <w:pPr>
        <w:tabs>
          <w:tab w:val="num" w:pos="2160"/>
        </w:tabs>
        <w:ind w:left="2160" w:hanging="360"/>
      </w:pPr>
      <w:rPr>
        <w:rFonts w:ascii="Wingdings" w:hAnsi="Wingdings" w:hint="default"/>
      </w:rPr>
    </w:lvl>
    <w:lvl w:ilvl="3" w:tplc="13C0118C" w:tentative="1">
      <w:start w:val="1"/>
      <w:numFmt w:val="bullet"/>
      <w:lvlText w:val=""/>
      <w:lvlJc w:val="left"/>
      <w:pPr>
        <w:tabs>
          <w:tab w:val="num" w:pos="2880"/>
        </w:tabs>
        <w:ind w:left="2880" w:hanging="360"/>
      </w:pPr>
      <w:rPr>
        <w:rFonts w:ascii="Symbol" w:hAnsi="Symbol" w:hint="default"/>
      </w:rPr>
    </w:lvl>
    <w:lvl w:ilvl="4" w:tplc="827429EC" w:tentative="1">
      <w:start w:val="1"/>
      <w:numFmt w:val="bullet"/>
      <w:lvlText w:val="o"/>
      <w:lvlJc w:val="left"/>
      <w:pPr>
        <w:tabs>
          <w:tab w:val="num" w:pos="3600"/>
        </w:tabs>
        <w:ind w:left="3600" w:hanging="360"/>
      </w:pPr>
      <w:rPr>
        <w:rFonts w:ascii="Courier New" w:hAnsi="Courier New" w:cs="Courier New" w:hint="default"/>
      </w:rPr>
    </w:lvl>
    <w:lvl w:ilvl="5" w:tplc="8D44D42E" w:tentative="1">
      <w:start w:val="1"/>
      <w:numFmt w:val="bullet"/>
      <w:lvlText w:val=""/>
      <w:lvlJc w:val="left"/>
      <w:pPr>
        <w:tabs>
          <w:tab w:val="num" w:pos="4320"/>
        </w:tabs>
        <w:ind w:left="4320" w:hanging="360"/>
      </w:pPr>
      <w:rPr>
        <w:rFonts w:ascii="Wingdings" w:hAnsi="Wingdings" w:hint="default"/>
      </w:rPr>
    </w:lvl>
    <w:lvl w:ilvl="6" w:tplc="8E920574" w:tentative="1">
      <w:start w:val="1"/>
      <w:numFmt w:val="bullet"/>
      <w:lvlText w:val=""/>
      <w:lvlJc w:val="left"/>
      <w:pPr>
        <w:tabs>
          <w:tab w:val="num" w:pos="5040"/>
        </w:tabs>
        <w:ind w:left="5040" w:hanging="360"/>
      </w:pPr>
      <w:rPr>
        <w:rFonts w:ascii="Symbol" w:hAnsi="Symbol" w:hint="default"/>
      </w:rPr>
    </w:lvl>
    <w:lvl w:ilvl="7" w:tplc="909C2FBE" w:tentative="1">
      <w:start w:val="1"/>
      <w:numFmt w:val="bullet"/>
      <w:lvlText w:val="o"/>
      <w:lvlJc w:val="left"/>
      <w:pPr>
        <w:tabs>
          <w:tab w:val="num" w:pos="5760"/>
        </w:tabs>
        <w:ind w:left="5760" w:hanging="360"/>
      </w:pPr>
      <w:rPr>
        <w:rFonts w:ascii="Courier New" w:hAnsi="Courier New" w:cs="Courier New" w:hint="default"/>
      </w:rPr>
    </w:lvl>
    <w:lvl w:ilvl="8" w:tplc="F65CC59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59A1173"/>
    <w:multiLevelType w:val="hybridMultilevel"/>
    <w:tmpl w:val="5AA28136"/>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2" w15:restartNumberingAfterBreak="0">
    <w:nsid w:val="371B3A1F"/>
    <w:multiLevelType w:val="multilevel"/>
    <w:tmpl w:val="BE9AB8EA"/>
    <w:lvl w:ilvl="0">
      <w:start w:val="1"/>
      <w:numFmt w:val="decimal"/>
      <w:lvlText w:val="%1.0"/>
      <w:lvlJc w:val="left"/>
      <w:pPr>
        <w:tabs>
          <w:tab w:val="num" w:pos="4463"/>
        </w:tabs>
        <w:ind w:left="4463" w:hanging="1202"/>
      </w:pPr>
      <w:rPr>
        <w:rFonts w:ascii="Verdana" w:hAnsi="Verdana" w:hint="default"/>
        <w:b/>
        <w:i w:val="0"/>
        <w:color w:val="auto"/>
        <w:sz w:val="24"/>
        <w:szCs w:val="24"/>
      </w:rPr>
    </w:lvl>
    <w:lvl w:ilvl="1">
      <w:start w:val="1"/>
      <w:numFmt w:val="decimal"/>
      <w:lvlText w:val="%1.%2"/>
      <w:lvlJc w:val="left"/>
      <w:pPr>
        <w:tabs>
          <w:tab w:val="num" w:pos="1600"/>
        </w:tabs>
        <w:ind w:left="1600" w:hanging="1032"/>
      </w:pPr>
      <w:rPr>
        <w:rFonts w:ascii="Verdana" w:hAnsi="Verdana" w:hint="default"/>
        <w:b/>
        <w:i w:val="0"/>
        <w:color w:val="auto"/>
        <w:sz w:val="20"/>
        <w:szCs w:val="22"/>
      </w:rPr>
    </w:lvl>
    <w:lvl w:ilvl="2">
      <w:start w:val="1"/>
      <w:numFmt w:val="decimal"/>
      <w:lvlText w:val="%1.%2.%3"/>
      <w:lvlJc w:val="left"/>
      <w:pPr>
        <w:tabs>
          <w:tab w:val="num" w:pos="1969"/>
        </w:tabs>
        <w:ind w:left="1969"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23" w15:restartNumberingAfterBreak="0">
    <w:nsid w:val="39D727B5"/>
    <w:multiLevelType w:val="hybridMultilevel"/>
    <w:tmpl w:val="ED86CC2A"/>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24" w15:restartNumberingAfterBreak="0">
    <w:nsid w:val="452D1234"/>
    <w:multiLevelType w:val="hybridMultilevel"/>
    <w:tmpl w:val="39560A1C"/>
    <w:lvl w:ilvl="0" w:tplc="FFFFFFFF">
      <w:start w:val="1"/>
      <w:numFmt w:val="bullet"/>
      <w:pStyle w:val="eAvropPunkt"/>
      <w:lvlText w:val=""/>
      <w:lvlJc w:val="left"/>
      <w:pPr>
        <w:tabs>
          <w:tab w:val="num" w:pos="227"/>
        </w:tabs>
        <w:ind w:left="1644" w:hanging="226"/>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D6486C"/>
    <w:multiLevelType w:val="hybridMultilevel"/>
    <w:tmpl w:val="23700CB0"/>
    <w:lvl w:ilvl="0" w:tplc="041D0001">
      <w:start w:val="1"/>
      <w:numFmt w:val="bullet"/>
      <w:lvlText w:val=""/>
      <w:lvlJc w:val="left"/>
      <w:pPr>
        <w:ind w:left="1800" w:hanging="360"/>
      </w:pPr>
      <w:rPr>
        <w:rFonts w:ascii="Symbol" w:hAnsi="Symbol" w:hint="default"/>
      </w:rPr>
    </w:lvl>
    <w:lvl w:ilvl="1" w:tplc="041D0003" w:tentative="1">
      <w:start w:val="1"/>
      <w:numFmt w:val="bullet"/>
      <w:lvlText w:val="o"/>
      <w:lvlJc w:val="left"/>
      <w:pPr>
        <w:ind w:left="2520" w:hanging="360"/>
      </w:pPr>
      <w:rPr>
        <w:rFonts w:ascii="Courier New" w:hAnsi="Courier New" w:cs="Courier New" w:hint="default"/>
      </w:rPr>
    </w:lvl>
    <w:lvl w:ilvl="2" w:tplc="041D0005" w:tentative="1">
      <w:start w:val="1"/>
      <w:numFmt w:val="bullet"/>
      <w:lvlText w:val=""/>
      <w:lvlJc w:val="left"/>
      <w:pPr>
        <w:ind w:left="3240" w:hanging="360"/>
      </w:pPr>
      <w:rPr>
        <w:rFonts w:ascii="Wingdings" w:hAnsi="Wingdings" w:hint="default"/>
      </w:rPr>
    </w:lvl>
    <w:lvl w:ilvl="3" w:tplc="041D0001" w:tentative="1">
      <w:start w:val="1"/>
      <w:numFmt w:val="bullet"/>
      <w:lvlText w:val=""/>
      <w:lvlJc w:val="left"/>
      <w:pPr>
        <w:ind w:left="3960" w:hanging="360"/>
      </w:pPr>
      <w:rPr>
        <w:rFonts w:ascii="Symbol" w:hAnsi="Symbol" w:hint="default"/>
      </w:rPr>
    </w:lvl>
    <w:lvl w:ilvl="4" w:tplc="041D0003" w:tentative="1">
      <w:start w:val="1"/>
      <w:numFmt w:val="bullet"/>
      <w:lvlText w:val="o"/>
      <w:lvlJc w:val="left"/>
      <w:pPr>
        <w:ind w:left="4680" w:hanging="360"/>
      </w:pPr>
      <w:rPr>
        <w:rFonts w:ascii="Courier New" w:hAnsi="Courier New" w:cs="Courier New" w:hint="default"/>
      </w:rPr>
    </w:lvl>
    <w:lvl w:ilvl="5" w:tplc="041D0005" w:tentative="1">
      <w:start w:val="1"/>
      <w:numFmt w:val="bullet"/>
      <w:lvlText w:val=""/>
      <w:lvlJc w:val="left"/>
      <w:pPr>
        <w:ind w:left="5400" w:hanging="360"/>
      </w:pPr>
      <w:rPr>
        <w:rFonts w:ascii="Wingdings" w:hAnsi="Wingdings" w:hint="default"/>
      </w:rPr>
    </w:lvl>
    <w:lvl w:ilvl="6" w:tplc="041D0001" w:tentative="1">
      <w:start w:val="1"/>
      <w:numFmt w:val="bullet"/>
      <w:lvlText w:val=""/>
      <w:lvlJc w:val="left"/>
      <w:pPr>
        <w:ind w:left="6120" w:hanging="360"/>
      </w:pPr>
      <w:rPr>
        <w:rFonts w:ascii="Symbol" w:hAnsi="Symbol" w:hint="default"/>
      </w:rPr>
    </w:lvl>
    <w:lvl w:ilvl="7" w:tplc="041D0003" w:tentative="1">
      <w:start w:val="1"/>
      <w:numFmt w:val="bullet"/>
      <w:lvlText w:val="o"/>
      <w:lvlJc w:val="left"/>
      <w:pPr>
        <w:ind w:left="6840" w:hanging="360"/>
      </w:pPr>
      <w:rPr>
        <w:rFonts w:ascii="Courier New" w:hAnsi="Courier New" w:cs="Courier New" w:hint="default"/>
      </w:rPr>
    </w:lvl>
    <w:lvl w:ilvl="8" w:tplc="041D0005" w:tentative="1">
      <w:start w:val="1"/>
      <w:numFmt w:val="bullet"/>
      <w:lvlText w:val=""/>
      <w:lvlJc w:val="left"/>
      <w:pPr>
        <w:ind w:left="7560" w:hanging="360"/>
      </w:pPr>
      <w:rPr>
        <w:rFonts w:ascii="Wingdings" w:hAnsi="Wingdings" w:hint="default"/>
      </w:rPr>
    </w:lvl>
  </w:abstractNum>
  <w:abstractNum w:abstractNumId="26" w15:restartNumberingAfterBreak="0">
    <w:nsid w:val="4B745C73"/>
    <w:multiLevelType w:val="multilevel"/>
    <w:tmpl w:val="DF74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0A22CA"/>
    <w:multiLevelType w:val="multilevel"/>
    <w:tmpl w:val="BDA4D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FF81103"/>
    <w:multiLevelType w:val="hybridMultilevel"/>
    <w:tmpl w:val="B91AA0FA"/>
    <w:lvl w:ilvl="0" w:tplc="DB98157C">
      <w:start w:val="1"/>
      <w:numFmt w:val="bullet"/>
      <w:suff w:val="space"/>
      <w:lvlText w:val=""/>
      <w:lvlJc w:val="left"/>
      <w:pPr>
        <w:ind w:left="2158" w:hanging="360"/>
      </w:pPr>
      <w:rPr>
        <w:rFonts w:ascii="Symbol" w:hAnsi="Symbol" w:hint="default"/>
      </w:rPr>
    </w:lvl>
    <w:lvl w:ilvl="1" w:tplc="041D0003" w:tentative="1">
      <w:start w:val="1"/>
      <w:numFmt w:val="bullet"/>
      <w:lvlText w:val="o"/>
      <w:lvlJc w:val="left"/>
      <w:pPr>
        <w:ind w:left="2878" w:hanging="360"/>
      </w:pPr>
      <w:rPr>
        <w:rFonts w:ascii="Courier New" w:hAnsi="Courier New" w:cs="Courier New" w:hint="default"/>
      </w:rPr>
    </w:lvl>
    <w:lvl w:ilvl="2" w:tplc="041D0005" w:tentative="1">
      <w:start w:val="1"/>
      <w:numFmt w:val="bullet"/>
      <w:lvlText w:val=""/>
      <w:lvlJc w:val="left"/>
      <w:pPr>
        <w:ind w:left="3598" w:hanging="360"/>
      </w:pPr>
      <w:rPr>
        <w:rFonts w:ascii="Wingdings" w:hAnsi="Wingdings" w:hint="default"/>
      </w:rPr>
    </w:lvl>
    <w:lvl w:ilvl="3" w:tplc="041D0001" w:tentative="1">
      <w:start w:val="1"/>
      <w:numFmt w:val="bullet"/>
      <w:lvlText w:val=""/>
      <w:lvlJc w:val="left"/>
      <w:pPr>
        <w:ind w:left="4318" w:hanging="360"/>
      </w:pPr>
      <w:rPr>
        <w:rFonts w:ascii="Symbol" w:hAnsi="Symbol" w:hint="default"/>
      </w:rPr>
    </w:lvl>
    <w:lvl w:ilvl="4" w:tplc="041D0003" w:tentative="1">
      <w:start w:val="1"/>
      <w:numFmt w:val="bullet"/>
      <w:lvlText w:val="o"/>
      <w:lvlJc w:val="left"/>
      <w:pPr>
        <w:ind w:left="5038" w:hanging="360"/>
      </w:pPr>
      <w:rPr>
        <w:rFonts w:ascii="Courier New" w:hAnsi="Courier New" w:cs="Courier New" w:hint="default"/>
      </w:rPr>
    </w:lvl>
    <w:lvl w:ilvl="5" w:tplc="041D0005" w:tentative="1">
      <w:start w:val="1"/>
      <w:numFmt w:val="bullet"/>
      <w:lvlText w:val=""/>
      <w:lvlJc w:val="left"/>
      <w:pPr>
        <w:ind w:left="5758" w:hanging="360"/>
      </w:pPr>
      <w:rPr>
        <w:rFonts w:ascii="Wingdings" w:hAnsi="Wingdings" w:hint="default"/>
      </w:rPr>
    </w:lvl>
    <w:lvl w:ilvl="6" w:tplc="041D0001" w:tentative="1">
      <w:start w:val="1"/>
      <w:numFmt w:val="bullet"/>
      <w:lvlText w:val=""/>
      <w:lvlJc w:val="left"/>
      <w:pPr>
        <w:ind w:left="6478" w:hanging="360"/>
      </w:pPr>
      <w:rPr>
        <w:rFonts w:ascii="Symbol" w:hAnsi="Symbol" w:hint="default"/>
      </w:rPr>
    </w:lvl>
    <w:lvl w:ilvl="7" w:tplc="041D0003" w:tentative="1">
      <w:start w:val="1"/>
      <w:numFmt w:val="bullet"/>
      <w:lvlText w:val="o"/>
      <w:lvlJc w:val="left"/>
      <w:pPr>
        <w:ind w:left="7198" w:hanging="360"/>
      </w:pPr>
      <w:rPr>
        <w:rFonts w:ascii="Courier New" w:hAnsi="Courier New" w:cs="Courier New" w:hint="default"/>
      </w:rPr>
    </w:lvl>
    <w:lvl w:ilvl="8" w:tplc="041D0005" w:tentative="1">
      <w:start w:val="1"/>
      <w:numFmt w:val="bullet"/>
      <w:lvlText w:val=""/>
      <w:lvlJc w:val="left"/>
      <w:pPr>
        <w:ind w:left="7918" w:hanging="360"/>
      </w:pPr>
      <w:rPr>
        <w:rFonts w:ascii="Wingdings" w:hAnsi="Wingdings" w:hint="default"/>
      </w:rPr>
    </w:lvl>
  </w:abstractNum>
  <w:abstractNum w:abstractNumId="29" w15:restartNumberingAfterBreak="0">
    <w:nsid w:val="505C2895"/>
    <w:multiLevelType w:val="multilevel"/>
    <w:tmpl w:val="1B68B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2F66C32"/>
    <w:multiLevelType w:val="multilevel"/>
    <w:tmpl w:val="F0BAD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8B170A"/>
    <w:multiLevelType w:val="multilevel"/>
    <w:tmpl w:val="02D052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7C1841"/>
    <w:multiLevelType w:val="multilevel"/>
    <w:tmpl w:val="02D052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3E2BF2"/>
    <w:multiLevelType w:val="hybridMultilevel"/>
    <w:tmpl w:val="2402A84A"/>
    <w:lvl w:ilvl="0" w:tplc="041D0001">
      <w:start w:val="1"/>
      <w:numFmt w:val="bullet"/>
      <w:lvlText w:val=""/>
      <w:lvlJc w:val="left"/>
      <w:pPr>
        <w:ind w:left="2138" w:hanging="360"/>
      </w:pPr>
      <w:rPr>
        <w:rFonts w:ascii="Symbol" w:hAnsi="Symbol" w:hint="default"/>
      </w:rPr>
    </w:lvl>
    <w:lvl w:ilvl="1" w:tplc="041D0003">
      <w:start w:val="1"/>
      <w:numFmt w:val="bullet"/>
      <w:lvlText w:val="o"/>
      <w:lvlJc w:val="left"/>
      <w:pPr>
        <w:ind w:left="2858" w:hanging="360"/>
      </w:pPr>
      <w:rPr>
        <w:rFonts w:ascii="Courier New" w:hAnsi="Courier New" w:cs="Courier New" w:hint="default"/>
      </w:rPr>
    </w:lvl>
    <w:lvl w:ilvl="2" w:tplc="041D0005">
      <w:start w:val="1"/>
      <w:numFmt w:val="bullet"/>
      <w:lvlText w:val=""/>
      <w:lvlJc w:val="left"/>
      <w:pPr>
        <w:ind w:left="3578" w:hanging="360"/>
      </w:pPr>
      <w:rPr>
        <w:rFonts w:ascii="Wingdings" w:hAnsi="Wingdings" w:hint="default"/>
      </w:rPr>
    </w:lvl>
    <w:lvl w:ilvl="3" w:tplc="041D0001">
      <w:start w:val="1"/>
      <w:numFmt w:val="bullet"/>
      <w:lvlText w:val=""/>
      <w:lvlJc w:val="left"/>
      <w:pPr>
        <w:ind w:left="4298" w:hanging="360"/>
      </w:pPr>
      <w:rPr>
        <w:rFonts w:ascii="Symbol" w:hAnsi="Symbol" w:hint="default"/>
      </w:rPr>
    </w:lvl>
    <w:lvl w:ilvl="4" w:tplc="041D0003">
      <w:start w:val="1"/>
      <w:numFmt w:val="bullet"/>
      <w:lvlText w:val="o"/>
      <w:lvlJc w:val="left"/>
      <w:pPr>
        <w:ind w:left="5018" w:hanging="360"/>
      </w:pPr>
      <w:rPr>
        <w:rFonts w:ascii="Courier New" w:hAnsi="Courier New" w:cs="Courier New" w:hint="default"/>
      </w:rPr>
    </w:lvl>
    <w:lvl w:ilvl="5" w:tplc="041D0005">
      <w:start w:val="1"/>
      <w:numFmt w:val="bullet"/>
      <w:lvlText w:val=""/>
      <w:lvlJc w:val="left"/>
      <w:pPr>
        <w:ind w:left="5738" w:hanging="360"/>
      </w:pPr>
      <w:rPr>
        <w:rFonts w:ascii="Wingdings" w:hAnsi="Wingdings" w:hint="default"/>
      </w:rPr>
    </w:lvl>
    <w:lvl w:ilvl="6" w:tplc="041D0001">
      <w:start w:val="1"/>
      <w:numFmt w:val="bullet"/>
      <w:lvlText w:val=""/>
      <w:lvlJc w:val="left"/>
      <w:pPr>
        <w:ind w:left="6458" w:hanging="360"/>
      </w:pPr>
      <w:rPr>
        <w:rFonts w:ascii="Symbol" w:hAnsi="Symbol" w:hint="default"/>
      </w:rPr>
    </w:lvl>
    <w:lvl w:ilvl="7" w:tplc="041D0003">
      <w:start w:val="1"/>
      <w:numFmt w:val="bullet"/>
      <w:lvlText w:val="o"/>
      <w:lvlJc w:val="left"/>
      <w:pPr>
        <w:ind w:left="7178" w:hanging="360"/>
      </w:pPr>
      <w:rPr>
        <w:rFonts w:ascii="Courier New" w:hAnsi="Courier New" w:cs="Courier New" w:hint="default"/>
      </w:rPr>
    </w:lvl>
    <w:lvl w:ilvl="8" w:tplc="041D0005">
      <w:start w:val="1"/>
      <w:numFmt w:val="bullet"/>
      <w:lvlText w:val=""/>
      <w:lvlJc w:val="left"/>
      <w:pPr>
        <w:ind w:left="7898" w:hanging="360"/>
      </w:pPr>
      <w:rPr>
        <w:rFonts w:ascii="Wingdings" w:hAnsi="Wingdings" w:hint="default"/>
      </w:rPr>
    </w:lvl>
  </w:abstractNum>
  <w:abstractNum w:abstractNumId="34" w15:restartNumberingAfterBreak="0">
    <w:nsid w:val="5D0D0BC7"/>
    <w:multiLevelType w:val="multilevel"/>
    <w:tmpl w:val="1E561D50"/>
    <w:lvl w:ilvl="0">
      <w:start w:val="1"/>
      <w:numFmt w:val="bullet"/>
      <w:lvlText w:val=""/>
      <w:lvlJc w:val="left"/>
      <w:pPr>
        <w:tabs>
          <w:tab w:val="num" w:pos="1778"/>
        </w:tabs>
        <w:ind w:left="1778" w:hanging="360"/>
      </w:pPr>
      <w:rPr>
        <w:rFonts w:ascii="Symbol" w:hAnsi="Symbol" w:hint="default"/>
        <w:sz w:val="20"/>
      </w:rPr>
    </w:lvl>
    <w:lvl w:ilvl="1" w:tentative="1">
      <w:start w:val="1"/>
      <w:numFmt w:val="bullet"/>
      <w:lvlText w:val="o"/>
      <w:lvlJc w:val="left"/>
      <w:pPr>
        <w:tabs>
          <w:tab w:val="num" w:pos="2498"/>
        </w:tabs>
        <w:ind w:left="2498" w:hanging="360"/>
      </w:pPr>
      <w:rPr>
        <w:rFonts w:ascii="Courier New" w:hAnsi="Courier New" w:hint="default"/>
        <w:sz w:val="20"/>
      </w:rPr>
    </w:lvl>
    <w:lvl w:ilvl="2" w:tentative="1">
      <w:start w:val="1"/>
      <w:numFmt w:val="bullet"/>
      <w:lvlText w:val=""/>
      <w:lvlJc w:val="left"/>
      <w:pPr>
        <w:tabs>
          <w:tab w:val="num" w:pos="3218"/>
        </w:tabs>
        <w:ind w:left="3218" w:hanging="360"/>
      </w:pPr>
      <w:rPr>
        <w:rFonts w:ascii="Wingdings" w:hAnsi="Wingdings" w:hint="default"/>
        <w:sz w:val="20"/>
      </w:rPr>
    </w:lvl>
    <w:lvl w:ilvl="3" w:tentative="1">
      <w:start w:val="1"/>
      <w:numFmt w:val="bullet"/>
      <w:lvlText w:val=""/>
      <w:lvlJc w:val="left"/>
      <w:pPr>
        <w:tabs>
          <w:tab w:val="num" w:pos="3938"/>
        </w:tabs>
        <w:ind w:left="3938" w:hanging="360"/>
      </w:pPr>
      <w:rPr>
        <w:rFonts w:ascii="Wingdings" w:hAnsi="Wingdings" w:hint="default"/>
        <w:sz w:val="20"/>
      </w:rPr>
    </w:lvl>
    <w:lvl w:ilvl="4" w:tentative="1">
      <w:start w:val="1"/>
      <w:numFmt w:val="bullet"/>
      <w:lvlText w:val=""/>
      <w:lvlJc w:val="left"/>
      <w:pPr>
        <w:tabs>
          <w:tab w:val="num" w:pos="4658"/>
        </w:tabs>
        <w:ind w:left="4658" w:hanging="360"/>
      </w:pPr>
      <w:rPr>
        <w:rFonts w:ascii="Wingdings" w:hAnsi="Wingdings" w:hint="default"/>
        <w:sz w:val="20"/>
      </w:rPr>
    </w:lvl>
    <w:lvl w:ilvl="5" w:tentative="1">
      <w:start w:val="1"/>
      <w:numFmt w:val="bullet"/>
      <w:lvlText w:val=""/>
      <w:lvlJc w:val="left"/>
      <w:pPr>
        <w:tabs>
          <w:tab w:val="num" w:pos="5378"/>
        </w:tabs>
        <w:ind w:left="5378" w:hanging="360"/>
      </w:pPr>
      <w:rPr>
        <w:rFonts w:ascii="Wingdings" w:hAnsi="Wingdings" w:hint="default"/>
        <w:sz w:val="20"/>
      </w:rPr>
    </w:lvl>
    <w:lvl w:ilvl="6" w:tentative="1">
      <w:start w:val="1"/>
      <w:numFmt w:val="bullet"/>
      <w:lvlText w:val=""/>
      <w:lvlJc w:val="left"/>
      <w:pPr>
        <w:tabs>
          <w:tab w:val="num" w:pos="6098"/>
        </w:tabs>
        <w:ind w:left="6098" w:hanging="360"/>
      </w:pPr>
      <w:rPr>
        <w:rFonts w:ascii="Wingdings" w:hAnsi="Wingdings" w:hint="default"/>
        <w:sz w:val="20"/>
      </w:rPr>
    </w:lvl>
    <w:lvl w:ilvl="7" w:tentative="1">
      <w:start w:val="1"/>
      <w:numFmt w:val="bullet"/>
      <w:lvlText w:val=""/>
      <w:lvlJc w:val="left"/>
      <w:pPr>
        <w:tabs>
          <w:tab w:val="num" w:pos="6818"/>
        </w:tabs>
        <w:ind w:left="6818" w:hanging="360"/>
      </w:pPr>
      <w:rPr>
        <w:rFonts w:ascii="Wingdings" w:hAnsi="Wingdings" w:hint="default"/>
        <w:sz w:val="20"/>
      </w:rPr>
    </w:lvl>
    <w:lvl w:ilvl="8" w:tentative="1">
      <w:start w:val="1"/>
      <w:numFmt w:val="bullet"/>
      <w:lvlText w:val=""/>
      <w:lvlJc w:val="left"/>
      <w:pPr>
        <w:tabs>
          <w:tab w:val="num" w:pos="7538"/>
        </w:tabs>
        <w:ind w:left="7538" w:hanging="360"/>
      </w:pPr>
      <w:rPr>
        <w:rFonts w:ascii="Wingdings" w:hAnsi="Wingdings" w:hint="default"/>
        <w:sz w:val="20"/>
      </w:rPr>
    </w:lvl>
  </w:abstractNum>
  <w:abstractNum w:abstractNumId="35" w15:restartNumberingAfterBreak="0">
    <w:nsid w:val="61DD27BF"/>
    <w:multiLevelType w:val="multilevel"/>
    <w:tmpl w:val="C8784156"/>
    <w:lvl w:ilvl="0">
      <w:start w:val="1"/>
      <w:numFmt w:val="decimal"/>
      <w:lvlText w:val="%1."/>
      <w:lvlJc w:val="left"/>
      <w:pPr>
        <w:ind w:left="36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6" w15:restartNumberingAfterBreak="0">
    <w:nsid w:val="65412834"/>
    <w:multiLevelType w:val="hybridMultilevel"/>
    <w:tmpl w:val="13447A72"/>
    <w:lvl w:ilvl="0" w:tplc="66F40E54">
      <w:numFmt w:val="bullet"/>
      <w:lvlText w:val=""/>
      <w:lvlJc w:val="left"/>
      <w:pPr>
        <w:ind w:left="1778" w:hanging="360"/>
      </w:pPr>
      <w:rPr>
        <w:rFonts w:ascii="Symbol" w:eastAsia="Times New Roman" w:hAnsi="Symbol" w:cs="Times New Roman" w:hint="default"/>
      </w:rPr>
    </w:lvl>
    <w:lvl w:ilvl="1" w:tplc="041D0003">
      <w:start w:val="1"/>
      <w:numFmt w:val="bullet"/>
      <w:lvlText w:val="o"/>
      <w:lvlJc w:val="left"/>
      <w:pPr>
        <w:ind w:left="2498" w:hanging="360"/>
      </w:pPr>
      <w:rPr>
        <w:rFonts w:ascii="Courier New" w:hAnsi="Courier New" w:cs="Courier New" w:hint="default"/>
      </w:rPr>
    </w:lvl>
    <w:lvl w:ilvl="2" w:tplc="041D0005">
      <w:start w:val="1"/>
      <w:numFmt w:val="bullet"/>
      <w:lvlText w:val=""/>
      <w:lvlJc w:val="left"/>
      <w:pPr>
        <w:ind w:left="3218" w:hanging="360"/>
      </w:pPr>
      <w:rPr>
        <w:rFonts w:ascii="Wingdings" w:hAnsi="Wingdings" w:hint="default"/>
      </w:rPr>
    </w:lvl>
    <w:lvl w:ilvl="3" w:tplc="041D0001">
      <w:start w:val="1"/>
      <w:numFmt w:val="bullet"/>
      <w:lvlText w:val=""/>
      <w:lvlJc w:val="left"/>
      <w:pPr>
        <w:ind w:left="3938" w:hanging="360"/>
      </w:pPr>
      <w:rPr>
        <w:rFonts w:ascii="Symbol" w:hAnsi="Symbol" w:hint="default"/>
      </w:rPr>
    </w:lvl>
    <w:lvl w:ilvl="4" w:tplc="041D0003">
      <w:start w:val="1"/>
      <w:numFmt w:val="bullet"/>
      <w:lvlText w:val="o"/>
      <w:lvlJc w:val="left"/>
      <w:pPr>
        <w:ind w:left="4658" w:hanging="360"/>
      </w:pPr>
      <w:rPr>
        <w:rFonts w:ascii="Courier New" w:hAnsi="Courier New" w:cs="Courier New" w:hint="default"/>
      </w:rPr>
    </w:lvl>
    <w:lvl w:ilvl="5" w:tplc="041D0005">
      <w:start w:val="1"/>
      <w:numFmt w:val="bullet"/>
      <w:lvlText w:val=""/>
      <w:lvlJc w:val="left"/>
      <w:pPr>
        <w:ind w:left="5378" w:hanging="360"/>
      </w:pPr>
      <w:rPr>
        <w:rFonts w:ascii="Wingdings" w:hAnsi="Wingdings" w:hint="default"/>
      </w:rPr>
    </w:lvl>
    <w:lvl w:ilvl="6" w:tplc="041D0001">
      <w:start w:val="1"/>
      <w:numFmt w:val="bullet"/>
      <w:lvlText w:val=""/>
      <w:lvlJc w:val="left"/>
      <w:pPr>
        <w:ind w:left="6098" w:hanging="360"/>
      </w:pPr>
      <w:rPr>
        <w:rFonts w:ascii="Symbol" w:hAnsi="Symbol" w:hint="default"/>
      </w:rPr>
    </w:lvl>
    <w:lvl w:ilvl="7" w:tplc="041D0003">
      <w:start w:val="1"/>
      <w:numFmt w:val="bullet"/>
      <w:lvlText w:val="o"/>
      <w:lvlJc w:val="left"/>
      <w:pPr>
        <w:ind w:left="6818" w:hanging="360"/>
      </w:pPr>
      <w:rPr>
        <w:rFonts w:ascii="Courier New" w:hAnsi="Courier New" w:cs="Courier New" w:hint="default"/>
      </w:rPr>
    </w:lvl>
    <w:lvl w:ilvl="8" w:tplc="041D0005">
      <w:start w:val="1"/>
      <w:numFmt w:val="bullet"/>
      <w:lvlText w:val=""/>
      <w:lvlJc w:val="left"/>
      <w:pPr>
        <w:ind w:left="7538" w:hanging="360"/>
      </w:pPr>
      <w:rPr>
        <w:rFonts w:ascii="Wingdings" w:hAnsi="Wingdings" w:hint="default"/>
      </w:rPr>
    </w:lvl>
  </w:abstractNum>
  <w:abstractNum w:abstractNumId="37" w15:restartNumberingAfterBreak="0">
    <w:nsid w:val="685721CA"/>
    <w:multiLevelType w:val="hybridMultilevel"/>
    <w:tmpl w:val="30929E9C"/>
    <w:lvl w:ilvl="0" w:tplc="041D000F">
      <w:start w:val="1"/>
      <w:numFmt w:val="decimal"/>
      <w:lvlText w:val="%1."/>
      <w:lvlJc w:val="left"/>
      <w:pPr>
        <w:ind w:left="2138" w:hanging="360"/>
      </w:pPr>
    </w:lvl>
    <w:lvl w:ilvl="1" w:tplc="041D0019" w:tentative="1">
      <w:start w:val="1"/>
      <w:numFmt w:val="lowerLetter"/>
      <w:lvlText w:val="%2."/>
      <w:lvlJc w:val="left"/>
      <w:pPr>
        <w:ind w:left="2858" w:hanging="360"/>
      </w:pPr>
    </w:lvl>
    <w:lvl w:ilvl="2" w:tplc="041D001B" w:tentative="1">
      <w:start w:val="1"/>
      <w:numFmt w:val="lowerRoman"/>
      <w:lvlText w:val="%3."/>
      <w:lvlJc w:val="right"/>
      <w:pPr>
        <w:ind w:left="3578" w:hanging="180"/>
      </w:pPr>
    </w:lvl>
    <w:lvl w:ilvl="3" w:tplc="041D000F" w:tentative="1">
      <w:start w:val="1"/>
      <w:numFmt w:val="decimal"/>
      <w:lvlText w:val="%4."/>
      <w:lvlJc w:val="left"/>
      <w:pPr>
        <w:ind w:left="4298" w:hanging="360"/>
      </w:pPr>
    </w:lvl>
    <w:lvl w:ilvl="4" w:tplc="041D0019" w:tentative="1">
      <w:start w:val="1"/>
      <w:numFmt w:val="lowerLetter"/>
      <w:lvlText w:val="%5."/>
      <w:lvlJc w:val="left"/>
      <w:pPr>
        <w:ind w:left="5018" w:hanging="360"/>
      </w:pPr>
    </w:lvl>
    <w:lvl w:ilvl="5" w:tplc="041D001B" w:tentative="1">
      <w:start w:val="1"/>
      <w:numFmt w:val="lowerRoman"/>
      <w:lvlText w:val="%6."/>
      <w:lvlJc w:val="right"/>
      <w:pPr>
        <w:ind w:left="5738" w:hanging="180"/>
      </w:pPr>
    </w:lvl>
    <w:lvl w:ilvl="6" w:tplc="041D000F" w:tentative="1">
      <w:start w:val="1"/>
      <w:numFmt w:val="decimal"/>
      <w:lvlText w:val="%7."/>
      <w:lvlJc w:val="left"/>
      <w:pPr>
        <w:ind w:left="6458" w:hanging="360"/>
      </w:pPr>
    </w:lvl>
    <w:lvl w:ilvl="7" w:tplc="041D0019" w:tentative="1">
      <w:start w:val="1"/>
      <w:numFmt w:val="lowerLetter"/>
      <w:lvlText w:val="%8."/>
      <w:lvlJc w:val="left"/>
      <w:pPr>
        <w:ind w:left="7178" w:hanging="360"/>
      </w:pPr>
    </w:lvl>
    <w:lvl w:ilvl="8" w:tplc="041D001B" w:tentative="1">
      <w:start w:val="1"/>
      <w:numFmt w:val="lowerRoman"/>
      <w:lvlText w:val="%9."/>
      <w:lvlJc w:val="right"/>
      <w:pPr>
        <w:ind w:left="7898" w:hanging="180"/>
      </w:pPr>
    </w:lvl>
  </w:abstractNum>
  <w:abstractNum w:abstractNumId="38" w15:restartNumberingAfterBreak="0">
    <w:nsid w:val="69E95DB1"/>
    <w:multiLevelType w:val="multilevel"/>
    <w:tmpl w:val="25D02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0E5579E"/>
    <w:multiLevelType w:val="hybridMultilevel"/>
    <w:tmpl w:val="D7460FB2"/>
    <w:lvl w:ilvl="0" w:tplc="D13CA300">
      <w:start w:val="1"/>
      <w:numFmt w:val="lowerLetter"/>
      <w:lvlText w:val="%1)"/>
      <w:lvlJc w:val="left"/>
      <w:pPr>
        <w:ind w:left="1778" w:hanging="360"/>
      </w:pPr>
      <w:rPr>
        <w:rFonts w:hint="default"/>
      </w:rPr>
    </w:lvl>
    <w:lvl w:ilvl="1" w:tplc="041D0019" w:tentative="1">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40" w15:restartNumberingAfterBreak="0">
    <w:nsid w:val="73A01989"/>
    <w:multiLevelType w:val="hybridMultilevel"/>
    <w:tmpl w:val="989405F8"/>
    <w:lvl w:ilvl="0" w:tplc="03E8131A">
      <w:start w:val="2023"/>
      <w:numFmt w:val="bullet"/>
      <w:lvlText w:val="-"/>
      <w:lvlJc w:val="left"/>
      <w:pPr>
        <w:ind w:left="2198" w:hanging="360"/>
      </w:pPr>
      <w:rPr>
        <w:rFonts w:ascii="Calibri" w:eastAsiaTheme="minorHAnsi" w:hAnsi="Calibri" w:cs="Calibri" w:hint="default"/>
      </w:rPr>
    </w:lvl>
    <w:lvl w:ilvl="1" w:tplc="041D0003">
      <w:start w:val="1"/>
      <w:numFmt w:val="bullet"/>
      <w:lvlText w:val="o"/>
      <w:lvlJc w:val="left"/>
      <w:pPr>
        <w:ind w:left="2918" w:hanging="360"/>
      </w:pPr>
      <w:rPr>
        <w:rFonts w:ascii="Courier New" w:hAnsi="Courier New" w:cs="Courier New" w:hint="default"/>
      </w:rPr>
    </w:lvl>
    <w:lvl w:ilvl="2" w:tplc="041D0005" w:tentative="1">
      <w:start w:val="1"/>
      <w:numFmt w:val="bullet"/>
      <w:lvlText w:val=""/>
      <w:lvlJc w:val="left"/>
      <w:pPr>
        <w:ind w:left="3638" w:hanging="360"/>
      </w:pPr>
      <w:rPr>
        <w:rFonts w:ascii="Wingdings" w:hAnsi="Wingdings" w:hint="default"/>
      </w:rPr>
    </w:lvl>
    <w:lvl w:ilvl="3" w:tplc="041D0001" w:tentative="1">
      <w:start w:val="1"/>
      <w:numFmt w:val="bullet"/>
      <w:lvlText w:val=""/>
      <w:lvlJc w:val="left"/>
      <w:pPr>
        <w:ind w:left="4358" w:hanging="360"/>
      </w:pPr>
      <w:rPr>
        <w:rFonts w:ascii="Symbol" w:hAnsi="Symbol" w:hint="default"/>
      </w:rPr>
    </w:lvl>
    <w:lvl w:ilvl="4" w:tplc="041D0003" w:tentative="1">
      <w:start w:val="1"/>
      <w:numFmt w:val="bullet"/>
      <w:lvlText w:val="o"/>
      <w:lvlJc w:val="left"/>
      <w:pPr>
        <w:ind w:left="5078" w:hanging="360"/>
      </w:pPr>
      <w:rPr>
        <w:rFonts w:ascii="Courier New" w:hAnsi="Courier New" w:cs="Courier New" w:hint="default"/>
      </w:rPr>
    </w:lvl>
    <w:lvl w:ilvl="5" w:tplc="041D0005" w:tentative="1">
      <w:start w:val="1"/>
      <w:numFmt w:val="bullet"/>
      <w:lvlText w:val=""/>
      <w:lvlJc w:val="left"/>
      <w:pPr>
        <w:ind w:left="5798" w:hanging="360"/>
      </w:pPr>
      <w:rPr>
        <w:rFonts w:ascii="Wingdings" w:hAnsi="Wingdings" w:hint="default"/>
      </w:rPr>
    </w:lvl>
    <w:lvl w:ilvl="6" w:tplc="041D0001" w:tentative="1">
      <w:start w:val="1"/>
      <w:numFmt w:val="bullet"/>
      <w:lvlText w:val=""/>
      <w:lvlJc w:val="left"/>
      <w:pPr>
        <w:ind w:left="6518" w:hanging="360"/>
      </w:pPr>
      <w:rPr>
        <w:rFonts w:ascii="Symbol" w:hAnsi="Symbol" w:hint="default"/>
      </w:rPr>
    </w:lvl>
    <w:lvl w:ilvl="7" w:tplc="041D0003" w:tentative="1">
      <w:start w:val="1"/>
      <w:numFmt w:val="bullet"/>
      <w:lvlText w:val="o"/>
      <w:lvlJc w:val="left"/>
      <w:pPr>
        <w:ind w:left="7238" w:hanging="360"/>
      </w:pPr>
      <w:rPr>
        <w:rFonts w:ascii="Courier New" w:hAnsi="Courier New" w:cs="Courier New" w:hint="default"/>
      </w:rPr>
    </w:lvl>
    <w:lvl w:ilvl="8" w:tplc="041D0005" w:tentative="1">
      <w:start w:val="1"/>
      <w:numFmt w:val="bullet"/>
      <w:lvlText w:val=""/>
      <w:lvlJc w:val="left"/>
      <w:pPr>
        <w:ind w:left="7958" w:hanging="360"/>
      </w:pPr>
      <w:rPr>
        <w:rFonts w:ascii="Wingdings" w:hAnsi="Wingdings" w:hint="default"/>
      </w:rPr>
    </w:lvl>
  </w:abstractNum>
  <w:abstractNum w:abstractNumId="41" w15:restartNumberingAfterBreak="0">
    <w:nsid w:val="73AE1F6C"/>
    <w:multiLevelType w:val="hybridMultilevel"/>
    <w:tmpl w:val="71A89F12"/>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num w:numId="1" w16cid:durableId="1833134081">
    <w:abstractNumId w:val="22"/>
  </w:num>
  <w:num w:numId="2" w16cid:durableId="209389130">
    <w:abstractNumId w:val="0"/>
  </w:num>
  <w:num w:numId="3" w16cid:durableId="1325931669">
    <w:abstractNumId w:val="24"/>
  </w:num>
  <w:num w:numId="4" w16cid:durableId="8344203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0174239">
    <w:abstractNumId w:val="19"/>
  </w:num>
  <w:num w:numId="6" w16cid:durableId="1702198504">
    <w:abstractNumId w:val="8"/>
  </w:num>
  <w:num w:numId="7" w16cid:durableId="1451052184">
    <w:abstractNumId w:val="10"/>
  </w:num>
  <w:num w:numId="8" w16cid:durableId="1892039775">
    <w:abstractNumId w:val="24"/>
  </w:num>
  <w:num w:numId="9" w16cid:durableId="857352781">
    <w:abstractNumId w:val="28"/>
  </w:num>
  <w:num w:numId="10" w16cid:durableId="1827088225">
    <w:abstractNumId w:val="25"/>
  </w:num>
  <w:num w:numId="11" w16cid:durableId="724648322">
    <w:abstractNumId w:val="16"/>
  </w:num>
  <w:num w:numId="12" w16cid:durableId="647368926">
    <w:abstractNumId w:val="12"/>
  </w:num>
  <w:num w:numId="13" w16cid:durableId="781807174">
    <w:abstractNumId w:val="5"/>
  </w:num>
  <w:num w:numId="14" w16cid:durableId="1631125786">
    <w:abstractNumId w:val="34"/>
  </w:num>
  <w:num w:numId="15" w16cid:durableId="1513177487">
    <w:abstractNumId w:val="32"/>
  </w:num>
  <w:num w:numId="16" w16cid:durableId="1877308202">
    <w:abstractNumId w:val="31"/>
  </w:num>
  <w:num w:numId="17" w16cid:durableId="1109474194">
    <w:abstractNumId w:val="3"/>
  </w:num>
  <w:num w:numId="18" w16cid:durableId="636379857">
    <w:abstractNumId w:val="9"/>
  </w:num>
  <w:num w:numId="19" w16cid:durableId="119033253">
    <w:abstractNumId w:val="4"/>
    <w:lvlOverride w:ilvl="0">
      <w:startOverride w:val="1"/>
    </w:lvlOverride>
  </w:num>
  <w:num w:numId="20" w16cid:durableId="1316422440">
    <w:abstractNumId w:val="14"/>
  </w:num>
  <w:num w:numId="21" w16cid:durableId="570889910">
    <w:abstractNumId w:val="24"/>
  </w:num>
  <w:num w:numId="22" w16cid:durableId="746419117">
    <w:abstractNumId w:val="24"/>
  </w:num>
  <w:num w:numId="23" w16cid:durableId="1814640983">
    <w:abstractNumId w:val="41"/>
  </w:num>
  <w:num w:numId="24" w16cid:durableId="1191838411">
    <w:abstractNumId w:val="1"/>
    <w:lvlOverride w:ilvl="0">
      <w:startOverride w:val="1"/>
    </w:lvlOverride>
  </w:num>
  <w:num w:numId="25" w16cid:durableId="834221360">
    <w:abstractNumId w:val="7"/>
    <w:lvlOverride w:ilvl="0">
      <w:startOverride w:val="2"/>
    </w:lvlOverride>
  </w:num>
  <w:num w:numId="26" w16cid:durableId="2021423187">
    <w:abstractNumId w:val="38"/>
  </w:num>
  <w:num w:numId="27" w16cid:durableId="615256254">
    <w:abstractNumId w:val="30"/>
  </w:num>
  <w:num w:numId="28" w16cid:durableId="2116778310">
    <w:abstractNumId w:val="26"/>
  </w:num>
  <w:num w:numId="29" w16cid:durableId="1326127924">
    <w:abstractNumId w:val="27"/>
  </w:num>
  <w:num w:numId="30" w16cid:durableId="1623071503">
    <w:abstractNumId w:val="13"/>
  </w:num>
  <w:num w:numId="31" w16cid:durableId="1795706764">
    <w:abstractNumId w:val="37"/>
  </w:num>
  <w:num w:numId="32" w16cid:durableId="1023751473">
    <w:abstractNumId w:val="20"/>
  </w:num>
  <w:num w:numId="33" w16cid:durableId="487093904">
    <w:abstractNumId w:val="11"/>
  </w:num>
  <w:num w:numId="34" w16cid:durableId="133883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2456696">
    <w:abstractNumId w:val="6"/>
  </w:num>
  <w:num w:numId="36" w16cid:durableId="99842321">
    <w:abstractNumId w:val="40"/>
  </w:num>
  <w:num w:numId="37" w16cid:durableId="762188750">
    <w:abstractNumId w:val="35"/>
  </w:num>
  <w:num w:numId="38" w16cid:durableId="651176845">
    <w:abstractNumId w:val="2"/>
  </w:num>
  <w:num w:numId="39" w16cid:durableId="39792590">
    <w:abstractNumId w:val="11"/>
  </w:num>
  <w:num w:numId="40" w16cid:durableId="536815749">
    <w:abstractNumId w:val="15"/>
  </w:num>
  <w:num w:numId="41" w16cid:durableId="631598044">
    <w:abstractNumId w:val="17"/>
  </w:num>
  <w:num w:numId="42" w16cid:durableId="1925067517">
    <w:abstractNumId w:val="11"/>
  </w:num>
  <w:num w:numId="43" w16cid:durableId="663165898">
    <w:abstractNumId w:val="11"/>
  </w:num>
  <w:num w:numId="44" w16cid:durableId="1600020117">
    <w:abstractNumId w:val="29"/>
  </w:num>
  <w:num w:numId="45" w16cid:durableId="886533158">
    <w:abstractNumId w:val="21"/>
  </w:num>
  <w:num w:numId="46" w16cid:durableId="967584581">
    <w:abstractNumId w:val="23"/>
  </w:num>
  <w:num w:numId="47" w16cid:durableId="1343436568">
    <w:abstractNumId w:val="36"/>
  </w:num>
  <w:num w:numId="48" w16cid:durableId="1091245335">
    <w:abstractNumId w:val="33"/>
  </w:num>
  <w:num w:numId="49" w16cid:durableId="215821352">
    <w:abstractNumId w:val="18"/>
  </w:num>
  <w:num w:numId="50" w16cid:durableId="1589459043">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024"/>
    <w:rsid w:val="00000920"/>
    <w:rsid w:val="000018A1"/>
    <w:rsid w:val="00004C2C"/>
    <w:rsid w:val="00007889"/>
    <w:rsid w:val="000224D0"/>
    <w:rsid w:val="0002394C"/>
    <w:rsid w:val="00025AC0"/>
    <w:rsid w:val="00026E39"/>
    <w:rsid w:val="00026F31"/>
    <w:rsid w:val="000277BC"/>
    <w:rsid w:val="00032C42"/>
    <w:rsid w:val="000436DF"/>
    <w:rsid w:val="000522A5"/>
    <w:rsid w:val="0005448B"/>
    <w:rsid w:val="000562E7"/>
    <w:rsid w:val="000617C0"/>
    <w:rsid w:val="0006417E"/>
    <w:rsid w:val="000651FA"/>
    <w:rsid w:val="00074446"/>
    <w:rsid w:val="0008043A"/>
    <w:rsid w:val="0008270A"/>
    <w:rsid w:val="00084606"/>
    <w:rsid w:val="00084E92"/>
    <w:rsid w:val="00096ACC"/>
    <w:rsid w:val="000A4359"/>
    <w:rsid w:val="000B20DB"/>
    <w:rsid w:val="000B3653"/>
    <w:rsid w:val="000B557D"/>
    <w:rsid w:val="000C12FE"/>
    <w:rsid w:val="000D2F00"/>
    <w:rsid w:val="000E0B59"/>
    <w:rsid w:val="000E5148"/>
    <w:rsid w:val="000F37F5"/>
    <w:rsid w:val="001040EF"/>
    <w:rsid w:val="00115620"/>
    <w:rsid w:val="00115703"/>
    <w:rsid w:val="00117EAC"/>
    <w:rsid w:val="00120CA5"/>
    <w:rsid w:val="00131E91"/>
    <w:rsid w:val="00135459"/>
    <w:rsid w:val="001447F8"/>
    <w:rsid w:val="00155BD0"/>
    <w:rsid w:val="0015607B"/>
    <w:rsid w:val="0016063D"/>
    <w:rsid w:val="00160BD5"/>
    <w:rsid w:val="00164559"/>
    <w:rsid w:val="00182175"/>
    <w:rsid w:val="00182F82"/>
    <w:rsid w:val="001836E8"/>
    <w:rsid w:val="00194404"/>
    <w:rsid w:val="001946FF"/>
    <w:rsid w:val="00196C30"/>
    <w:rsid w:val="001A013C"/>
    <w:rsid w:val="001B20F3"/>
    <w:rsid w:val="001B2A26"/>
    <w:rsid w:val="001B7544"/>
    <w:rsid w:val="001C0CCA"/>
    <w:rsid w:val="001C3834"/>
    <w:rsid w:val="001C6673"/>
    <w:rsid w:val="001C6978"/>
    <w:rsid w:val="001D2414"/>
    <w:rsid w:val="001D2A78"/>
    <w:rsid w:val="001D2E51"/>
    <w:rsid w:val="001E3758"/>
    <w:rsid w:val="001E497D"/>
    <w:rsid w:val="001E6A4D"/>
    <w:rsid w:val="001F0966"/>
    <w:rsid w:val="001F29B7"/>
    <w:rsid w:val="001F7D75"/>
    <w:rsid w:val="0020538A"/>
    <w:rsid w:val="00206601"/>
    <w:rsid w:val="00210A08"/>
    <w:rsid w:val="002125E6"/>
    <w:rsid w:val="00222E80"/>
    <w:rsid w:val="00222F61"/>
    <w:rsid w:val="00230E7B"/>
    <w:rsid w:val="00241733"/>
    <w:rsid w:val="00244C96"/>
    <w:rsid w:val="0024659B"/>
    <w:rsid w:val="002466A6"/>
    <w:rsid w:val="00252EB3"/>
    <w:rsid w:val="00257D15"/>
    <w:rsid w:val="00261038"/>
    <w:rsid w:val="00264994"/>
    <w:rsid w:val="00265906"/>
    <w:rsid w:val="002714B1"/>
    <w:rsid w:val="00275EE3"/>
    <w:rsid w:val="00277C15"/>
    <w:rsid w:val="00277F7E"/>
    <w:rsid w:val="002820B8"/>
    <w:rsid w:val="002906C2"/>
    <w:rsid w:val="002935B2"/>
    <w:rsid w:val="002A0736"/>
    <w:rsid w:val="002A3D2A"/>
    <w:rsid w:val="002A4666"/>
    <w:rsid w:val="002A4C3C"/>
    <w:rsid w:val="002A6ABE"/>
    <w:rsid w:val="002B10D4"/>
    <w:rsid w:val="002B4CEC"/>
    <w:rsid w:val="002C0BDB"/>
    <w:rsid w:val="002C110A"/>
    <w:rsid w:val="002C1272"/>
    <w:rsid w:val="002D0037"/>
    <w:rsid w:val="002D0809"/>
    <w:rsid w:val="002D21B1"/>
    <w:rsid w:val="002D4B5A"/>
    <w:rsid w:val="002E0041"/>
    <w:rsid w:val="002E2138"/>
    <w:rsid w:val="002E2D06"/>
    <w:rsid w:val="002E3849"/>
    <w:rsid w:val="002E6538"/>
    <w:rsid w:val="002E6FBA"/>
    <w:rsid w:val="002F05C2"/>
    <w:rsid w:val="002F11A0"/>
    <w:rsid w:val="002F2E45"/>
    <w:rsid w:val="002F5BCA"/>
    <w:rsid w:val="00300C21"/>
    <w:rsid w:val="0030131D"/>
    <w:rsid w:val="0030138F"/>
    <w:rsid w:val="00314B00"/>
    <w:rsid w:val="003174CE"/>
    <w:rsid w:val="00317DDB"/>
    <w:rsid w:val="00321659"/>
    <w:rsid w:val="00323108"/>
    <w:rsid w:val="00330FE8"/>
    <w:rsid w:val="003313CD"/>
    <w:rsid w:val="003349A5"/>
    <w:rsid w:val="00335B8D"/>
    <w:rsid w:val="00341C4E"/>
    <w:rsid w:val="00345E8A"/>
    <w:rsid w:val="003464CB"/>
    <w:rsid w:val="00347F5E"/>
    <w:rsid w:val="00353C0E"/>
    <w:rsid w:val="00356B72"/>
    <w:rsid w:val="0036390F"/>
    <w:rsid w:val="00370EE2"/>
    <w:rsid w:val="003734E9"/>
    <w:rsid w:val="003746FC"/>
    <w:rsid w:val="00376C4C"/>
    <w:rsid w:val="003771CA"/>
    <w:rsid w:val="00386D7B"/>
    <w:rsid w:val="003902D0"/>
    <w:rsid w:val="003912EA"/>
    <w:rsid w:val="003930EE"/>
    <w:rsid w:val="003959A8"/>
    <w:rsid w:val="00396968"/>
    <w:rsid w:val="00397718"/>
    <w:rsid w:val="003A49FB"/>
    <w:rsid w:val="003B48E0"/>
    <w:rsid w:val="003B4A25"/>
    <w:rsid w:val="003B4B64"/>
    <w:rsid w:val="003C62FB"/>
    <w:rsid w:val="003D2AF1"/>
    <w:rsid w:val="003F163A"/>
    <w:rsid w:val="003F225E"/>
    <w:rsid w:val="003F7D69"/>
    <w:rsid w:val="00402210"/>
    <w:rsid w:val="00402E0C"/>
    <w:rsid w:val="004046FC"/>
    <w:rsid w:val="00405444"/>
    <w:rsid w:val="004064EE"/>
    <w:rsid w:val="00412B2F"/>
    <w:rsid w:val="00413BF2"/>
    <w:rsid w:val="00414722"/>
    <w:rsid w:val="00415462"/>
    <w:rsid w:val="00416952"/>
    <w:rsid w:val="00417A98"/>
    <w:rsid w:val="00420912"/>
    <w:rsid w:val="00420EAE"/>
    <w:rsid w:val="004312CB"/>
    <w:rsid w:val="00434FB1"/>
    <w:rsid w:val="00436C88"/>
    <w:rsid w:val="00441719"/>
    <w:rsid w:val="00441830"/>
    <w:rsid w:val="00443BE4"/>
    <w:rsid w:val="00447F16"/>
    <w:rsid w:val="004518C9"/>
    <w:rsid w:val="0045240E"/>
    <w:rsid w:val="00455FC0"/>
    <w:rsid w:val="004573EA"/>
    <w:rsid w:val="004577A9"/>
    <w:rsid w:val="004634AC"/>
    <w:rsid w:val="00464355"/>
    <w:rsid w:val="004709F7"/>
    <w:rsid w:val="00472828"/>
    <w:rsid w:val="00490905"/>
    <w:rsid w:val="00490E4B"/>
    <w:rsid w:val="00496274"/>
    <w:rsid w:val="004A1CF7"/>
    <w:rsid w:val="004A3FE4"/>
    <w:rsid w:val="004A5111"/>
    <w:rsid w:val="004B4395"/>
    <w:rsid w:val="004C501B"/>
    <w:rsid w:val="004C5F01"/>
    <w:rsid w:val="004C62A5"/>
    <w:rsid w:val="004F130D"/>
    <w:rsid w:val="004F7B00"/>
    <w:rsid w:val="0050343D"/>
    <w:rsid w:val="00503C35"/>
    <w:rsid w:val="005069E2"/>
    <w:rsid w:val="00512A9A"/>
    <w:rsid w:val="00514C4D"/>
    <w:rsid w:val="005175D8"/>
    <w:rsid w:val="005176F5"/>
    <w:rsid w:val="005179BC"/>
    <w:rsid w:val="00517F86"/>
    <w:rsid w:val="00520AED"/>
    <w:rsid w:val="005210E0"/>
    <w:rsid w:val="0052377A"/>
    <w:rsid w:val="005255F0"/>
    <w:rsid w:val="00526BFB"/>
    <w:rsid w:val="00530C2C"/>
    <w:rsid w:val="00537110"/>
    <w:rsid w:val="00537ADA"/>
    <w:rsid w:val="0054095F"/>
    <w:rsid w:val="00543492"/>
    <w:rsid w:val="00545728"/>
    <w:rsid w:val="005510B8"/>
    <w:rsid w:val="00555BB8"/>
    <w:rsid w:val="005564D4"/>
    <w:rsid w:val="00556CC4"/>
    <w:rsid w:val="0056622B"/>
    <w:rsid w:val="00573064"/>
    <w:rsid w:val="00575234"/>
    <w:rsid w:val="00576807"/>
    <w:rsid w:val="00582891"/>
    <w:rsid w:val="00585FC6"/>
    <w:rsid w:val="00590DFE"/>
    <w:rsid w:val="00592E97"/>
    <w:rsid w:val="005953DC"/>
    <w:rsid w:val="005A5F53"/>
    <w:rsid w:val="005A6281"/>
    <w:rsid w:val="005A6693"/>
    <w:rsid w:val="005A7813"/>
    <w:rsid w:val="005B1237"/>
    <w:rsid w:val="005C1366"/>
    <w:rsid w:val="005C1456"/>
    <w:rsid w:val="005C1DAF"/>
    <w:rsid w:val="005D0D70"/>
    <w:rsid w:val="005D1629"/>
    <w:rsid w:val="005D19DB"/>
    <w:rsid w:val="005D6995"/>
    <w:rsid w:val="005E2441"/>
    <w:rsid w:val="005E397C"/>
    <w:rsid w:val="005F37AD"/>
    <w:rsid w:val="005F77CE"/>
    <w:rsid w:val="00605ACA"/>
    <w:rsid w:val="00611FBD"/>
    <w:rsid w:val="006123B4"/>
    <w:rsid w:val="0062389F"/>
    <w:rsid w:val="00625C49"/>
    <w:rsid w:val="00630D8C"/>
    <w:rsid w:val="00631B49"/>
    <w:rsid w:val="00633959"/>
    <w:rsid w:val="0063695C"/>
    <w:rsid w:val="00642714"/>
    <w:rsid w:val="00643E95"/>
    <w:rsid w:val="00646B8F"/>
    <w:rsid w:val="00651D35"/>
    <w:rsid w:val="006520AD"/>
    <w:rsid w:val="006528A3"/>
    <w:rsid w:val="00664E62"/>
    <w:rsid w:val="0066595E"/>
    <w:rsid w:val="0066726C"/>
    <w:rsid w:val="00670B76"/>
    <w:rsid w:val="00674501"/>
    <w:rsid w:val="0067646C"/>
    <w:rsid w:val="00677C13"/>
    <w:rsid w:val="006833D3"/>
    <w:rsid w:val="00686B03"/>
    <w:rsid w:val="00692209"/>
    <w:rsid w:val="006963C3"/>
    <w:rsid w:val="006A4DCE"/>
    <w:rsid w:val="006B0567"/>
    <w:rsid w:val="006B116A"/>
    <w:rsid w:val="006B3911"/>
    <w:rsid w:val="006B4CAF"/>
    <w:rsid w:val="006C0ABF"/>
    <w:rsid w:val="006C29A3"/>
    <w:rsid w:val="006C5108"/>
    <w:rsid w:val="006D0714"/>
    <w:rsid w:val="006D249A"/>
    <w:rsid w:val="006D5C44"/>
    <w:rsid w:val="006D5E1A"/>
    <w:rsid w:val="006D6552"/>
    <w:rsid w:val="006E45FE"/>
    <w:rsid w:val="006E4AEA"/>
    <w:rsid w:val="006E75C4"/>
    <w:rsid w:val="006F3370"/>
    <w:rsid w:val="006F5A11"/>
    <w:rsid w:val="007017E4"/>
    <w:rsid w:val="0070433B"/>
    <w:rsid w:val="00704C90"/>
    <w:rsid w:val="00714F9E"/>
    <w:rsid w:val="0071562A"/>
    <w:rsid w:val="00715E78"/>
    <w:rsid w:val="00720481"/>
    <w:rsid w:val="0072525D"/>
    <w:rsid w:val="00726A5E"/>
    <w:rsid w:val="007308B5"/>
    <w:rsid w:val="00730CC5"/>
    <w:rsid w:val="00743E78"/>
    <w:rsid w:val="007440F7"/>
    <w:rsid w:val="00764B7A"/>
    <w:rsid w:val="00765095"/>
    <w:rsid w:val="00771176"/>
    <w:rsid w:val="0077148C"/>
    <w:rsid w:val="00777ADF"/>
    <w:rsid w:val="007800B8"/>
    <w:rsid w:val="0078046E"/>
    <w:rsid w:val="007824A3"/>
    <w:rsid w:val="007836E5"/>
    <w:rsid w:val="00794986"/>
    <w:rsid w:val="007953BC"/>
    <w:rsid w:val="007A1498"/>
    <w:rsid w:val="007A3A0E"/>
    <w:rsid w:val="007A4098"/>
    <w:rsid w:val="007A55B3"/>
    <w:rsid w:val="007B14A2"/>
    <w:rsid w:val="007C1254"/>
    <w:rsid w:val="007C3BDB"/>
    <w:rsid w:val="007C5591"/>
    <w:rsid w:val="007D0273"/>
    <w:rsid w:val="007D3631"/>
    <w:rsid w:val="007D704E"/>
    <w:rsid w:val="007E0293"/>
    <w:rsid w:val="007E26CF"/>
    <w:rsid w:val="007E4A5D"/>
    <w:rsid w:val="007F6698"/>
    <w:rsid w:val="007F7D1A"/>
    <w:rsid w:val="008000AB"/>
    <w:rsid w:val="00801375"/>
    <w:rsid w:val="0081038D"/>
    <w:rsid w:val="00815C33"/>
    <w:rsid w:val="00821D78"/>
    <w:rsid w:val="008335F2"/>
    <w:rsid w:val="0083414E"/>
    <w:rsid w:val="00837406"/>
    <w:rsid w:val="00840D5A"/>
    <w:rsid w:val="008533A2"/>
    <w:rsid w:val="00853F3F"/>
    <w:rsid w:val="0085575B"/>
    <w:rsid w:val="00857433"/>
    <w:rsid w:val="00864D48"/>
    <w:rsid w:val="00867B31"/>
    <w:rsid w:val="008741F7"/>
    <w:rsid w:val="00875030"/>
    <w:rsid w:val="00875EB1"/>
    <w:rsid w:val="0088252F"/>
    <w:rsid w:val="00890454"/>
    <w:rsid w:val="008917BF"/>
    <w:rsid w:val="00892D10"/>
    <w:rsid w:val="0089377B"/>
    <w:rsid w:val="00893BF5"/>
    <w:rsid w:val="00893C59"/>
    <w:rsid w:val="008973FF"/>
    <w:rsid w:val="008A70B8"/>
    <w:rsid w:val="008B10AF"/>
    <w:rsid w:val="008B2C74"/>
    <w:rsid w:val="008B46F9"/>
    <w:rsid w:val="008B558D"/>
    <w:rsid w:val="008B7E63"/>
    <w:rsid w:val="008C6663"/>
    <w:rsid w:val="008D2F7B"/>
    <w:rsid w:val="008D3B94"/>
    <w:rsid w:val="008E153A"/>
    <w:rsid w:val="008E652B"/>
    <w:rsid w:val="008E7FCA"/>
    <w:rsid w:val="008F1512"/>
    <w:rsid w:val="008F52A5"/>
    <w:rsid w:val="00912380"/>
    <w:rsid w:val="00912D98"/>
    <w:rsid w:val="00915CF5"/>
    <w:rsid w:val="0091628B"/>
    <w:rsid w:val="009245AD"/>
    <w:rsid w:val="00933211"/>
    <w:rsid w:val="00934E20"/>
    <w:rsid w:val="00942792"/>
    <w:rsid w:val="0094351E"/>
    <w:rsid w:val="00945A8E"/>
    <w:rsid w:val="00950818"/>
    <w:rsid w:val="00950C76"/>
    <w:rsid w:val="00951896"/>
    <w:rsid w:val="00952605"/>
    <w:rsid w:val="00955066"/>
    <w:rsid w:val="00960591"/>
    <w:rsid w:val="00970AD7"/>
    <w:rsid w:val="00973A1A"/>
    <w:rsid w:val="00973B54"/>
    <w:rsid w:val="00975268"/>
    <w:rsid w:val="00980A10"/>
    <w:rsid w:val="009810F4"/>
    <w:rsid w:val="00981E05"/>
    <w:rsid w:val="0098320A"/>
    <w:rsid w:val="00984085"/>
    <w:rsid w:val="0098532E"/>
    <w:rsid w:val="00987BB7"/>
    <w:rsid w:val="009922CB"/>
    <w:rsid w:val="009953E0"/>
    <w:rsid w:val="009A29E2"/>
    <w:rsid w:val="009B477A"/>
    <w:rsid w:val="009B5C22"/>
    <w:rsid w:val="009B5E12"/>
    <w:rsid w:val="009B7770"/>
    <w:rsid w:val="009C5D52"/>
    <w:rsid w:val="009C6C33"/>
    <w:rsid w:val="009C7DA9"/>
    <w:rsid w:val="009D0042"/>
    <w:rsid w:val="009D07DB"/>
    <w:rsid w:val="009D65B6"/>
    <w:rsid w:val="009D67BB"/>
    <w:rsid w:val="009E05CC"/>
    <w:rsid w:val="009E3DEA"/>
    <w:rsid w:val="009E5731"/>
    <w:rsid w:val="009E6BB3"/>
    <w:rsid w:val="009F6296"/>
    <w:rsid w:val="009F7024"/>
    <w:rsid w:val="00A038E0"/>
    <w:rsid w:val="00A1228F"/>
    <w:rsid w:val="00A215C6"/>
    <w:rsid w:val="00A234C4"/>
    <w:rsid w:val="00A24F28"/>
    <w:rsid w:val="00A26519"/>
    <w:rsid w:val="00A37464"/>
    <w:rsid w:val="00A5028F"/>
    <w:rsid w:val="00A54290"/>
    <w:rsid w:val="00A56BB7"/>
    <w:rsid w:val="00A6206F"/>
    <w:rsid w:val="00A64672"/>
    <w:rsid w:val="00A653BD"/>
    <w:rsid w:val="00A65958"/>
    <w:rsid w:val="00A721FA"/>
    <w:rsid w:val="00A72B2A"/>
    <w:rsid w:val="00A75EB5"/>
    <w:rsid w:val="00A76004"/>
    <w:rsid w:val="00A847F5"/>
    <w:rsid w:val="00A87823"/>
    <w:rsid w:val="00A923B3"/>
    <w:rsid w:val="00A944E1"/>
    <w:rsid w:val="00AA0F5E"/>
    <w:rsid w:val="00AA35F8"/>
    <w:rsid w:val="00AA63C4"/>
    <w:rsid w:val="00AB0C9B"/>
    <w:rsid w:val="00AC139B"/>
    <w:rsid w:val="00AD34E4"/>
    <w:rsid w:val="00AD3E3E"/>
    <w:rsid w:val="00AD6F86"/>
    <w:rsid w:val="00AE4DB2"/>
    <w:rsid w:val="00AE5CFB"/>
    <w:rsid w:val="00AE71F7"/>
    <w:rsid w:val="00AE77B4"/>
    <w:rsid w:val="00AF27D8"/>
    <w:rsid w:val="00B0361A"/>
    <w:rsid w:val="00B03ADE"/>
    <w:rsid w:val="00B069B8"/>
    <w:rsid w:val="00B13906"/>
    <w:rsid w:val="00B13A6C"/>
    <w:rsid w:val="00B14013"/>
    <w:rsid w:val="00B23FAE"/>
    <w:rsid w:val="00B259F0"/>
    <w:rsid w:val="00B2670D"/>
    <w:rsid w:val="00B37F94"/>
    <w:rsid w:val="00B41919"/>
    <w:rsid w:val="00B433CA"/>
    <w:rsid w:val="00B448A4"/>
    <w:rsid w:val="00B46008"/>
    <w:rsid w:val="00B471E0"/>
    <w:rsid w:val="00B474A0"/>
    <w:rsid w:val="00B51BDC"/>
    <w:rsid w:val="00B64A16"/>
    <w:rsid w:val="00B71A1A"/>
    <w:rsid w:val="00B7480A"/>
    <w:rsid w:val="00B81A5E"/>
    <w:rsid w:val="00B8575F"/>
    <w:rsid w:val="00B9017D"/>
    <w:rsid w:val="00B904DD"/>
    <w:rsid w:val="00B95B5A"/>
    <w:rsid w:val="00B976E8"/>
    <w:rsid w:val="00BA4E7C"/>
    <w:rsid w:val="00BA7BC9"/>
    <w:rsid w:val="00BB1FDF"/>
    <w:rsid w:val="00BB2126"/>
    <w:rsid w:val="00BB4A44"/>
    <w:rsid w:val="00BB586D"/>
    <w:rsid w:val="00BB68D0"/>
    <w:rsid w:val="00BB70A8"/>
    <w:rsid w:val="00BB7F7D"/>
    <w:rsid w:val="00BC2217"/>
    <w:rsid w:val="00BC2F6E"/>
    <w:rsid w:val="00BC3065"/>
    <w:rsid w:val="00BC3DF4"/>
    <w:rsid w:val="00BD65F4"/>
    <w:rsid w:val="00BE2E24"/>
    <w:rsid w:val="00BE653C"/>
    <w:rsid w:val="00BF152D"/>
    <w:rsid w:val="00BF1ECC"/>
    <w:rsid w:val="00C011F3"/>
    <w:rsid w:val="00C02E13"/>
    <w:rsid w:val="00C1400F"/>
    <w:rsid w:val="00C47BBC"/>
    <w:rsid w:val="00C5112D"/>
    <w:rsid w:val="00C57DAA"/>
    <w:rsid w:val="00C7214E"/>
    <w:rsid w:val="00C72B81"/>
    <w:rsid w:val="00C72D20"/>
    <w:rsid w:val="00C75023"/>
    <w:rsid w:val="00C826AD"/>
    <w:rsid w:val="00C92F0E"/>
    <w:rsid w:val="00CA6006"/>
    <w:rsid w:val="00CB010F"/>
    <w:rsid w:val="00CB093B"/>
    <w:rsid w:val="00CB2C5A"/>
    <w:rsid w:val="00CB2CFD"/>
    <w:rsid w:val="00CB50EE"/>
    <w:rsid w:val="00CC0CEF"/>
    <w:rsid w:val="00CC0F62"/>
    <w:rsid w:val="00CC0FB7"/>
    <w:rsid w:val="00CC3023"/>
    <w:rsid w:val="00CC3B9D"/>
    <w:rsid w:val="00CC3FC1"/>
    <w:rsid w:val="00CD3BF2"/>
    <w:rsid w:val="00CE01D0"/>
    <w:rsid w:val="00CE138C"/>
    <w:rsid w:val="00CE4140"/>
    <w:rsid w:val="00CE4C14"/>
    <w:rsid w:val="00CF0231"/>
    <w:rsid w:val="00CF14E8"/>
    <w:rsid w:val="00CF2838"/>
    <w:rsid w:val="00D0164A"/>
    <w:rsid w:val="00D04B15"/>
    <w:rsid w:val="00D05866"/>
    <w:rsid w:val="00D07008"/>
    <w:rsid w:val="00D1081A"/>
    <w:rsid w:val="00D115DE"/>
    <w:rsid w:val="00D12400"/>
    <w:rsid w:val="00D1551E"/>
    <w:rsid w:val="00D16D4E"/>
    <w:rsid w:val="00D17FBD"/>
    <w:rsid w:val="00D2422D"/>
    <w:rsid w:val="00D24C41"/>
    <w:rsid w:val="00D26659"/>
    <w:rsid w:val="00D353ED"/>
    <w:rsid w:val="00D35CDB"/>
    <w:rsid w:val="00D36324"/>
    <w:rsid w:val="00D37760"/>
    <w:rsid w:val="00D41278"/>
    <w:rsid w:val="00D42949"/>
    <w:rsid w:val="00D47105"/>
    <w:rsid w:val="00D47D0F"/>
    <w:rsid w:val="00D52D4A"/>
    <w:rsid w:val="00D54833"/>
    <w:rsid w:val="00D60DC4"/>
    <w:rsid w:val="00D6186D"/>
    <w:rsid w:val="00D61BC4"/>
    <w:rsid w:val="00D63CD5"/>
    <w:rsid w:val="00D750BB"/>
    <w:rsid w:val="00D75CD0"/>
    <w:rsid w:val="00D76506"/>
    <w:rsid w:val="00D773F8"/>
    <w:rsid w:val="00D9354A"/>
    <w:rsid w:val="00D95645"/>
    <w:rsid w:val="00D958A9"/>
    <w:rsid w:val="00D9681B"/>
    <w:rsid w:val="00D96FDE"/>
    <w:rsid w:val="00D97A16"/>
    <w:rsid w:val="00DA5C9A"/>
    <w:rsid w:val="00DA62EF"/>
    <w:rsid w:val="00DA6EB8"/>
    <w:rsid w:val="00DB28AB"/>
    <w:rsid w:val="00DC2FC7"/>
    <w:rsid w:val="00DC4BD8"/>
    <w:rsid w:val="00DD231B"/>
    <w:rsid w:val="00DD38FB"/>
    <w:rsid w:val="00DD6999"/>
    <w:rsid w:val="00DE638C"/>
    <w:rsid w:val="00DE696F"/>
    <w:rsid w:val="00DF2195"/>
    <w:rsid w:val="00DF3924"/>
    <w:rsid w:val="00DF4837"/>
    <w:rsid w:val="00DF6757"/>
    <w:rsid w:val="00E02B12"/>
    <w:rsid w:val="00E16B36"/>
    <w:rsid w:val="00E23E7E"/>
    <w:rsid w:val="00E309CF"/>
    <w:rsid w:val="00E349CE"/>
    <w:rsid w:val="00E3676B"/>
    <w:rsid w:val="00E36B1B"/>
    <w:rsid w:val="00E371C4"/>
    <w:rsid w:val="00E37E0B"/>
    <w:rsid w:val="00E40E80"/>
    <w:rsid w:val="00E45369"/>
    <w:rsid w:val="00E474F8"/>
    <w:rsid w:val="00E47546"/>
    <w:rsid w:val="00E5057F"/>
    <w:rsid w:val="00E55FBE"/>
    <w:rsid w:val="00E570F5"/>
    <w:rsid w:val="00E604AC"/>
    <w:rsid w:val="00E6540B"/>
    <w:rsid w:val="00E718D5"/>
    <w:rsid w:val="00E75754"/>
    <w:rsid w:val="00E75BA2"/>
    <w:rsid w:val="00E7602F"/>
    <w:rsid w:val="00E8039B"/>
    <w:rsid w:val="00E86835"/>
    <w:rsid w:val="00E96451"/>
    <w:rsid w:val="00EA00EB"/>
    <w:rsid w:val="00EA230A"/>
    <w:rsid w:val="00EA4064"/>
    <w:rsid w:val="00EC3D7A"/>
    <w:rsid w:val="00EC74B1"/>
    <w:rsid w:val="00ED04FD"/>
    <w:rsid w:val="00ED7306"/>
    <w:rsid w:val="00ED7838"/>
    <w:rsid w:val="00EE7A40"/>
    <w:rsid w:val="00EF121A"/>
    <w:rsid w:val="00EF3CE1"/>
    <w:rsid w:val="00EF669E"/>
    <w:rsid w:val="00EF6C73"/>
    <w:rsid w:val="00F07300"/>
    <w:rsid w:val="00F10923"/>
    <w:rsid w:val="00F11495"/>
    <w:rsid w:val="00F115A9"/>
    <w:rsid w:val="00F164CF"/>
    <w:rsid w:val="00F1701B"/>
    <w:rsid w:val="00F200CA"/>
    <w:rsid w:val="00F21D89"/>
    <w:rsid w:val="00F24FA2"/>
    <w:rsid w:val="00F25725"/>
    <w:rsid w:val="00F25994"/>
    <w:rsid w:val="00F26F12"/>
    <w:rsid w:val="00F317C8"/>
    <w:rsid w:val="00F31A19"/>
    <w:rsid w:val="00F31D7E"/>
    <w:rsid w:val="00F368BE"/>
    <w:rsid w:val="00F56593"/>
    <w:rsid w:val="00F56FF9"/>
    <w:rsid w:val="00F57D7F"/>
    <w:rsid w:val="00F60C91"/>
    <w:rsid w:val="00F642C4"/>
    <w:rsid w:val="00F669BC"/>
    <w:rsid w:val="00F71BB2"/>
    <w:rsid w:val="00F72FB0"/>
    <w:rsid w:val="00F80F88"/>
    <w:rsid w:val="00F85B6F"/>
    <w:rsid w:val="00F87860"/>
    <w:rsid w:val="00F93400"/>
    <w:rsid w:val="00F93F0D"/>
    <w:rsid w:val="00F96588"/>
    <w:rsid w:val="00FA1040"/>
    <w:rsid w:val="00FA15F5"/>
    <w:rsid w:val="00FA6C53"/>
    <w:rsid w:val="00FB1845"/>
    <w:rsid w:val="00FC1BFA"/>
    <w:rsid w:val="00FD1ADF"/>
    <w:rsid w:val="00FD417E"/>
    <w:rsid w:val="00FE0954"/>
    <w:rsid w:val="00FE66AC"/>
    <w:rsid w:val="00FF1117"/>
    <w:rsid w:val="00FF3CD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B1C0C"/>
  <w15:chartTrackingRefBased/>
  <w15:docId w15:val="{BF6E0929-405C-4DCD-A28B-348F47982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19" w:unhideWhenUsed="1" w:qFormat="1"/>
    <w:lsdException w:name="heading 6" w:semiHidden="1" w:uiPriority="19" w:unhideWhenUsed="1" w:qFormat="1"/>
    <w:lsdException w:name="heading 7" w:semiHidden="1" w:uiPriority="19" w:unhideWhenUsed="1" w:qFormat="1"/>
    <w:lsdException w:name="heading 8" w:semiHidden="1" w:uiPriority="19" w:unhideWhenUsed="1" w:qFormat="1"/>
    <w:lsdException w:name="heading 9" w:semiHidden="1" w:uiPriority="1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024"/>
    <w:pPr>
      <w:spacing w:after="0" w:line="240" w:lineRule="auto"/>
    </w:pPr>
    <w:rPr>
      <w:rFonts w:ascii="Verdana" w:eastAsia="Times New Roman" w:hAnsi="Verdana" w:cs="Times New Roman"/>
      <w:sz w:val="18"/>
      <w:szCs w:val="24"/>
      <w:lang w:eastAsia="sv-SE"/>
    </w:rPr>
  </w:style>
  <w:style w:type="paragraph" w:styleId="Rubrik1">
    <w:name w:val="heading 1"/>
    <w:basedOn w:val="Normal"/>
    <w:next w:val="Normal"/>
    <w:link w:val="Rubrik1Char"/>
    <w:qFormat/>
    <w:rsid w:val="009F7024"/>
    <w:pPr>
      <w:keepNext/>
      <w:spacing w:before="240" w:after="60"/>
      <w:outlineLvl w:val="0"/>
    </w:pPr>
    <w:rPr>
      <w:rFonts w:ascii="Arial" w:hAnsi="Arial" w:cs="Arial"/>
      <w:b/>
      <w:bCs/>
      <w:kern w:val="32"/>
      <w:sz w:val="32"/>
      <w:szCs w:val="32"/>
    </w:rPr>
  </w:style>
  <w:style w:type="paragraph" w:styleId="Rubrik2">
    <w:name w:val="heading 2"/>
    <w:basedOn w:val="Normal"/>
    <w:next w:val="Normal"/>
    <w:link w:val="Rubrik2Char"/>
    <w:qFormat/>
    <w:rsid w:val="009F7024"/>
    <w:pPr>
      <w:keepNext/>
      <w:spacing w:before="240" w:after="60"/>
      <w:outlineLvl w:val="1"/>
    </w:pPr>
    <w:rPr>
      <w:rFonts w:ascii="Arial" w:hAnsi="Arial" w:cs="Arial"/>
      <w:b/>
      <w:bCs/>
      <w:i/>
      <w:iCs/>
      <w:sz w:val="28"/>
      <w:szCs w:val="28"/>
    </w:rPr>
  </w:style>
  <w:style w:type="paragraph" w:styleId="Rubrik3">
    <w:name w:val="heading 3"/>
    <w:basedOn w:val="Normal"/>
    <w:next w:val="Normal"/>
    <w:link w:val="Rubrik3Char"/>
    <w:qFormat/>
    <w:rsid w:val="009F7024"/>
    <w:pPr>
      <w:keepNext/>
      <w:spacing w:before="240" w:after="60"/>
      <w:outlineLvl w:val="2"/>
    </w:pPr>
    <w:rPr>
      <w:rFonts w:ascii="Arial" w:hAnsi="Arial" w:cs="Arial"/>
      <w:b/>
      <w:bCs/>
      <w:sz w:val="26"/>
      <w:szCs w:val="26"/>
    </w:rPr>
  </w:style>
  <w:style w:type="paragraph" w:styleId="Rubrik4">
    <w:name w:val="heading 4"/>
    <w:basedOn w:val="Normal"/>
    <w:next w:val="Normal"/>
    <w:link w:val="Rubrik4Char"/>
    <w:qFormat/>
    <w:rsid w:val="009F7024"/>
    <w:pPr>
      <w:keepNext/>
      <w:spacing w:before="240" w:after="60"/>
      <w:outlineLvl w:val="3"/>
    </w:pPr>
    <w:rPr>
      <w:rFonts w:ascii="Times New Roman" w:hAnsi="Times New Roman"/>
      <w:b/>
      <w:bCs/>
      <w:sz w:val="28"/>
      <w:szCs w:val="28"/>
    </w:rPr>
  </w:style>
  <w:style w:type="paragraph" w:styleId="Rubrik5">
    <w:name w:val="heading 5"/>
    <w:next w:val="Normaltindrag"/>
    <w:link w:val="Rubrik5Char"/>
    <w:uiPriority w:val="19"/>
    <w:semiHidden/>
    <w:rsid w:val="001C6673"/>
    <w:pPr>
      <w:tabs>
        <w:tab w:val="num" w:pos="1417"/>
      </w:tabs>
      <w:spacing w:after="240" w:line="288" w:lineRule="auto"/>
      <w:ind w:left="1417" w:hanging="567"/>
      <w:jc w:val="both"/>
      <w:outlineLvl w:val="4"/>
    </w:pPr>
    <w:rPr>
      <w:rFonts w:ascii="Times New Roman" w:eastAsia="Times New Roman" w:hAnsi="Times New Roman" w:cs="Times New Roman"/>
      <w:sz w:val="24"/>
      <w:szCs w:val="20"/>
      <w:lang w:eastAsia="sv-SE"/>
    </w:rPr>
  </w:style>
  <w:style w:type="paragraph" w:styleId="Rubrik6">
    <w:name w:val="heading 6"/>
    <w:basedOn w:val="Rubrik5"/>
    <w:next w:val="Normaltindrag"/>
    <w:link w:val="Rubrik6Char"/>
    <w:uiPriority w:val="19"/>
    <w:semiHidden/>
    <w:rsid w:val="001C6673"/>
    <w:pPr>
      <w:outlineLvl w:val="5"/>
    </w:pPr>
    <w:rPr>
      <w:bCs/>
      <w:szCs w:val="22"/>
    </w:rPr>
  </w:style>
  <w:style w:type="paragraph" w:styleId="Rubrik7">
    <w:name w:val="heading 7"/>
    <w:basedOn w:val="Normal"/>
    <w:next w:val="Normal"/>
    <w:link w:val="Rubrik7Char"/>
    <w:uiPriority w:val="19"/>
    <w:semiHidden/>
    <w:rsid w:val="001C6673"/>
    <w:pPr>
      <w:spacing w:before="240" w:after="60" w:line="264" w:lineRule="auto"/>
      <w:ind w:left="1296" w:hanging="1296"/>
      <w:jc w:val="both"/>
      <w:outlineLvl w:val="6"/>
    </w:pPr>
    <w:rPr>
      <w:rFonts w:ascii="Arial" w:hAnsi="Arial"/>
      <w:sz w:val="22"/>
    </w:rPr>
  </w:style>
  <w:style w:type="paragraph" w:styleId="Rubrik8">
    <w:name w:val="heading 8"/>
    <w:basedOn w:val="Normal"/>
    <w:next w:val="Normal"/>
    <w:link w:val="Rubrik8Char"/>
    <w:uiPriority w:val="19"/>
    <w:semiHidden/>
    <w:rsid w:val="001C6673"/>
    <w:pPr>
      <w:spacing w:before="240" w:after="60" w:line="264" w:lineRule="auto"/>
      <w:ind w:left="1440" w:hanging="1440"/>
      <w:jc w:val="both"/>
      <w:outlineLvl w:val="7"/>
    </w:pPr>
    <w:rPr>
      <w:rFonts w:ascii="Arial" w:hAnsi="Arial"/>
      <w:i/>
      <w:iCs/>
      <w:sz w:val="22"/>
    </w:rPr>
  </w:style>
  <w:style w:type="paragraph" w:styleId="Rubrik9">
    <w:name w:val="heading 9"/>
    <w:basedOn w:val="Normal"/>
    <w:next w:val="Normal"/>
    <w:link w:val="Rubrik9Char"/>
    <w:uiPriority w:val="19"/>
    <w:semiHidden/>
    <w:rsid w:val="001C6673"/>
    <w:pPr>
      <w:spacing w:before="240" w:after="60" w:line="264" w:lineRule="auto"/>
      <w:ind w:left="1584" w:hanging="1584"/>
      <w:jc w:val="both"/>
      <w:outlineLvl w:val="8"/>
    </w:pPr>
    <w:rPr>
      <w:rFonts w:ascii="Arial" w:hAnsi="Arial" w:cs="Arial"/>
      <w:sz w:val="2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9F7024"/>
    <w:rPr>
      <w:rFonts w:ascii="Arial" w:eastAsia="Times New Roman" w:hAnsi="Arial" w:cs="Arial"/>
      <w:b/>
      <w:bCs/>
      <w:kern w:val="32"/>
      <w:sz w:val="32"/>
      <w:szCs w:val="32"/>
      <w:lang w:eastAsia="sv-SE"/>
    </w:rPr>
  </w:style>
  <w:style w:type="character" w:customStyle="1" w:styleId="Rubrik2Char">
    <w:name w:val="Rubrik 2 Char"/>
    <w:basedOn w:val="Standardstycketeckensnitt"/>
    <w:link w:val="Rubrik2"/>
    <w:rsid w:val="009F7024"/>
    <w:rPr>
      <w:rFonts w:ascii="Arial" w:eastAsia="Times New Roman" w:hAnsi="Arial" w:cs="Arial"/>
      <w:b/>
      <w:bCs/>
      <w:i/>
      <w:iCs/>
      <w:sz w:val="28"/>
      <w:szCs w:val="28"/>
      <w:lang w:eastAsia="sv-SE"/>
    </w:rPr>
  </w:style>
  <w:style w:type="character" w:customStyle="1" w:styleId="Rubrik3Char">
    <w:name w:val="Rubrik 3 Char"/>
    <w:basedOn w:val="Standardstycketeckensnitt"/>
    <w:link w:val="Rubrik3"/>
    <w:rsid w:val="009F7024"/>
    <w:rPr>
      <w:rFonts w:ascii="Arial" w:eastAsia="Times New Roman" w:hAnsi="Arial" w:cs="Arial"/>
      <w:b/>
      <w:bCs/>
      <w:sz w:val="26"/>
      <w:szCs w:val="26"/>
      <w:lang w:eastAsia="sv-SE"/>
    </w:rPr>
  </w:style>
  <w:style w:type="character" w:customStyle="1" w:styleId="Rubrik4Char">
    <w:name w:val="Rubrik 4 Char"/>
    <w:basedOn w:val="Standardstycketeckensnitt"/>
    <w:link w:val="Rubrik4"/>
    <w:rsid w:val="009F7024"/>
    <w:rPr>
      <w:rFonts w:ascii="Times New Roman" w:eastAsia="Times New Roman" w:hAnsi="Times New Roman" w:cs="Times New Roman"/>
      <w:b/>
      <w:bCs/>
      <w:sz w:val="28"/>
      <w:szCs w:val="28"/>
      <w:lang w:eastAsia="sv-SE"/>
    </w:rPr>
  </w:style>
  <w:style w:type="paragraph" w:customStyle="1" w:styleId="eAvrop1">
    <w:name w:val="eAvrop1"/>
    <w:basedOn w:val="Rubrik1"/>
    <w:next w:val="Normal"/>
    <w:rsid w:val="009F7024"/>
    <w:pPr>
      <w:keepNext w:val="0"/>
      <w:spacing w:after="0"/>
      <w:ind w:left="1418"/>
    </w:pPr>
    <w:rPr>
      <w:rFonts w:ascii="Verdana" w:hAnsi="Verdana" w:cs="Times New Roman"/>
      <w:bCs w:val="0"/>
      <w:smallCaps/>
      <w:kern w:val="28"/>
      <w:sz w:val="24"/>
      <w:szCs w:val="20"/>
    </w:rPr>
  </w:style>
  <w:style w:type="paragraph" w:customStyle="1" w:styleId="eAvrop2">
    <w:name w:val="eAvrop2"/>
    <w:basedOn w:val="Rubrik2"/>
    <w:next w:val="Normal"/>
    <w:rsid w:val="009F7024"/>
    <w:pPr>
      <w:keepNext w:val="0"/>
      <w:spacing w:before="120" w:after="0"/>
      <w:ind w:left="1418"/>
    </w:pPr>
    <w:rPr>
      <w:rFonts w:ascii="Verdana" w:hAnsi="Verdana" w:cs="Times New Roman"/>
      <w:bCs w:val="0"/>
      <w:i w:val="0"/>
      <w:iCs w:val="0"/>
      <w:kern w:val="28"/>
      <w:sz w:val="22"/>
      <w:szCs w:val="20"/>
    </w:rPr>
  </w:style>
  <w:style w:type="paragraph" w:customStyle="1" w:styleId="eAvropBrd">
    <w:name w:val="eAvropBröd"/>
    <w:basedOn w:val="Normal"/>
    <w:link w:val="eAvropBrdChar"/>
    <w:qFormat/>
    <w:rsid w:val="009F7024"/>
    <w:pPr>
      <w:tabs>
        <w:tab w:val="left" w:pos="3969"/>
        <w:tab w:val="left" w:pos="5670"/>
        <w:tab w:val="decimal" w:pos="7938"/>
      </w:tabs>
      <w:spacing w:after="60"/>
      <w:ind w:left="1418"/>
    </w:pPr>
    <w:rPr>
      <w:szCs w:val="20"/>
    </w:rPr>
  </w:style>
  <w:style w:type="paragraph" w:customStyle="1" w:styleId="eAvrop3">
    <w:name w:val="eAvrop3"/>
    <w:basedOn w:val="Rubrik3"/>
    <w:next w:val="Normal"/>
    <w:rsid w:val="009F7024"/>
    <w:pPr>
      <w:keepNext w:val="0"/>
      <w:spacing w:before="60" w:after="0"/>
      <w:ind w:left="1418"/>
    </w:pPr>
    <w:rPr>
      <w:rFonts w:ascii="Verdana" w:hAnsi="Verdana" w:cs="Times New Roman"/>
      <w:bCs w:val="0"/>
      <w:kern w:val="28"/>
      <w:sz w:val="20"/>
      <w:szCs w:val="20"/>
    </w:rPr>
  </w:style>
  <w:style w:type="paragraph" w:styleId="Numreradlista">
    <w:name w:val="List Number"/>
    <w:basedOn w:val="Normal"/>
    <w:rsid w:val="009F7024"/>
    <w:pPr>
      <w:numPr>
        <w:numId w:val="2"/>
      </w:numPr>
      <w:ind w:left="1378" w:hanging="357"/>
    </w:pPr>
  </w:style>
  <w:style w:type="character" w:customStyle="1" w:styleId="eAvropBrdChar">
    <w:name w:val="eAvropBröd Char"/>
    <w:link w:val="eAvropBrd"/>
    <w:rsid w:val="009F7024"/>
    <w:rPr>
      <w:rFonts w:ascii="Verdana" w:eastAsia="Times New Roman" w:hAnsi="Verdana" w:cs="Times New Roman"/>
      <w:sz w:val="18"/>
      <w:szCs w:val="20"/>
      <w:lang w:eastAsia="sv-SE"/>
    </w:rPr>
  </w:style>
  <w:style w:type="paragraph" w:styleId="Numreradlista3">
    <w:name w:val="List Number 3"/>
    <w:basedOn w:val="Normal"/>
    <w:rsid w:val="009F7024"/>
    <w:pPr>
      <w:tabs>
        <w:tab w:val="num" w:pos="360"/>
      </w:tabs>
      <w:ind w:left="360" w:hanging="360"/>
    </w:pPr>
  </w:style>
  <w:style w:type="paragraph" w:customStyle="1" w:styleId="eBrd">
    <w:name w:val="eBröd"/>
    <w:basedOn w:val="Normal"/>
    <w:rsid w:val="009F7024"/>
    <w:pPr>
      <w:tabs>
        <w:tab w:val="left" w:pos="3969"/>
        <w:tab w:val="left" w:pos="5670"/>
        <w:tab w:val="decimal" w:pos="7938"/>
      </w:tabs>
      <w:spacing w:after="120"/>
    </w:pPr>
  </w:style>
  <w:style w:type="paragraph" w:customStyle="1" w:styleId="ePunkt">
    <w:name w:val="ePunkt"/>
    <w:basedOn w:val="Normal"/>
    <w:rsid w:val="009F7024"/>
    <w:pPr>
      <w:tabs>
        <w:tab w:val="left" w:pos="454"/>
      </w:tabs>
      <w:spacing w:after="120"/>
    </w:pPr>
    <w:rPr>
      <w:szCs w:val="18"/>
    </w:rPr>
  </w:style>
  <w:style w:type="paragraph" w:customStyle="1" w:styleId="eRubrik1">
    <w:name w:val="eRubrik1"/>
    <w:basedOn w:val="Normal"/>
    <w:next w:val="Normal"/>
    <w:rsid w:val="009F7024"/>
    <w:pPr>
      <w:tabs>
        <w:tab w:val="left" w:pos="737"/>
        <w:tab w:val="num" w:pos="1382"/>
      </w:tabs>
      <w:spacing w:before="240"/>
      <w:ind w:left="432" w:hanging="432"/>
      <w:outlineLvl w:val="0"/>
    </w:pPr>
    <w:rPr>
      <w:rFonts w:cs="Arial"/>
      <w:b/>
      <w:sz w:val="28"/>
    </w:rPr>
  </w:style>
  <w:style w:type="paragraph" w:customStyle="1" w:styleId="eRubrik2">
    <w:name w:val="eRubrik2"/>
    <w:basedOn w:val="Normal"/>
    <w:next w:val="Normal"/>
    <w:rsid w:val="009F7024"/>
    <w:pPr>
      <w:tabs>
        <w:tab w:val="left" w:pos="737"/>
        <w:tab w:val="num" w:pos="1382"/>
      </w:tabs>
      <w:spacing w:before="144"/>
      <w:ind w:left="432" w:hanging="432"/>
      <w:outlineLvl w:val="1"/>
    </w:pPr>
    <w:rPr>
      <w:b/>
      <w:sz w:val="24"/>
    </w:rPr>
  </w:style>
  <w:style w:type="paragraph" w:customStyle="1" w:styleId="eRubrik3">
    <w:name w:val="eRubrik3"/>
    <w:basedOn w:val="Normal"/>
    <w:next w:val="Normal"/>
    <w:rsid w:val="009F7024"/>
    <w:pPr>
      <w:tabs>
        <w:tab w:val="left" w:pos="737"/>
        <w:tab w:val="num" w:pos="1382"/>
      </w:tabs>
      <w:spacing w:before="120"/>
      <w:ind w:left="432" w:hanging="432"/>
      <w:outlineLvl w:val="2"/>
    </w:pPr>
    <w:rPr>
      <w:b/>
      <w:szCs w:val="18"/>
    </w:rPr>
  </w:style>
  <w:style w:type="paragraph" w:customStyle="1" w:styleId="eRubrik4">
    <w:name w:val="eRubrik4"/>
    <w:basedOn w:val="Normal"/>
    <w:next w:val="eBrd"/>
    <w:rsid w:val="009F7024"/>
    <w:pPr>
      <w:tabs>
        <w:tab w:val="left" w:pos="3969"/>
      </w:tabs>
      <w:spacing w:after="120"/>
    </w:pPr>
    <w:rPr>
      <w:b/>
      <w:kern w:val="28"/>
      <w:szCs w:val="18"/>
    </w:rPr>
  </w:style>
  <w:style w:type="paragraph" w:customStyle="1" w:styleId="eDold">
    <w:name w:val="eDold"/>
    <w:basedOn w:val="eBrd"/>
    <w:rsid w:val="009F7024"/>
    <w:rPr>
      <w:color w:val="FF0000"/>
    </w:rPr>
  </w:style>
  <w:style w:type="paragraph" w:styleId="Sidhuvud">
    <w:name w:val="header"/>
    <w:basedOn w:val="Normal"/>
    <w:link w:val="SidhuvudChar"/>
    <w:rsid w:val="009F7024"/>
    <w:pPr>
      <w:tabs>
        <w:tab w:val="center" w:pos="4536"/>
        <w:tab w:val="right" w:pos="9072"/>
      </w:tabs>
    </w:pPr>
  </w:style>
  <w:style w:type="character" w:customStyle="1" w:styleId="SidhuvudChar">
    <w:name w:val="Sidhuvud Char"/>
    <w:basedOn w:val="Standardstycketeckensnitt"/>
    <w:link w:val="Sidhuvud"/>
    <w:rsid w:val="009F7024"/>
    <w:rPr>
      <w:rFonts w:ascii="Verdana" w:eastAsia="Times New Roman" w:hAnsi="Verdana" w:cs="Times New Roman"/>
      <w:sz w:val="18"/>
      <w:szCs w:val="24"/>
      <w:lang w:eastAsia="sv-SE"/>
    </w:rPr>
  </w:style>
  <w:style w:type="paragraph" w:styleId="Sidfot">
    <w:name w:val="footer"/>
    <w:basedOn w:val="Normal"/>
    <w:link w:val="SidfotChar"/>
    <w:rsid w:val="009F7024"/>
    <w:pPr>
      <w:tabs>
        <w:tab w:val="center" w:pos="4536"/>
        <w:tab w:val="right" w:pos="9072"/>
      </w:tabs>
    </w:pPr>
  </w:style>
  <w:style w:type="character" w:customStyle="1" w:styleId="SidfotChar">
    <w:name w:val="Sidfot Char"/>
    <w:basedOn w:val="Standardstycketeckensnitt"/>
    <w:link w:val="Sidfot"/>
    <w:rsid w:val="009F7024"/>
    <w:rPr>
      <w:rFonts w:ascii="Verdana" w:eastAsia="Times New Roman" w:hAnsi="Verdana" w:cs="Times New Roman"/>
      <w:sz w:val="18"/>
      <w:szCs w:val="24"/>
      <w:lang w:eastAsia="sv-SE"/>
    </w:rPr>
  </w:style>
  <w:style w:type="character" w:styleId="Sidnummer">
    <w:name w:val="page number"/>
    <w:basedOn w:val="Standardstycketeckensnitt"/>
    <w:rsid w:val="009F7024"/>
  </w:style>
  <w:style w:type="paragraph" w:customStyle="1" w:styleId="e-Avrop1">
    <w:name w:val="e-Avrop1"/>
    <w:basedOn w:val="Normal"/>
    <w:next w:val="Normal"/>
    <w:rsid w:val="009F7024"/>
    <w:pPr>
      <w:tabs>
        <w:tab w:val="left" w:pos="1418"/>
      </w:tabs>
      <w:spacing w:before="240"/>
      <w:outlineLvl w:val="0"/>
    </w:pPr>
    <w:rPr>
      <w:rFonts w:cs="Arial"/>
      <w:b/>
      <w:smallCaps/>
      <w:sz w:val="24"/>
    </w:rPr>
  </w:style>
  <w:style w:type="paragraph" w:customStyle="1" w:styleId="e-Avrop2">
    <w:name w:val="e-Avrop2"/>
    <w:basedOn w:val="Normal"/>
    <w:next w:val="Normal"/>
    <w:rsid w:val="009F7024"/>
    <w:pPr>
      <w:tabs>
        <w:tab w:val="left" w:pos="1418"/>
      </w:tabs>
      <w:spacing w:before="120"/>
      <w:outlineLvl w:val="1"/>
    </w:pPr>
    <w:rPr>
      <w:b/>
      <w:smallCaps/>
      <w:sz w:val="20"/>
      <w:szCs w:val="20"/>
    </w:rPr>
  </w:style>
  <w:style w:type="paragraph" w:customStyle="1" w:styleId="e-Avrop3">
    <w:name w:val="e-Avrop3"/>
    <w:basedOn w:val="Normal"/>
    <w:next w:val="Normal"/>
    <w:rsid w:val="009F7024"/>
    <w:pPr>
      <w:tabs>
        <w:tab w:val="left" w:pos="1418"/>
      </w:tabs>
      <w:spacing w:before="120"/>
      <w:outlineLvl w:val="2"/>
    </w:pPr>
    <w:rPr>
      <w:b/>
      <w:szCs w:val="18"/>
    </w:rPr>
  </w:style>
  <w:style w:type="paragraph" w:customStyle="1" w:styleId="eAvrop4">
    <w:name w:val="eAvrop4"/>
    <w:basedOn w:val="Rubrik4"/>
    <w:next w:val="Normal"/>
    <w:link w:val="eAvrop4Char"/>
    <w:rsid w:val="009F7024"/>
    <w:pPr>
      <w:keepNext w:val="0"/>
      <w:tabs>
        <w:tab w:val="left" w:pos="3969"/>
      </w:tabs>
      <w:spacing w:before="60" w:after="0"/>
      <w:ind w:left="1418"/>
    </w:pPr>
    <w:rPr>
      <w:rFonts w:ascii="Verdana" w:hAnsi="Verdana"/>
      <w:bCs w:val="0"/>
      <w:smallCaps/>
      <w:kern w:val="28"/>
      <w:sz w:val="18"/>
      <w:szCs w:val="20"/>
    </w:rPr>
  </w:style>
  <w:style w:type="paragraph" w:customStyle="1" w:styleId="eAvropNotera">
    <w:name w:val="eAvropNotera"/>
    <w:basedOn w:val="eAvropBrd"/>
    <w:next w:val="eAvropBrd"/>
    <w:rsid w:val="009F7024"/>
    <w:pPr>
      <w:pBdr>
        <w:left w:val="single" w:sz="48" w:space="3" w:color="C0C0C0"/>
      </w:pBdr>
      <w:spacing w:before="120" w:after="120"/>
      <w:ind w:left="1644"/>
    </w:pPr>
    <w:rPr>
      <w:i/>
    </w:rPr>
  </w:style>
  <w:style w:type="paragraph" w:customStyle="1" w:styleId="eAvropPunkt">
    <w:name w:val="eAvropPunkt"/>
    <w:basedOn w:val="eAvropBrd"/>
    <w:rsid w:val="009F7024"/>
    <w:pPr>
      <w:numPr>
        <w:numId w:val="3"/>
      </w:numPr>
      <w:tabs>
        <w:tab w:val="clear" w:pos="3969"/>
        <w:tab w:val="clear" w:pos="5670"/>
        <w:tab w:val="clear" w:pos="7938"/>
      </w:tabs>
      <w:spacing w:before="40" w:after="0"/>
    </w:pPr>
  </w:style>
  <w:style w:type="paragraph" w:customStyle="1" w:styleId="eNotera">
    <w:name w:val="eNotera"/>
    <w:basedOn w:val="eBrd"/>
    <w:next w:val="eBrd"/>
    <w:rsid w:val="009F7024"/>
    <w:pPr>
      <w:pBdr>
        <w:left w:val="single" w:sz="48" w:space="3" w:color="C0C0C0"/>
      </w:pBdr>
      <w:ind w:left="227"/>
    </w:pPr>
    <w:rPr>
      <w:i/>
      <w:sz w:val="20"/>
      <w:szCs w:val="20"/>
    </w:rPr>
  </w:style>
  <w:style w:type="character" w:styleId="Betoning">
    <w:name w:val="Emphasis"/>
    <w:uiPriority w:val="20"/>
    <w:qFormat/>
    <w:rsid w:val="009F7024"/>
    <w:rPr>
      <w:i/>
      <w:iCs/>
    </w:rPr>
  </w:style>
  <w:style w:type="character" w:customStyle="1" w:styleId="eAvrop4Char">
    <w:name w:val="eAvrop4 Char"/>
    <w:link w:val="eAvrop4"/>
    <w:rsid w:val="009F7024"/>
    <w:rPr>
      <w:rFonts w:ascii="Verdana" w:eastAsia="Times New Roman" w:hAnsi="Verdana" w:cs="Times New Roman"/>
      <w:b/>
      <w:smallCaps/>
      <w:kern w:val="28"/>
      <w:sz w:val="18"/>
      <w:szCs w:val="20"/>
      <w:lang w:eastAsia="sv-SE"/>
    </w:rPr>
  </w:style>
  <w:style w:type="paragraph" w:styleId="Brdtext">
    <w:name w:val="Body Text"/>
    <w:basedOn w:val="Normal"/>
    <w:link w:val="BrdtextChar"/>
    <w:rsid w:val="009F7024"/>
    <w:pPr>
      <w:spacing w:after="120"/>
    </w:pPr>
  </w:style>
  <w:style w:type="character" w:customStyle="1" w:styleId="BrdtextChar">
    <w:name w:val="Brödtext Char"/>
    <w:basedOn w:val="Standardstycketeckensnitt"/>
    <w:link w:val="Brdtext"/>
    <w:rsid w:val="009F7024"/>
    <w:rPr>
      <w:rFonts w:ascii="Verdana" w:eastAsia="Times New Roman" w:hAnsi="Verdana" w:cs="Times New Roman"/>
      <w:sz w:val="18"/>
      <w:szCs w:val="24"/>
      <w:lang w:eastAsia="sv-SE"/>
    </w:rPr>
  </w:style>
  <w:style w:type="character" w:styleId="Hyperlnk">
    <w:name w:val="Hyperlink"/>
    <w:rsid w:val="009F7024"/>
    <w:rPr>
      <w:color w:val="0000FF"/>
      <w:u w:val="single"/>
    </w:rPr>
  </w:style>
  <w:style w:type="paragraph" w:styleId="Listafortstt">
    <w:name w:val="List Continue"/>
    <w:basedOn w:val="Normal"/>
    <w:rsid w:val="009F7024"/>
    <w:pPr>
      <w:spacing w:after="120"/>
      <w:ind w:left="283"/>
    </w:pPr>
  </w:style>
  <w:style w:type="paragraph" w:styleId="Citat">
    <w:name w:val="Quote"/>
    <w:basedOn w:val="Normal"/>
    <w:next w:val="Normal"/>
    <w:link w:val="CitatChar"/>
    <w:uiPriority w:val="29"/>
    <w:qFormat/>
    <w:rsid w:val="009F7024"/>
    <w:pPr>
      <w:spacing w:after="200" w:line="276" w:lineRule="auto"/>
    </w:pPr>
    <w:rPr>
      <w:rFonts w:ascii="Calibri" w:hAnsi="Calibri"/>
      <w:i/>
      <w:iCs/>
      <w:color w:val="000000"/>
      <w:sz w:val="22"/>
      <w:szCs w:val="22"/>
    </w:rPr>
  </w:style>
  <w:style w:type="character" w:customStyle="1" w:styleId="CitatChar">
    <w:name w:val="Citat Char"/>
    <w:basedOn w:val="Standardstycketeckensnitt"/>
    <w:link w:val="Citat"/>
    <w:uiPriority w:val="29"/>
    <w:rsid w:val="009F7024"/>
    <w:rPr>
      <w:rFonts w:ascii="Calibri" w:eastAsia="Times New Roman" w:hAnsi="Calibri" w:cs="Times New Roman"/>
      <w:i/>
      <w:iCs/>
      <w:color w:val="000000"/>
      <w:lang w:eastAsia="sv-SE"/>
    </w:rPr>
  </w:style>
  <w:style w:type="paragraph" w:styleId="Ballongtext">
    <w:name w:val="Balloon Text"/>
    <w:basedOn w:val="Normal"/>
    <w:link w:val="BallongtextChar"/>
    <w:rsid w:val="009F7024"/>
    <w:rPr>
      <w:rFonts w:ascii="Tahoma" w:hAnsi="Tahoma" w:cs="Tahoma"/>
      <w:sz w:val="16"/>
      <w:szCs w:val="16"/>
    </w:rPr>
  </w:style>
  <w:style w:type="character" w:customStyle="1" w:styleId="BallongtextChar">
    <w:name w:val="Ballongtext Char"/>
    <w:basedOn w:val="Standardstycketeckensnitt"/>
    <w:link w:val="Ballongtext"/>
    <w:rsid w:val="009F7024"/>
    <w:rPr>
      <w:rFonts w:ascii="Tahoma" w:eastAsia="Times New Roman" w:hAnsi="Tahoma" w:cs="Tahoma"/>
      <w:sz w:val="16"/>
      <w:szCs w:val="16"/>
      <w:lang w:eastAsia="sv-SE"/>
    </w:rPr>
  </w:style>
  <w:style w:type="paragraph" w:styleId="Liststycke">
    <w:name w:val="List Paragraph"/>
    <w:basedOn w:val="Normal"/>
    <w:uiPriority w:val="34"/>
    <w:qFormat/>
    <w:rsid w:val="009F7024"/>
    <w:pPr>
      <w:ind w:left="720"/>
    </w:pPr>
    <w:rPr>
      <w:rFonts w:ascii="Calibri" w:eastAsia="Calibri" w:hAnsi="Calibri"/>
      <w:sz w:val="22"/>
      <w:szCs w:val="22"/>
      <w:lang w:eastAsia="en-US"/>
    </w:rPr>
  </w:style>
  <w:style w:type="paragraph" w:styleId="Normalwebb">
    <w:name w:val="Normal (Web)"/>
    <w:basedOn w:val="Normal"/>
    <w:uiPriority w:val="99"/>
    <w:unhideWhenUsed/>
    <w:rsid w:val="009F7024"/>
    <w:pPr>
      <w:spacing w:before="100" w:beforeAutospacing="1" w:after="100" w:afterAutospacing="1"/>
    </w:pPr>
    <w:rPr>
      <w:rFonts w:ascii="Times New Roman" w:hAnsi="Times New Roman"/>
      <w:sz w:val="24"/>
    </w:rPr>
  </w:style>
  <w:style w:type="character" w:styleId="Kommentarsreferens">
    <w:name w:val="annotation reference"/>
    <w:rsid w:val="009F7024"/>
    <w:rPr>
      <w:sz w:val="16"/>
      <w:szCs w:val="16"/>
    </w:rPr>
  </w:style>
  <w:style w:type="paragraph" w:styleId="Kommentarer">
    <w:name w:val="annotation text"/>
    <w:basedOn w:val="Normal"/>
    <w:link w:val="KommentarerChar"/>
    <w:rsid w:val="009F7024"/>
    <w:rPr>
      <w:sz w:val="20"/>
      <w:szCs w:val="20"/>
    </w:rPr>
  </w:style>
  <w:style w:type="character" w:customStyle="1" w:styleId="KommentarerChar">
    <w:name w:val="Kommentarer Char"/>
    <w:basedOn w:val="Standardstycketeckensnitt"/>
    <w:link w:val="Kommentarer"/>
    <w:rsid w:val="009F7024"/>
    <w:rPr>
      <w:rFonts w:ascii="Verdana" w:eastAsia="Times New Roman" w:hAnsi="Verdana" w:cs="Times New Roman"/>
      <w:sz w:val="20"/>
      <w:szCs w:val="20"/>
      <w:lang w:eastAsia="sv-SE"/>
    </w:rPr>
  </w:style>
  <w:style w:type="paragraph" w:styleId="Kommentarsmne">
    <w:name w:val="annotation subject"/>
    <w:basedOn w:val="Kommentarer"/>
    <w:next w:val="Kommentarer"/>
    <w:link w:val="KommentarsmneChar"/>
    <w:rsid w:val="009F7024"/>
    <w:rPr>
      <w:b/>
      <w:bCs/>
    </w:rPr>
  </w:style>
  <w:style w:type="character" w:customStyle="1" w:styleId="KommentarsmneChar">
    <w:name w:val="Kommentarsämne Char"/>
    <w:basedOn w:val="KommentarerChar"/>
    <w:link w:val="Kommentarsmne"/>
    <w:rsid w:val="009F7024"/>
    <w:rPr>
      <w:rFonts w:ascii="Verdana" w:eastAsia="Times New Roman" w:hAnsi="Verdana" w:cs="Times New Roman"/>
      <w:b/>
      <w:bCs/>
      <w:sz w:val="20"/>
      <w:szCs w:val="20"/>
      <w:lang w:eastAsia="sv-SE"/>
    </w:rPr>
  </w:style>
  <w:style w:type="table" w:styleId="Tabellrutnt">
    <w:name w:val="Table Grid"/>
    <w:basedOn w:val="Normaltabell"/>
    <w:rsid w:val="009F7024"/>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nvndHyperlnk">
    <w:name w:val="FollowedHyperlink"/>
    <w:rsid w:val="009F7024"/>
    <w:rPr>
      <w:color w:val="954F72"/>
      <w:u w:val="single"/>
    </w:rPr>
  </w:style>
  <w:style w:type="paragraph" w:customStyle="1" w:styleId="paragraph">
    <w:name w:val="paragraph"/>
    <w:basedOn w:val="Normal"/>
    <w:rsid w:val="009F7024"/>
    <w:pPr>
      <w:spacing w:before="100" w:beforeAutospacing="1" w:after="100" w:afterAutospacing="1"/>
    </w:pPr>
    <w:rPr>
      <w:rFonts w:ascii="Times New Roman" w:hAnsi="Times New Roman"/>
      <w:sz w:val="24"/>
    </w:rPr>
  </w:style>
  <w:style w:type="character" w:customStyle="1" w:styleId="normaltextrun">
    <w:name w:val="normaltextrun"/>
    <w:rsid w:val="009F7024"/>
  </w:style>
  <w:style w:type="character" w:customStyle="1" w:styleId="eop">
    <w:name w:val="eop"/>
    <w:rsid w:val="009F7024"/>
  </w:style>
  <w:style w:type="character" w:styleId="Olstomnmnande">
    <w:name w:val="Unresolved Mention"/>
    <w:uiPriority w:val="99"/>
    <w:semiHidden/>
    <w:unhideWhenUsed/>
    <w:rsid w:val="009F7024"/>
    <w:rPr>
      <w:color w:val="605E5C"/>
      <w:shd w:val="clear" w:color="auto" w:fill="E1DFDD"/>
    </w:rPr>
  </w:style>
  <w:style w:type="character" w:styleId="Stark">
    <w:name w:val="Strong"/>
    <w:uiPriority w:val="22"/>
    <w:qFormat/>
    <w:rsid w:val="009F7024"/>
    <w:rPr>
      <w:b/>
      <w:bCs/>
    </w:rPr>
  </w:style>
  <w:style w:type="paragraph" w:customStyle="1" w:styleId="e-Nummer1">
    <w:name w:val="e-Nummer1"/>
    <w:basedOn w:val="Normal"/>
    <w:rsid w:val="0054095F"/>
    <w:pPr>
      <w:tabs>
        <w:tab w:val="num" w:pos="1628"/>
      </w:tabs>
      <w:spacing w:before="240"/>
      <w:ind w:left="6022" w:hanging="1202"/>
    </w:pPr>
    <w:rPr>
      <w:rFonts w:eastAsiaTheme="minorHAnsi" w:cs="Calibri"/>
      <w:b/>
      <w:bCs/>
      <w:smallCaps/>
      <w:sz w:val="24"/>
    </w:rPr>
  </w:style>
  <w:style w:type="paragraph" w:customStyle="1" w:styleId="e-Nummer2">
    <w:name w:val="e-Nummer2"/>
    <w:basedOn w:val="Normal"/>
    <w:rsid w:val="0054095F"/>
    <w:pPr>
      <w:tabs>
        <w:tab w:val="num" w:pos="1486"/>
      </w:tabs>
      <w:spacing w:before="120"/>
      <w:ind w:left="1486" w:hanging="1032"/>
    </w:pPr>
    <w:rPr>
      <w:rFonts w:eastAsiaTheme="minorHAnsi" w:cs="Calibri"/>
      <w:b/>
      <w:bCs/>
      <w:smallCaps/>
      <w:sz w:val="20"/>
      <w:szCs w:val="20"/>
    </w:rPr>
  </w:style>
  <w:style w:type="paragraph" w:customStyle="1" w:styleId="e-Nummer3">
    <w:name w:val="e-Nummer3"/>
    <w:basedOn w:val="Normal"/>
    <w:rsid w:val="0054095F"/>
    <w:pPr>
      <w:tabs>
        <w:tab w:val="num" w:pos="1486"/>
      </w:tabs>
      <w:spacing w:before="120"/>
      <w:ind w:left="1486" w:hanging="976"/>
    </w:pPr>
    <w:rPr>
      <w:rFonts w:eastAsiaTheme="minorHAnsi" w:cs="Calibri"/>
      <w:b/>
      <w:bCs/>
      <w:smallCaps/>
      <w:szCs w:val="18"/>
    </w:rPr>
  </w:style>
  <w:style w:type="character" w:customStyle="1" w:styleId="ui-provider">
    <w:name w:val="ui-provider"/>
    <w:basedOn w:val="Standardstycketeckensnitt"/>
    <w:rsid w:val="00B13A6C"/>
  </w:style>
  <w:style w:type="character" w:customStyle="1" w:styleId="scxo215905638">
    <w:name w:val="scxo215905638"/>
    <w:basedOn w:val="Standardstycketeckensnitt"/>
    <w:rsid w:val="00E75754"/>
  </w:style>
  <w:style w:type="character" w:customStyle="1" w:styleId="Rubrik5Char">
    <w:name w:val="Rubrik 5 Char"/>
    <w:basedOn w:val="Standardstycketeckensnitt"/>
    <w:link w:val="Rubrik5"/>
    <w:uiPriority w:val="19"/>
    <w:semiHidden/>
    <w:rsid w:val="001C6673"/>
    <w:rPr>
      <w:rFonts w:ascii="Times New Roman" w:eastAsia="Times New Roman" w:hAnsi="Times New Roman" w:cs="Times New Roman"/>
      <w:sz w:val="24"/>
      <w:szCs w:val="20"/>
      <w:lang w:eastAsia="sv-SE"/>
    </w:rPr>
  </w:style>
  <w:style w:type="character" w:customStyle="1" w:styleId="Rubrik6Char">
    <w:name w:val="Rubrik 6 Char"/>
    <w:basedOn w:val="Standardstycketeckensnitt"/>
    <w:link w:val="Rubrik6"/>
    <w:uiPriority w:val="19"/>
    <w:semiHidden/>
    <w:rsid w:val="001C6673"/>
    <w:rPr>
      <w:rFonts w:ascii="Times New Roman" w:eastAsia="Times New Roman" w:hAnsi="Times New Roman" w:cs="Times New Roman"/>
      <w:bCs/>
      <w:sz w:val="24"/>
      <w:lang w:eastAsia="sv-SE"/>
    </w:rPr>
  </w:style>
  <w:style w:type="character" w:customStyle="1" w:styleId="Rubrik7Char">
    <w:name w:val="Rubrik 7 Char"/>
    <w:basedOn w:val="Standardstycketeckensnitt"/>
    <w:link w:val="Rubrik7"/>
    <w:uiPriority w:val="19"/>
    <w:semiHidden/>
    <w:rsid w:val="001C6673"/>
    <w:rPr>
      <w:rFonts w:ascii="Arial" w:eastAsia="Times New Roman" w:hAnsi="Arial" w:cs="Times New Roman"/>
      <w:szCs w:val="24"/>
      <w:lang w:eastAsia="sv-SE"/>
    </w:rPr>
  </w:style>
  <w:style w:type="character" w:customStyle="1" w:styleId="Rubrik8Char">
    <w:name w:val="Rubrik 8 Char"/>
    <w:basedOn w:val="Standardstycketeckensnitt"/>
    <w:link w:val="Rubrik8"/>
    <w:uiPriority w:val="19"/>
    <w:semiHidden/>
    <w:rsid w:val="001C6673"/>
    <w:rPr>
      <w:rFonts w:ascii="Arial" w:eastAsia="Times New Roman" w:hAnsi="Arial" w:cs="Times New Roman"/>
      <w:i/>
      <w:iCs/>
      <w:szCs w:val="24"/>
      <w:lang w:eastAsia="sv-SE"/>
    </w:rPr>
  </w:style>
  <w:style w:type="character" w:customStyle="1" w:styleId="Rubrik9Char">
    <w:name w:val="Rubrik 9 Char"/>
    <w:basedOn w:val="Standardstycketeckensnitt"/>
    <w:link w:val="Rubrik9"/>
    <w:uiPriority w:val="19"/>
    <w:semiHidden/>
    <w:rsid w:val="001C6673"/>
    <w:rPr>
      <w:rFonts w:ascii="Arial" w:eastAsia="Times New Roman" w:hAnsi="Arial" w:cs="Arial"/>
      <w:lang w:eastAsia="sv-SE"/>
    </w:rPr>
  </w:style>
  <w:style w:type="paragraph" w:customStyle="1" w:styleId="NumreratStycke11">
    <w:name w:val="Numrerat Stycke 1.1"/>
    <w:basedOn w:val="Rubrik2"/>
    <w:uiPriority w:val="2"/>
    <w:qFormat/>
    <w:rsid w:val="001C6673"/>
    <w:pPr>
      <w:keepNext w:val="0"/>
      <w:numPr>
        <w:ilvl w:val="1"/>
      </w:numPr>
      <w:tabs>
        <w:tab w:val="num" w:pos="850"/>
      </w:tabs>
      <w:spacing w:before="120" w:line="264" w:lineRule="auto"/>
      <w:ind w:left="851" w:hanging="851"/>
      <w:jc w:val="both"/>
      <w:outlineLvl w:val="9"/>
    </w:pPr>
    <w:rPr>
      <w:rFonts w:cs="Times New Roman"/>
      <w:b w:val="0"/>
      <w:bCs w:val="0"/>
      <w:i w:val="0"/>
      <w:iCs w:val="0"/>
      <w:sz w:val="22"/>
      <w:szCs w:val="20"/>
    </w:rPr>
  </w:style>
  <w:style w:type="paragraph" w:styleId="Normaltindrag">
    <w:name w:val="Normal Indent"/>
    <w:basedOn w:val="Normal"/>
    <w:uiPriority w:val="1"/>
    <w:unhideWhenUsed/>
    <w:rsid w:val="001C6673"/>
    <w:pPr>
      <w:ind w:left="1304"/>
    </w:pPr>
  </w:style>
  <w:style w:type="paragraph" w:customStyle="1" w:styleId="Numrering1">
    <w:name w:val="Numrering 1."/>
    <w:basedOn w:val="Normal"/>
    <w:uiPriority w:val="3"/>
    <w:qFormat/>
    <w:rsid w:val="001C6673"/>
    <w:pPr>
      <w:numPr>
        <w:numId w:val="30"/>
      </w:numPr>
      <w:tabs>
        <w:tab w:val="clear" w:pos="1418"/>
        <w:tab w:val="left" w:pos="1417"/>
      </w:tabs>
      <w:spacing w:before="120" w:after="60" w:line="264" w:lineRule="auto"/>
      <w:ind w:left="1417"/>
      <w:jc w:val="both"/>
    </w:pPr>
    <w:rPr>
      <w:rFonts w:ascii="Arial" w:hAnsi="Arial"/>
      <w:sz w:val="22"/>
      <w:szCs w:val="20"/>
    </w:rPr>
  </w:style>
  <w:style w:type="paragraph" w:customStyle="1" w:styleId="NumreratStycke111">
    <w:name w:val="Numrerat Stycke 1.1.1"/>
    <w:basedOn w:val="Rubrik3"/>
    <w:uiPriority w:val="2"/>
    <w:qFormat/>
    <w:rsid w:val="001C6673"/>
    <w:pPr>
      <w:keepNext w:val="0"/>
      <w:numPr>
        <w:ilvl w:val="2"/>
      </w:numPr>
      <w:tabs>
        <w:tab w:val="num" w:pos="850"/>
      </w:tabs>
      <w:spacing w:before="120" w:line="264" w:lineRule="auto"/>
      <w:ind w:left="851" w:hanging="851"/>
      <w:jc w:val="both"/>
      <w:outlineLvl w:val="9"/>
    </w:pPr>
    <w:rPr>
      <w:rFonts w:cs="Times New Roman"/>
      <w:b w:val="0"/>
      <w:bCs w:val="0"/>
      <w:sz w:val="22"/>
      <w:szCs w:val="20"/>
    </w:rPr>
  </w:style>
  <w:style w:type="paragraph" w:customStyle="1" w:styleId="PunktlistaNormaltindrag">
    <w:name w:val="Punktlista Normalt indrag"/>
    <w:basedOn w:val="Normaltindrag"/>
    <w:uiPriority w:val="6"/>
    <w:qFormat/>
    <w:rsid w:val="001C6673"/>
    <w:pPr>
      <w:numPr>
        <w:numId w:val="33"/>
      </w:numPr>
      <w:tabs>
        <w:tab w:val="left" w:pos="1418"/>
      </w:tabs>
      <w:spacing w:before="120" w:after="60" w:line="264" w:lineRule="auto"/>
      <w:jc w:val="both"/>
    </w:pPr>
    <w:rPr>
      <w:rFonts w:ascii="Arial" w:hAnsi="Arial"/>
      <w:sz w:val="22"/>
      <w:szCs w:val="20"/>
    </w:rPr>
  </w:style>
  <w:style w:type="numbering" w:styleId="1ai">
    <w:name w:val="Outline List 1"/>
    <w:basedOn w:val="Ingenlista"/>
    <w:semiHidden/>
    <w:rsid w:val="001C6673"/>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748">
      <w:bodyDiv w:val="1"/>
      <w:marLeft w:val="0"/>
      <w:marRight w:val="0"/>
      <w:marTop w:val="0"/>
      <w:marBottom w:val="0"/>
      <w:divBdr>
        <w:top w:val="none" w:sz="0" w:space="0" w:color="auto"/>
        <w:left w:val="none" w:sz="0" w:space="0" w:color="auto"/>
        <w:bottom w:val="none" w:sz="0" w:space="0" w:color="auto"/>
        <w:right w:val="none" w:sz="0" w:space="0" w:color="auto"/>
      </w:divBdr>
    </w:div>
    <w:div w:id="62876994">
      <w:bodyDiv w:val="1"/>
      <w:marLeft w:val="0"/>
      <w:marRight w:val="0"/>
      <w:marTop w:val="0"/>
      <w:marBottom w:val="0"/>
      <w:divBdr>
        <w:top w:val="none" w:sz="0" w:space="0" w:color="auto"/>
        <w:left w:val="none" w:sz="0" w:space="0" w:color="auto"/>
        <w:bottom w:val="none" w:sz="0" w:space="0" w:color="auto"/>
        <w:right w:val="none" w:sz="0" w:space="0" w:color="auto"/>
      </w:divBdr>
    </w:div>
    <w:div w:id="72702232">
      <w:bodyDiv w:val="1"/>
      <w:marLeft w:val="0"/>
      <w:marRight w:val="0"/>
      <w:marTop w:val="0"/>
      <w:marBottom w:val="0"/>
      <w:divBdr>
        <w:top w:val="none" w:sz="0" w:space="0" w:color="auto"/>
        <w:left w:val="none" w:sz="0" w:space="0" w:color="auto"/>
        <w:bottom w:val="none" w:sz="0" w:space="0" w:color="auto"/>
        <w:right w:val="none" w:sz="0" w:space="0" w:color="auto"/>
      </w:divBdr>
    </w:div>
    <w:div w:id="82336222">
      <w:bodyDiv w:val="1"/>
      <w:marLeft w:val="0"/>
      <w:marRight w:val="0"/>
      <w:marTop w:val="0"/>
      <w:marBottom w:val="0"/>
      <w:divBdr>
        <w:top w:val="none" w:sz="0" w:space="0" w:color="auto"/>
        <w:left w:val="none" w:sz="0" w:space="0" w:color="auto"/>
        <w:bottom w:val="none" w:sz="0" w:space="0" w:color="auto"/>
        <w:right w:val="none" w:sz="0" w:space="0" w:color="auto"/>
      </w:divBdr>
    </w:div>
    <w:div w:id="89475629">
      <w:bodyDiv w:val="1"/>
      <w:marLeft w:val="0"/>
      <w:marRight w:val="0"/>
      <w:marTop w:val="0"/>
      <w:marBottom w:val="0"/>
      <w:divBdr>
        <w:top w:val="none" w:sz="0" w:space="0" w:color="auto"/>
        <w:left w:val="none" w:sz="0" w:space="0" w:color="auto"/>
        <w:bottom w:val="none" w:sz="0" w:space="0" w:color="auto"/>
        <w:right w:val="none" w:sz="0" w:space="0" w:color="auto"/>
      </w:divBdr>
    </w:div>
    <w:div w:id="107894559">
      <w:bodyDiv w:val="1"/>
      <w:marLeft w:val="0"/>
      <w:marRight w:val="0"/>
      <w:marTop w:val="0"/>
      <w:marBottom w:val="0"/>
      <w:divBdr>
        <w:top w:val="none" w:sz="0" w:space="0" w:color="auto"/>
        <w:left w:val="none" w:sz="0" w:space="0" w:color="auto"/>
        <w:bottom w:val="none" w:sz="0" w:space="0" w:color="auto"/>
        <w:right w:val="none" w:sz="0" w:space="0" w:color="auto"/>
      </w:divBdr>
    </w:div>
    <w:div w:id="110707174">
      <w:bodyDiv w:val="1"/>
      <w:marLeft w:val="0"/>
      <w:marRight w:val="0"/>
      <w:marTop w:val="0"/>
      <w:marBottom w:val="0"/>
      <w:divBdr>
        <w:top w:val="none" w:sz="0" w:space="0" w:color="auto"/>
        <w:left w:val="none" w:sz="0" w:space="0" w:color="auto"/>
        <w:bottom w:val="none" w:sz="0" w:space="0" w:color="auto"/>
        <w:right w:val="none" w:sz="0" w:space="0" w:color="auto"/>
      </w:divBdr>
    </w:div>
    <w:div w:id="119501135">
      <w:bodyDiv w:val="1"/>
      <w:marLeft w:val="0"/>
      <w:marRight w:val="0"/>
      <w:marTop w:val="0"/>
      <w:marBottom w:val="0"/>
      <w:divBdr>
        <w:top w:val="none" w:sz="0" w:space="0" w:color="auto"/>
        <w:left w:val="none" w:sz="0" w:space="0" w:color="auto"/>
        <w:bottom w:val="none" w:sz="0" w:space="0" w:color="auto"/>
        <w:right w:val="none" w:sz="0" w:space="0" w:color="auto"/>
      </w:divBdr>
    </w:div>
    <w:div w:id="121045760">
      <w:bodyDiv w:val="1"/>
      <w:marLeft w:val="0"/>
      <w:marRight w:val="0"/>
      <w:marTop w:val="0"/>
      <w:marBottom w:val="0"/>
      <w:divBdr>
        <w:top w:val="none" w:sz="0" w:space="0" w:color="auto"/>
        <w:left w:val="none" w:sz="0" w:space="0" w:color="auto"/>
        <w:bottom w:val="none" w:sz="0" w:space="0" w:color="auto"/>
        <w:right w:val="none" w:sz="0" w:space="0" w:color="auto"/>
      </w:divBdr>
    </w:div>
    <w:div w:id="135538625">
      <w:bodyDiv w:val="1"/>
      <w:marLeft w:val="0"/>
      <w:marRight w:val="0"/>
      <w:marTop w:val="0"/>
      <w:marBottom w:val="0"/>
      <w:divBdr>
        <w:top w:val="none" w:sz="0" w:space="0" w:color="auto"/>
        <w:left w:val="none" w:sz="0" w:space="0" w:color="auto"/>
        <w:bottom w:val="none" w:sz="0" w:space="0" w:color="auto"/>
        <w:right w:val="none" w:sz="0" w:space="0" w:color="auto"/>
      </w:divBdr>
    </w:div>
    <w:div w:id="162668743">
      <w:bodyDiv w:val="1"/>
      <w:marLeft w:val="0"/>
      <w:marRight w:val="0"/>
      <w:marTop w:val="0"/>
      <w:marBottom w:val="0"/>
      <w:divBdr>
        <w:top w:val="none" w:sz="0" w:space="0" w:color="auto"/>
        <w:left w:val="none" w:sz="0" w:space="0" w:color="auto"/>
        <w:bottom w:val="none" w:sz="0" w:space="0" w:color="auto"/>
        <w:right w:val="none" w:sz="0" w:space="0" w:color="auto"/>
      </w:divBdr>
    </w:div>
    <w:div w:id="169028723">
      <w:bodyDiv w:val="1"/>
      <w:marLeft w:val="0"/>
      <w:marRight w:val="0"/>
      <w:marTop w:val="0"/>
      <w:marBottom w:val="0"/>
      <w:divBdr>
        <w:top w:val="none" w:sz="0" w:space="0" w:color="auto"/>
        <w:left w:val="none" w:sz="0" w:space="0" w:color="auto"/>
        <w:bottom w:val="none" w:sz="0" w:space="0" w:color="auto"/>
        <w:right w:val="none" w:sz="0" w:space="0" w:color="auto"/>
      </w:divBdr>
    </w:div>
    <w:div w:id="181287810">
      <w:bodyDiv w:val="1"/>
      <w:marLeft w:val="0"/>
      <w:marRight w:val="0"/>
      <w:marTop w:val="0"/>
      <w:marBottom w:val="0"/>
      <w:divBdr>
        <w:top w:val="none" w:sz="0" w:space="0" w:color="auto"/>
        <w:left w:val="none" w:sz="0" w:space="0" w:color="auto"/>
        <w:bottom w:val="none" w:sz="0" w:space="0" w:color="auto"/>
        <w:right w:val="none" w:sz="0" w:space="0" w:color="auto"/>
      </w:divBdr>
    </w:div>
    <w:div w:id="257836039">
      <w:bodyDiv w:val="1"/>
      <w:marLeft w:val="0"/>
      <w:marRight w:val="0"/>
      <w:marTop w:val="0"/>
      <w:marBottom w:val="0"/>
      <w:divBdr>
        <w:top w:val="none" w:sz="0" w:space="0" w:color="auto"/>
        <w:left w:val="none" w:sz="0" w:space="0" w:color="auto"/>
        <w:bottom w:val="none" w:sz="0" w:space="0" w:color="auto"/>
        <w:right w:val="none" w:sz="0" w:space="0" w:color="auto"/>
      </w:divBdr>
    </w:div>
    <w:div w:id="266356830">
      <w:bodyDiv w:val="1"/>
      <w:marLeft w:val="0"/>
      <w:marRight w:val="0"/>
      <w:marTop w:val="0"/>
      <w:marBottom w:val="0"/>
      <w:divBdr>
        <w:top w:val="none" w:sz="0" w:space="0" w:color="auto"/>
        <w:left w:val="none" w:sz="0" w:space="0" w:color="auto"/>
        <w:bottom w:val="none" w:sz="0" w:space="0" w:color="auto"/>
        <w:right w:val="none" w:sz="0" w:space="0" w:color="auto"/>
      </w:divBdr>
    </w:div>
    <w:div w:id="289551087">
      <w:bodyDiv w:val="1"/>
      <w:marLeft w:val="0"/>
      <w:marRight w:val="0"/>
      <w:marTop w:val="0"/>
      <w:marBottom w:val="0"/>
      <w:divBdr>
        <w:top w:val="none" w:sz="0" w:space="0" w:color="auto"/>
        <w:left w:val="none" w:sz="0" w:space="0" w:color="auto"/>
        <w:bottom w:val="none" w:sz="0" w:space="0" w:color="auto"/>
        <w:right w:val="none" w:sz="0" w:space="0" w:color="auto"/>
      </w:divBdr>
    </w:div>
    <w:div w:id="324548786">
      <w:bodyDiv w:val="1"/>
      <w:marLeft w:val="0"/>
      <w:marRight w:val="0"/>
      <w:marTop w:val="0"/>
      <w:marBottom w:val="0"/>
      <w:divBdr>
        <w:top w:val="none" w:sz="0" w:space="0" w:color="auto"/>
        <w:left w:val="none" w:sz="0" w:space="0" w:color="auto"/>
        <w:bottom w:val="none" w:sz="0" w:space="0" w:color="auto"/>
        <w:right w:val="none" w:sz="0" w:space="0" w:color="auto"/>
      </w:divBdr>
    </w:div>
    <w:div w:id="325480973">
      <w:bodyDiv w:val="1"/>
      <w:marLeft w:val="0"/>
      <w:marRight w:val="0"/>
      <w:marTop w:val="0"/>
      <w:marBottom w:val="0"/>
      <w:divBdr>
        <w:top w:val="none" w:sz="0" w:space="0" w:color="auto"/>
        <w:left w:val="none" w:sz="0" w:space="0" w:color="auto"/>
        <w:bottom w:val="none" w:sz="0" w:space="0" w:color="auto"/>
        <w:right w:val="none" w:sz="0" w:space="0" w:color="auto"/>
      </w:divBdr>
    </w:div>
    <w:div w:id="339428580">
      <w:bodyDiv w:val="1"/>
      <w:marLeft w:val="0"/>
      <w:marRight w:val="0"/>
      <w:marTop w:val="0"/>
      <w:marBottom w:val="0"/>
      <w:divBdr>
        <w:top w:val="none" w:sz="0" w:space="0" w:color="auto"/>
        <w:left w:val="none" w:sz="0" w:space="0" w:color="auto"/>
        <w:bottom w:val="none" w:sz="0" w:space="0" w:color="auto"/>
        <w:right w:val="none" w:sz="0" w:space="0" w:color="auto"/>
      </w:divBdr>
    </w:div>
    <w:div w:id="340356304">
      <w:bodyDiv w:val="1"/>
      <w:marLeft w:val="0"/>
      <w:marRight w:val="0"/>
      <w:marTop w:val="0"/>
      <w:marBottom w:val="0"/>
      <w:divBdr>
        <w:top w:val="none" w:sz="0" w:space="0" w:color="auto"/>
        <w:left w:val="none" w:sz="0" w:space="0" w:color="auto"/>
        <w:bottom w:val="none" w:sz="0" w:space="0" w:color="auto"/>
        <w:right w:val="none" w:sz="0" w:space="0" w:color="auto"/>
      </w:divBdr>
    </w:div>
    <w:div w:id="341973921">
      <w:bodyDiv w:val="1"/>
      <w:marLeft w:val="0"/>
      <w:marRight w:val="0"/>
      <w:marTop w:val="0"/>
      <w:marBottom w:val="0"/>
      <w:divBdr>
        <w:top w:val="none" w:sz="0" w:space="0" w:color="auto"/>
        <w:left w:val="none" w:sz="0" w:space="0" w:color="auto"/>
        <w:bottom w:val="none" w:sz="0" w:space="0" w:color="auto"/>
        <w:right w:val="none" w:sz="0" w:space="0" w:color="auto"/>
      </w:divBdr>
    </w:div>
    <w:div w:id="371078341">
      <w:bodyDiv w:val="1"/>
      <w:marLeft w:val="0"/>
      <w:marRight w:val="0"/>
      <w:marTop w:val="0"/>
      <w:marBottom w:val="0"/>
      <w:divBdr>
        <w:top w:val="none" w:sz="0" w:space="0" w:color="auto"/>
        <w:left w:val="none" w:sz="0" w:space="0" w:color="auto"/>
        <w:bottom w:val="none" w:sz="0" w:space="0" w:color="auto"/>
        <w:right w:val="none" w:sz="0" w:space="0" w:color="auto"/>
      </w:divBdr>
    </w:div>
    <w:div w:id="377818666">
      <w:bodyDiv w:val="1"/>
      <w:marLeft w:val="0"/>
      <w:marRight w:val="0"/>
      <w:marTop w:val="0"/>
      <w:marBottom w:val="0"/>
      <w:divBdr>
        <w:top w:val="none" w:sz="0" w:space="0" w:color="auto"/>
        <w:left w:val="none" w:sz="0" w:space="0" w:color="auto"/>
        <w:bottom w:val="none" w:sz="0" w:space="0" w:color="auto"/>
        <w:right w:val="none" w:sz="0" w:space="0" w:color="auto"/>
      </w:divBdr>
    </w:div>
    <w:div w:id="405349628">
      <w:bodyDiv w:val="1"/>
      <w:marLeft w:val="0"/>
      <w:marRight w:val="0"/>
      <w:marTop w:val="0"/>
      <w:marBottom w:val="0"/>
      <w:divBdr>
        <w:top w:val="none" w:sz="0" w:space="0" w:color="auto"/>
        <w:left w:val="none" w:sz="0" w:space="0" w:color="auto"/>
        <w:bottom w:val="none" w:sz="0" w:space="0" w:color="auto"/>
        <w:right w:val="none" w:sz="0" w:space="0" w:color="auto"/>
      </w:divBdr>
    </w:div>
    <w:div w:id="466778452">
      <w:bodyDiv w:val="1"/>
      <w:marLeft w:val="0"/>
      <w:marRight w:val="0"/>
      <w:marTop w:val="0"/>
      <w:marBottom w:val="0"/>
      <w:divBdr>
        <w:top w:val="none" w:sz="0" w:space="0" w:color="auto"/>
        <w:left w:val="none" w:sz="0" w:space="0" w:color="auto"/>
        <w:bottom w:val="none" w:sz="0" w:space="0" w:color="auto"/>
        <w:right w:val="none" w:sz="0" w:space="0" w:color="auto"/>
      </w:divBdr>
    </w:div>
    <w:div w:id="492644752">
      <w:bodyDiv w:val="1"/>
      <w:marLeft w:val="0"/>
      <w:marRight w:val="0"/>
      <w:marTop w:val="0"/>
      <w:marBottom w:val="0"/>
      <w:divBdr>
        <w:top w:val="none" w:sz="0" w:space="0" w:color="auto"/>
        <w:left w:val="none" w:sz="0" w:space="0" w:color="auto"/>
        <w:bottom w:val="none" w:sz="0" w:space="0" w:color="auto"/>
        <w:right w:val="none" w:sz="0" w:space="0" w:color="auto"/>
      </w:divBdr>
    </w:div>
    <w:div w:id="603537386">
      <w:bodyDiv w:val="1"/>
      <w:marLeft w:val="0"/>
      <w:marRight w:val="0"/>
      <w:marTop w:val="0"/>
      <w:marBottom w:val="0"/>
      <w:divBdr>
        <w:top w:val="none" w:sz="0" w:space="0" w:color="auto"/>
        <w:left w:val="none" w:sz="0" w:space="0" w:color="auto"/>
        <w:bottom w:val="none" w:sz="0" w:space="0" w:color="auto"/>
        <w:right w:val="none" w:sz="0" w:space="0" w:color="auto"/>
      </w:divBdr>
    </w:div>
    <w:div w:id="608660271">
      <w:bodyDiv w:val="1"/>
      <w:marLeft w:val="0"/>
      <w:marRight w:val="0"/>
      <w:marTop w:val="0"/>
      <w:marBottom w:val="0"/>
      <w:divBdr>
        <w:top w:val="none" w:sz="0" w:space="0" w:color="auto"/>
        <w:left w:val="none" w:sz="0" w:space="0" w:color="auto"/>
        <w:bottom w:val="none" w:sz="0" w:space="0" w:color="auto"/>
        <w:right w:val="none" w:sz="0" w:space="0" w:color="auto"/>
      </w:divBdr>
    </w:div>
    <w:div w:id="643587353">
      <w:bodyDiv w:val="1"/>
      <w:marLeft w:val="0"/>
      <w:marRight w:val="0"/>
      <w:marTop w:val="0"/>
      <w:marBottom w:val="0"/>
      <w:divBdr>
        <w:top w:val="none" w:sz="0" w:space="0" w:color="auto"/>
        <w:left w:val="none" w:sz="0" w:space="0" w:color="auto"/>
        <w:bottom w:val="none" w:sz="0" w:space="0" w:color="auto"/>
        <w:right w:val="none" w:sz="0" w:space="0" w:color="auto"/>
      </w:divBdr>
    </w:div>
    <w:div w:id="669986604">
      <w:bodyDiv w:val="1"/>
      <w:marLeft w:val="0"/>
      <w:marRight w:val="0"/>
      <w:marTop w:val="0"/>
      <w:marBottom w:val="0"/>
      <w:divBdr>
        <w:top w:val="none" w:sz="0" w:space="0" w:color="auto"/>
        <w:left w:val="none" w:sz="0" w:space="0" w:color="auto"/>
        <w:bottom w:val="none" w:sz="0" w:space="0" w:color="auto"/>
        <w:right w:val="none" w:sz="0" w:space="0" w:color="auto"/>
      </w:divBdr>
    </w:div>
    <w:div w:id="804545201">
      <w:bodyDiv w:val="1"/>
      <w:marLeft w:val="0"/>
      <w:marRight w:val="0"/>
      <w:marTop w:val="0"/>
      <w:marBottom w:val="0"/>
      <w:divBdr>
        <w:top w:val="none" w:sz="0" w:space="0" w:color="auto"/>
        <w:left w:val="none" w:sz="0" w:space="0" w:color="auto"/>
        <w:bottom w:val="none" w:sz="0" w:space="0" w:color="auto"/>
        <w:right w:val="none" w:sz="0" w:space="0" w:color="auto"/>
      </w:divBdr>
    </w:div>
    <w:div w:id="809133480">
      <w:bodyDiv w:val="1"/>
      <w:marLeft w:val="0"/>
      <w:marRight w:val="0"/>
      <w:marTop w:val="0"/>
      <w:marBottom w:val="0"/>
      <w:divBdr>
        <w:top w:val="none" w:sz="0" w:space="0" w:color="auto"/>
        <w:left w:val="none" w:sz="0" w:space="0" w:color="auto"/>
        <w:bottom w:val="none" w:sz="0" w:space="0" w:color="auto"/>
        <w:right w:val="none" w:sz="0" w:space="0" w:color="auto"/>
      </w:divBdr>
    </w:div>
    <w:div w:id="810558364">
      <w:bodyDiv w:val="1"/>
      <w:marLeft w:val="0"/>
      <w:marRight w:val="0"/>
      <w:marTop w:val="0"/>
      <w:marBottom w:val="0"/>
      <w:divBdr>
        <w:top w:val="none" w:sz="0" w:space="0" w:color="auto"/>
        <w:left w:val="none" w:sz="0" w:space="0" w:color="auto"/>
        <w:bottom w:val="none" w:sz="0" w:space="0" w:color="auto"/>
        <w:right w:val="none" w:sz="0" w:space="0" w:color="auto"/>
      </w:divBdr>
    </w:div>
    <w:div w:id="821431652">
      <w:bodyDiv w:val="1"/>
      <w:marLeft w:val="0"/>
      <w:marRight w:val="0"/>
      <w:marTop w:val="0"/>
      <w:marBottom w:val="0"/>
      <w:divBdr>
        <w:top w:val="none" w:sz="0" w:space="0" w:color="auto"/>
        <w:left w:val="none" w:sz="0" w:space="0" w:color="auto"/>
        <w:bottom w:val="none" w:sz="0" w:space="0" w:color="auto"/>
        <w:right w:val="none" w:sz="0" w:space="0" w:color="auto"/>
      </w:divBdr>
    </w:div>
    <w:div w:id="871111631">
      <w:bodyDiv w:val="1"/>
      <w:marLeft w:val="0"/>
      <w:marRight w:val="0"/>
      <w:marTop w:val="0"/>
      <w:marBottom w:val="0"/>
      <w:divBdr>
        <w:top w:val="none" w:sz="0" w:space="0" w:color="auto"/>
        <w:left w:val="none" w:sz="0" w:space="0" w:color="auto"/>
        <w:bottom w:val="none" w:sz="0" w:space="0" w:color="auto"/>
        <w:right w:val="none" w:sz="0" w:space="0" w:color="auto"/>
      </w:divBdr>
    </w:div>
    <w:div w:id="896164462">
      <w:bodyDiv w:val="1"/>
      <w:marLeft w:val="0"/>
      <w:marRight w:val="0"/>
      <w:marTop w:val="0"/>
      <w:marBottom w:val="0"/>
      <w:divBdr>
        <w:top w:val="none" w:sz="0" w:space="0" w:color="auto"/>
        <w:left w:val="none" w:sz="0" w:space="0" w:color="auto"/>
        <w:bottom w:val="none" w:sz="0" w:space="0" w:color="auto"/>
        <w:right w:val="none" w:sz="0" w:space="0" w:color="auto"/>
      </w:divBdr>
    </w:div>
    <w:div w:id="910965390">
      <w:bodyDiv w:val="1"/>
      <w:marLeft w:val="0"/>
      <w:marRight w:val="0"/>
      <w:marTop w:val="0"/>
      <w:marBottom w:val="0"/>
      <w:divBdr>
        <w:top w:val="none" w:sz="0" w:space="0" w:color="auto"/>
        <w:left w:val="none" w:sz="0" w:space="0" w:color="auto"/>
        <w:bottom w:val="none" w:sz="0" w:space="0" w:color="auto"/>
        <w:right w:val="none" w:sz="0" w:space="0" w:color="auto"/>
      </w:divBdr>
    </w:div>
    <w:div w:id="913247182">
      <w:bodyDiv w:val="1"/>
      <w:marLeft w:val="0"/>
      <w:marRight w:val="0"/>
      <w:marTop w:val="0"/>
      <w:marBottom w:val="0"/>
      <w:divBdr>
        <w:top w:val="none" w:sz="0" w:space="0" w:color="auto"/>
        <w:left w:val="none" w:sz="0" w:space="0" w:color="auto"/>
        <w:bottom w:val="none" w:sz="0" w:space="0" w:color="auto"/>
        <w:right w:val="none" w:sz="0" w:space="0" w:color="auto"/>
      </w:divBdr>
    </w:div>
    <w:div w:id="945163414">
      <w:bodyDiv w:val="1"/>
      <w:marLeft w:val="0"/>
      <w:marRight w:val="0"/>
      <w:marTop w:val="0"/>
      <w:marBottom w:val="0"/>
      <w:divBdr>
        <w:top w:val="none" w:sz="0" w:space="0" w:color="auto"/>
        <w:left w:val="none" w:sz="0" w:space="0" w:color="auto"/>
        <w:bottom w:val="none" w:sz="0" w:space="0" w:color="auto"/>
        <w:right w:val="none" w:sz="0" w:space="0" w:color="auto"/>
      </w:divBdr>
    </w:div>
    <w:div w:id="963510506">
      <w:bodyDiv w:val="1"/>
      <w:marLeft w:val="0"/>
      <w:marRight w:val="0"/>
      <w:marTop w:val="0"/>
      <w:marBottom w:val="0"/>
      <w:divBdr>
        <w:top w:val="none" w:sz="0" w:space="0" w:color="auto"/>
        <w:left w:val="none" w:sz="0" w:space="0" w:color="auto"/>
        <w:bottom w:val="none" w:sz="0" w:space="0" w:color="auto"/>
        <w:right w:val="none" w:sz="0" w:space="0" w:color="auto"/>
      </w:divBdr>
    </w:div>
    <w:div w:id="968360350">
      <w:bodyDiv w:val="1"/>
      <w:marLeft w:val="0"/>
      <w:marRight w:val="0"/>
      <w:marTop w:val="0"/>
      <w:marBottom w:val="0"/>
      <w:divBdr>
        <w:top w:val="none" w:sz="0" w:space="0" w:color="auto"/>
        <w:left w:val="none" w:sz="0" w:space="0" w:color="auto"/>
        <w:bottom w:val="none" w:sz="0" w:space="0" w:color="auto"/>
        <w:right w:val="none" w:sz="0" w:space="0" w:color="auto"/>
      </w:divBdr>
    </w:div>
    <w:div w:id="1017081896">
      <w:bodyDiv w:val="1"/>
      <w:marLeft w:val="0"/>
      <w:marRight w:val="0"/>
      <w:marTop w:val="0"/>
      <w:marBottom w:val="0"/>
      <w:divBdr>
        <w:top w:val="none" w:sz="0" w:space="0" w:color="auto"/>
        <w:left w:val="none" w:sz="0" w:space="0" w:color="auto"/>
        <w:bottom w:val="none" w:sz="0" w:space="0" w:color="auto"/>
        <w:right w:val="none" w:sz="0" w:space="0" w:color="auto"/>
      </w:divBdr>
    </w:div>
    <w:div w:id="1039354992">
      <w:bodyDiv w:val="1"/>
      <w:marLeft w:val="0"/>
      <w:marRight w:val="0"/>
      <w:marTop w:val="0"/>
      <w:marBottom w:val="0"/>
      <w:divBdr>
        <w:top w:val="none" w:sz="0" w:space="0" w:color="auto"/>
        <w:left w:val="none" w:sz="0" w:space="0" w:color="auto"/>
        <w:bottom w:val="none" w:sz="0" w:space="0" w:color="auto"/>
        <w:right w:val="none" w:sz="0" w:space="0" w:color="auto"/>
      </w:divBdr>
    </w:div>
    <w:div w:id="1043212226">
      <w:bodyDiv w:val="1"/>
      <w:marLeft w:val="0"/>
      <w:marRight w:val="0"/>
      <w:marTop w:val="0"/>
      <w:marBottom w:val="0"/>
      <w:divBdr>
        <w:top w:val="none" w:sz="0" w:space="0" w:color="auto"/>
        <w:left w:val="none" w:sz="0" w:space="0" w:color="auto"/>
        <w:bottom w:val="none" w:sz="0" w:space="0" w:color="auto"/>
        <w:right w:val="none" w:sz="0" w:space="0" w:color="auto"/>
      </w:divBdr>
    </w:div>
    <w:div w:id="1050223982">
      <w:bodyDiv w:val="1"/>
      <w:marLeft w:val="0"/>
      <w:marRight w:val="0"/>
      <w:marTop w:val="0"/>
      <w:marBottom w:val="0"/>
      <w:divBdr>
        <w:top w:val="none" w:sz="0" w:space="0" w:color="auto"/>
        <w:left w:val="none" w:sz="0" w:space="0" w:color="auto"/>
        <w:bottom w:val="none" w:sz="0" w:space="0" w:color="auto"/>
        <w:right w:val="none" w:sz="0" w:space="0" w:color="auto"/>
      </w:divBdr>
    </w:div>
    <w:div w:id="1065883806">
      <w:bodyDiv w:val="1"/>
      <w:marLeft w:val="0"/>
      <w:marRight w:val="0"/>
      <w:marTop w:val="0"/>
      <w:marBottom w:val="0"/>
      <w:divBdr>
        <w:top w:val="none" w:sz="0" w:space="0" w:color="auto"/>
        <w:left w:val="none" w:sz="0" w:space="0" w:color="auto"/>
        <w:bottom w:val="none" w:sz="0" w:space="0" w:color="auto"/>
        <w:right w:val="none" w:sz="0" w:space="0" w:color="auto"/>
      </w:divBdr>
    </w:div>
    <w:div w:id="1067262329">
      <w:bodyDiv w:val="1"/>
      <w:marLeft w:val="0"/>
      <w:marRight w:val="0"/>
      <w:marTop w:val="0"/>
      <w:marBottom w:val="0"/>
      <w:divBdr>
        <w:top w:val="none" w:sz="0" w:space="0" w:color="auto"/>
        <w:left w:val="none" w:sz="0" w:space="0" w:color="auto"/>
        <w:bottom w:val="none" w:sz="0" w:space="0" w:color="auto"/>
        <w:right w:val="none" w:sz="0" w:space="0" w:color="auto"/>
      </w:divBdr>
    </w:div>
    <w:div w:id="1145439278">
      <w:bodyDiv w:val="1"/>
      <w:marLeft w:val="0"/>
      <w:marRight w:val="0"/>
      <w:marTop w:val="0"/>
      <w:marBottom w:val="0"/>
      <w:divBdr>
        <w:top w:val="none" w:sz="0" w:space="0" w:color="auto"/>
        <w:left w:val="none" w:sz="0" w:space="0" w:color="auto"/>
        <w:bottom w:val="none" w:sz="0" w:space="0" w:color="auto"/>
        <w:right w:val="none" w:sz="0" w:space="0" w:color="auto"/>
      </w:divBdr>
    </w:div>
    <w:div w:id="1155416406">
      <w:bodyDiv w:val="1"/>
      <w:marLeft w:val="0"/>
      <w:marRight w:val="0"/>
      <w:marTop w:val="0"/>
      <w:marBottom w:val="0"/>
      <w:divBdr>
        <w:top w:val="none" w:sz="0" w:space="0" w:color="auto"/>
        <w:left w:val="none" w:sz="0" w:space="0" w:color="auto"/>
        <w:bottom w:val="none" w:sz="0" w:space="0" w:color="auto"/>
        <w:right w:val="none" w:sz="0" w:space="0" w:color="auto"/>
      </w:divBdr>
    </w:div>
    <w:div w:id="1175069789">
      <w:bodyDiv w:val="1"/>
      <w:marLeft w:val="0"/>
      <w:marRight w:val="0"/>
      <w:marTop w:val="0"/>
      <w:marBottom w:val="0"/>
      <w:divBdr>
        <w:top w:val="none" w:sz="0" w:space="0" w:color="auto"/>
        <w:left w:val="none" w:sz="0" w:space="0" w:color="auto"/>
        <w:bottom w:val="none" w:sz="0" w:space="0" w:color="auto"/>
        <w:right w:val="none" w:sz="0" w:space="0" w:color="auto"/>
      </w:divBdr>
    </w:div>
    <w:div w:id="1186870074">
      <w:bodyDiv w:val="1"/>
      <w:marLeft w:val="0"/>
      <w:marRight w:val="0"/>
      <w:marTop w:val="0"/>
      <w:marBottom w:val="0"/>
      <w:divBdr>
        <w:top w:val="none" w:sz="0" w:space="0" w:color="auto"/>
        <w:left w:val="none" w:sz="0" w:space="0" w:color="auto"/>
        <w:bottom w:val="none" w:sz="0" w:space="0" w:color="auto"/>
        <w:right w:val="none" w:sz="0" w:space="0" w:color="auto"/>
      </w:divBdr>
    </w:div>
    <w:div w:id="1190216405">
      <w:bodyDiv w:val="1"/>
      <w:marLeft w:val="0"/>
      <w:marRight w:val="0"/>
      <w:marTop w:val="0"/>
      <w:marBottom w:val="0"/>
      <w:divBdr>
        <w:top w:val="none" w:sz="0" w:space="0" w:color="auto"/>
        <w:left w:val="none" w:sz="0" w:space="0" w:color="auto"/>
        <w:bottom w:val="none" w:sz="0" w:space="0" w:color="auto"/>
        <w:right w:val="none" w:sz="0" w:space="0" w:color="auto"/>
      </w:divBdr>
    </w:div>
    <w:div w:id="1234437395">
      <w:bodyDiv w:val="1"/>
      <w:marLeft w:val="0"/>
      <w:marRight w:val="0"/>
      <w:marTop w:val="0"/>
      <w:marBottom w:val="0"/>
      <w:divBdr>
        <w:top w:val="none" w:sz="0" w:space="0" w:color="auto"/>
        <w:left w:val="none" w:sz="0" w:space="0" w:color="auto"/>
        <w:bottom w:val="none" w:sz="0" w:space="0" w:color="auto"/>
        <w:right w:val="none" w:sz="0" w:space="0" w:color="auto"/>
      </w:divBdr>
    </w:div>
    <w:div w:id="1260523945">
      <w:bodyDiv w:val="1"/>
      <w:marLeft w:val="0"/>
      <w:marRight w:val="0"/>
      <w:marTop w:val="0"/>
      <w:marBottom w:val="0"/>
      <w:divBdr>
        <w:top w:val="none" w:sz="0" w:space="0" w:color="auto"/>
        <w:left w:val="none" w:sz="0" w:space="0" w:color="auto"/>
        <w:bottom w:val="none" w:sz="0" w:space="0" w:color="auto"/>
        <w:right w:val="none" w:sz="0" w:space="0" w:color="auto"/>
      </w:divBdr>
    </w:div>
    <w:div w:id="1268195749">
      <w:bodyDiv w:val="1"/>
      <w:marLeft w:val="0"/>
      <w:marRight w:val="0"/>
      <w:marTop w:val="0"/>
      <w:marBottom w:val="0"/>
      <w:divBdr>
        <w:top w:val="none" w:sz="0" w:space="0" w:color="auto"/>
        <w:left w:val="none" w:sz="0" w:space="0" w:color="auto"/>
        <w:bottom w:val="none" w:sz="0" w:space="0" w:color="auto"/>
        <w:right w:val="none" w:sz="0" w:space="0" w:color="auto"/>
      </w:divBdr>
    </w:div>
    <w:div w:id="1337268249">
      <w:bodyDiv w:val="1"/>
      <w:marLeft w:val="0"/>
      <w:marRight w:val="0"/>
      <w:marTop w:val="0"/>
      <w:marBottom w:val="0"/>
      <w:divBdr>
        <w:top w:val="none" w:sz="0" w:space="0" w:color="auto"/>
        <w:left w:val="none" w:sz="0" w:space="0" w:color="auto"/>
        <w:bottom w:val="none" w:sz="0" w:space="0" w:color="auto"/>
        <w:right w:val="none" w:sz="0" w:space="0" w:color="auto"/>
      </w:divBdr>
    </w:div>
    <w:div w:id="1364406557">
      <w:bodyDiv w:val="1"/>
      <w:marLeft w:val="0"/>
      <w:marRight w:val="0"/>
      <w:marTop w:val="0"/>
      <w:marBottom w:val="0"/>
      <w:divBdr>
        <w:top w:val="none" w:sz="0" w:space="0" w:color="auto"/>
        <w:left w:val="none" w:sz="0" w:space="0" w:color="auto"/>
        <w:bottom w:val="none" w:sz="0" w:space="0" w:color="auto"/>
        <w:right w:val="none" w:sz="0" w:space="0" w:color="auto"/>
      </w:divBdr>
    </w:div>
    <w:div w:id="1373798303">
      <w:bodyDiv w:val="1"/>
      <w:marLeft w:val="0"/>
      <w:marRight w:val="0"/>
      <w:marTop w:val="0"/>
      <w:marBottom w:val="0"/>
      <w:divBdr>
        <w:top w:val="none" w:sz="0" w:space="0" w:color="auto"/>
        <w:left w:val="none" w:sz="0" w:space="0" w:color="auto"/>
        <w:bottom w:val="none" w:sz="0" w:space="0" w:color="auto"/>
        <w:right w:val="none" w:sz="0" w:space="0" w:color="auto"/>
      </w:divBdr>
    </w:div>
    <w:div w:id="1380975779">
      <w:bodyDiv w:val="1"/>
      <w:marLeft w:val="0"/>
      <w:marRight w:val="0"/>
      <w:marTop w:val="0"/>
      <w:marBottom w:val="0"/>
      <w:divBdr>
        <w:top w:val="none" w:sz="0" w:space="0" w:color="auto"/>
        <w:left w:val="none" w:sz="0" w:space="0" w:color="auto"/>
        <w:bottom w:val="none" w:sz="0" w:space="0" w:color="auto"/>
        <w:right w:val="none" w:sz="0" w:space="0" w:color="auto"/>
      </w:divBdr>
    </w:div>
    <w:div w:id="1390568108">
      <w:bodyDiv w:val="1"/>
      <w:marLeft w:val="0"/>
      <w:marRight w:val="0"/>
      <w:marTop w:val="0"/>
      <w:marBottom w:val="0"/>
      <w:divBdr>
        <w:top w:val="none" w:sz="0" w:space="0" w:color="auto"/>
        <w:left w:val="none" w:sz="0" w:space="0" w:color="auto"/>
        <w:bottom w:val="none" w:sz="0" w:space="0" w:color="auto"/>
        <w:right w:val="none" w:sz="0" w:space="0" w:color="auto"/>
      </w:divBdr>
    </w:div>
    <w:div w:id="1447771611">
      <w:bodyDiv w:val="1"/>
      <w:marLeft w:val="0"/>
      <w:marRight w:val="0"/>
      <w:marTop w:val="0"/>
      <w:marBottom w:val="0"/>
      <w:divBdr>
        <w:top w:val="none" w:sz="0" w:space="0" w:color="auto"/>
        <w:left w:val="none" w:sz="0" w:space="0" w:color="auto"/>
        <w:bottom w:val="none" w:sz="0" w:space="0" w:color="auto"/>
        <w:right w:val="none" w:sz="0" w:space="0" w:color="auto"/>
      </w:divBdr>
    </w:div>
    <w:div w:id="1483086354">
      <w:bodyDiv w:val="1"/>
      <w:marLeft w:val="0"/>
      <w:marRight w:val="0"/>
      <w:marTop w:val="0"/>
      <w:marBottom w:val="0"/>
      <w:divBdr>
        <w:top w:val="none" w:sz="0" w:space="0" w:color="auto"/>
        <w:left w:val="none" w:sz="0" w:space="0" w:color="auto"/>
        <w:bottom w:val="none" w:sz="0" w:space="0" w:color="auto"/>
        <w:right w:val="none" w:sz="0" w:space="0" w:color="auto"/>
      </w:divBdr>
    </w:div>
    <w:div w:id="1568490450">
      <w:bodyDiv w:val="1"/>
      <w:marLeft w:val="0"/>
      <w:marRight w:val="0"/>
      <w:marTop w:val="0"/>
      <w:marBottom w:val="0"/>
      <w:divBdr>
        <w:top w:val="none" w:sz="0" w:space="0" w:color="auto"/>
        <w:left w:val="none" w:sz="0" w:space="0" w:color="auto"/>
        <w:bottom w:val="none" w:sz="0" w:space="0" w:color="auto"/>
        <w:right w:val="none" w:sz="0" w:space="0" w:color="auto"/>
      </w:divBdr>
    </w:div>
    <w:div w:id="1571502467">
      <w:bodyDiv w:val="1"/>
      <w:marLeft w:val="0"/>
      <w:marRight w:val="0"/>
      <w:marTop w:val="0"/>
      <w:marBottom w:val="0"/>
      <w:divBdr>
        <w:top w:val="none" w:sz="0" w:space="0" w:color="auto"/>
        <w:left w:val="none" w:sz="0" w:space="0" w:color="auto"/>
        <w:bottom w:val="none" w:sz="0" w:space="0" w:color="auto"/>
        <w:right w:val="none" w:sz="0" w:space="0" w:color="auto"/>
      </w:divBdr>
    </w:div>
    <w:div w:id="1585843938">
      <w:bodyDiv w:val="1"/>
      <w:marLeft w:val="0"/>
      <w:marRight w:val="0"/>
      <w:marTop w:val="0"/>
      <w:marBottom w:val="0"/>
      <w:divBdr>
        <w:top w:val="none" w:sz="0" w:space="0" w:color="auto"/>
        <w:left w:val="none" w:sz="0" w:space="0" w:color="auto"/>
        <w:bottom w:val="none" w:sz="0" w:space="0" w:color="auto"/>
        <w:right w:val="none" w:sz="0" w:space="0" w:color="auto"/>
      </w:divBdr>
    </w:div>
    <w:div w:id="1625578088">
      <w:bodyDiv w:val="1"/>
      <w:marLeft w:val="0"/>
      <w:marRight w:val="0"/>
      <w:marTop w:val="0"/>
      <w:marBottom w:val="0"/>
      <w:divBdr>
        <w:top w:val="none" w:sz="0" w:space="0" w:color="auto"/>
        <w:left w:val="none" w:sz="0" w:space="0" w:color="auto"/>
        <w:bottom w:val="none" w:sz="0" w:space="0" w:color="auto"/>
        <w:right w:val="none" w:sz="0" w:space="0" w:color="auto"/>
      </w:divBdr>
    </w:div>
    <w:div w:id="1643190988">
      <w:bodyDiv w:val="1"/>
      <w:marLeft w:val="0"/>
      <w:marRight w:val="0"/>
      <w:marTop w:val="0"/>
      <w:marBottom w:val="0"/>
      <w:divBdr>
        <w:top w:val="none" w:sz="0" w:space="0" w:color="auto"/>
        <w:left w:val="none" w:sz="0" w:space="0" w:color="auto"/>
        <w:bottom w:val="none" w:sz="0" w:space="0" w:color="auto"/>
        <w:right w:val="none" w:sz="0" w:space="0" w:color="auto"/>
      </w:divBdr>
    </w:div>
    <w:div w:id="1663772188">
      <w:bodyDiv w:val="1"/>
      <w:marLeft w:val="0"/>
      <w:marRight w:val="0"/>
      <w:marTop w:val="0"/>
      <w:marBottom w:val="0"/>
      <w:divBdr>
        <w:top w:val="none" w:sz="0" w:space="0" w:color="auto"/>
        <w:left w:val="none" w:sz="0" w:space="0" w:color="auto"/>
        <w:bottom w:val="none" w:sz="0" w:space="0" w:color="auto"/>
        <w:right w:val="none" w:sz="0" w:space="0" w:color="auto"/>
      </w:divBdr>
      <w:divsChild>
        <w:div w:id="225187807">
          <w:marLeft w:val="0"/>
          <w:marRight w:val="0"/>
          <w:marTop w:val="0"/>
          <w:marBottom w:val="0"/>
          <w:divBdr>
            <w:top w:val="none" w:sz="0" w:space="0" w:color="auto"/>
            <w:left w:val="none" w:sz="0" w:space="0" w:color="auto"/>
            <w:bottom w:val="none" w:sz="0" w:space="0" w:color="auto"/>
            <w:right w:val="none" w:sz="0" w:space="0" w:color="auto"/>
          </w:divBdr>
          <w:divsChild>
            <w:div w:id="1505781097">
              <w:marLeft w:val="0"/>
              <w:marRight w:val="0"/>
              <w:marTop w:val="0"/>
              <w:marBottom w:val="0"/>
              <w:divBdr>
                <w:top w:val="none" w:sz="0" w:space="0" w:color="auto"/>
                <w:left w:val="none" w:sz="0" w:space="0" w:color="auto"/>
                <w:bottom w:val="none" w:sz="0" w:space="0" w:color="auto"/>
                <w:right w:val="none" w:sz="0" w:space="0" w:color="auto"/>
              </w:divBdr>
              <w:divsChild>
                <w:div w:id="101253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20264">
      <w:bodyDiv w:val="1"/>
      <w:marLeft w:val="0"/>
      <w:marRight w:val="0"/>
      <w:marTop w:val="0"/>
      <w:marBottom w:val="0"/>
      <w:divBdr>
        <w:top w:val="none" w:sz="0" w:space="0" w:color="auto"/>
        <w:left w:val="none" w:sz="0" w:space="0" w:color="auto"/>
        <w:bottom w:val="none" w:sz="0" w:space="0" w:color="auto"/>
        <w:right w:val="none" w:sz="0" w:space="0" w:color="auto"/>
      </w:divBdr>
    </w:div>
    <w:div w:id="1702167253">
      <w:bodyDiv w:val="1"/>
      <w:marLeft w:val="0"/>
      <w:marRight w:val="0"/>
      <w:marTop w:val="0"/>
      <w:marBottom w:val="0"/>
      <w:divBdr>
        <w:top w:val="none" w:sz="0" w:space="0" w:color="auto"/>
        <w:left w:val="none" w:sz="0" w:space="0" w:color="auto"/>
        <w:bottom w:val="none" w:sz="0" w:space="0" w:color="auto"/>
        <w:right w:val="none" w:sz="0" w:space="0" w:color="auto"/>
      </w:divBdr>
    </w:div>
    <w:div w:id="1737708066">
      <w:bodyDiv w:val="1"/>
      <w:marLeft w:val="0"/>
      <w:marRight w:val="0"/>
      <w:marTop w:val="0"/>
      <w:marBottom w:val="0"/>
      <w:divBdr>
        <w:top w:val="none" w:sz="0" w:space="0" w:color="auto"/>
        <w:left w:val="none" w:sz="0" w:space="0" w:color="auto"/>
        <w:bottom w:val="none" w:sz="0" w:space="0" w:color="auto"/>
        <w:right w:val="none" w:sz="0" w:space="0" w:color="auto"/>
      </w:divBdr>
    </w:div>
    <w:div w:id="1779594377">
      <w:bodyDiv w:val="1"/>
      <w:marLeft w:val="0"/>
      <w:marRight w:val="0"/>
      <w:marTop w:val="0"/>
      <w:marBottom w:val="0"/>
      <w:divBdr>
        <w:top w:val="none" w:sz="0" w:space="0" w:color="auto"/>
        <w:left w:val="none" w:sz="0" w:space="0" w:color="auto"/>
        <w:bottom w:val="none" w:sz="0" w:space="0" w:color="auto"/>
        <w:right w:val="none" w:sz="0" w:space="0" w:color="auto"/>
      </w:divBdr>
    </w:div>
    <w:div w:id="1784768520">
      <w:bodyDiv w:val="1"/>
      <w:marLeft w:val="0"/>
      <w:marRight w:val="0"/>
      <w:marTop w:val="0"/>
      <w:marBottom w:val="0"/>
      <w:divBdr>
        <w:top w:val="none" w:sz="0" w:space="0" w:color="auto"/>
        <w:left w:val="none" w:sz="0" w:space="0" w:color="auto"/>
        <w:bottom w:val="none" w:sz="0" w:space="0" w:color="auto"/>
        <w:right w:val="none" w:sz="0" w:space="0" w:color="auto"/>
      </w:divBdr>
    </w:div>
    <w:div w:id="1861747021">
      <w:bodyDiv w:val="1"/>
      <w:marLeft w:val="0"/>
      <w:marRight w:val="0"/>
      <w:marTop w:val="0"/>
      <w:marBottom w:val="0"/>
      <w:divBdr>
        <w:top w:val="none" w:sz="0" w:space="0" w:color="auto"/>
        <w:left w:val="none" w:sz="0" w:space="0" w:color="auto"/>
        <w:bottom w:val="none" w:sz="0" w:space="0" w:color="auto"/>
        <w:right w:val="none" w:sz="0" w:space="0" w:color="auto"/>
      </w:divBdr>
    </w:div>
    <w:div w:id="1869677678">
      <w:bodyDiv w:val="1"/>
      <w:marLeft w:val="0"/>
      <w:marRight w:val="0"/>
      <w:marTop w:val="0"/>
      <w:marBottom w:val="0"/>
      <w:divBdr>
        <w:top w:val="none" w:sz="0" w:space="0" w:color="auto"/>
        <w:left w:val="none" w:sz="0" w:space="0" w:color="auto"/>
        <w:bottom w:val="none" w:sz="0" w:space="0" w:color="auto"/>
        <w:right w:val="none" w:sz="0" w:space="0" w:color="auto"/>
      </w:divBdr>
    </w:div>
    <w:div w:id="1927226785">
      <w:bodyDiv w:val="1"/>
      <w:marLeft w:val="0"/>
      <w:marRight w:val="0"/>
      <w:marTop w:val="0"/>
      <w:marBottom w:val="0"/>
      <w:divBdr>
        <w:top w:val="none" w:sz="0" w:space="0" w:color="auto"/>
        <w:left w:val="none" w:sz="0" w:space="0" w:color="auto"/>
        <w:bottom w:val="none" w:sz="0" w:space="0" w:color="auto"/>
        <w:right w:val="none" w:sz="0" w:space="0" w:color="auto"/>
      </w:divBdr>
    </w:div>
    <w:div w:id="1930772269">
      <w:bodyDiv w:val="1"/>
      <w:marLeft w:val="0"/>
      <w:marRight w:val="0"/>
      <w:marTop w:val="0"/>
      <w:marBottom w:val="0"/>
      <w:divBdr>
        <w:top w:val="none" w:sz="0" w:space="0" w:color="auto"/>
        <w:left w:val="none" w:sz="0" w:space="0" w:color="auto"/>
        <w:bottom w:val="none" w:sz="0" w:space="0" w:color="auto"/>
        <w:right w:val="none" w:sz="0" w:space="0" w:color="auto"/>
      </w:divBdr>
    </w:div>
    <w:div w:id="2041972862">
      <w:bodyDiv w:val="1"/>
      <w:marLeft w:val="0"/>
      <w:marRight w:val="0"/>
      <w:marTop w:val="0"/>
      <w:marBottom w:val="0"/>
      <w:divBdr>
        <w:top w:val="none" w:sz="0" w:space="0" w:color="auto"/>
        <w:left w:val="none" w:sz="0" w:space="0" w:color="auto"/>
        <w:bottom w:val="none" w:sz="0" w:space="0" w:color="auto"/>
        <w:right w:val="none" w:sz="0" w:space="0" w:color="auto"/>
      </w:divBdr>
    </w:div>
    <w:div w:id="205391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hyperlink" Target="http://www.skelleftea.se/avfall" TargetMode="External" />
  <Relationship Id="rId13" Type="http://schemas.openxmlformats.org/officeDocument/2006/relationships/footer" Target="footer2.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eader" Target="header2.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oter" Target="footer1.xml" />
  <Relationship Id="rId5" Type="http://schemas.openxmlformats.org/officeDocument/2006/relationships/webSettings" Target="webSettings.xml" />
  <Relationship Id="rId15" Type="http://schemas.openxmlformats.org/officeDocument/2006/relationships/theme" Target="theme/theme1.xml" />
  <Relationship Id="rId10" Type="http://schemas.openxmlformats.org/officeDocument/2006/relationships/header" Target="header1.xml" />
  <Relationship Id="rId4" Type="http://schemas.openxmlformats.org/officeDocument/2006/relationships/settings" Target="settings.xml" />
  <Relationship Id="rId9" Type="http://schemas.openxmlformats.org/officeDocument/2006/relationships/hyperlink" Target="https://skelleftea.se/invanare/startsida/bygga-bo-och-miljo/avfall-och-atervinning/tjanster-och-avgifter-for-avfall/avgifter-for-verksamheters-avfall" TargetMode="External" />
  <Relationship Id="rId14" Type="http://schemas.openxmlformats.org/officeDocument/2006/relationships/fontTable" Target="fontTable.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jpeg" />
</Relationships>
</file>

<file path=word/_rels/header2.xml.rels>&#65279;<?xml version="1.0" encoding="UTF-8" standalone="yes"?>
<Relationships xmlns="http://schemas.openxmlformats.org/package/2006/relationships">
  <Relationship Id="rId2" Type="http://schemas.openxmlformats.org/officeDocument/2006/relationships/image" Target="media/image1.jpeg" />
  <Relationship Id="rId1" Type="http://schemas.openxmlformats.org/officeDocument/2006/relationships/hyperlink" Target="https://www.e-avrop.com/skelleftea" TargetMode="Externa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8CE98-B908-4C69-B2BF-DD5A734E5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3686</TotalTime>
  <Pages>10</Pages>
  <Words>3847</Words>
  <Characters>20391</Characters>
  <Application>Microsoft Office Word</Application>
  <DocSecurity>0</DocSecurity>
  <Lines>169</Lines>
  <Paragraphs>48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Wikström /SLK</dc:creator>
  <cp:keywords/>
  <dc:description/>
  <cp:lastModifiedBy>Christopher Brand</cp:lastModifiedBy>
  <cp:revision>707</cp:revision>
  <cp:lastPrinted>2024-03-22T11:43:00Z</cp:lastPrinted>
  <dcterms:created xsi:type="dcterms:W3CDTF">2021-09-21T12:39:00Z</dcterms:created>
  <dcterms:modified xsi:type="dcterms:W3CDTF">2024-05-17T08:03:00Z</dcterms:modified>
</cp:coreProperties>
</file>