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Default Extension="jpeg" ContentType="image/jpeg"/>
  <Default Extension="gif" ContentType="image/gif"/>
  <Default Extension="rtf" ContentType="application/rtf"/>
  <Default Extension="html" ContentType="text/ht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ADC369" w14:textId="77777777" w:rsidR="00E54D12" w:rsidRDefault="00E54D12">
      <w:pPr>
        <w:pStyle w:val="Brdtext"/>
        <w:spacing w:before="2"/>
        <w:rPr>
          <w:rFonts w:ascii="Times New Roman"/>
          <w:sz w:val="6"/>
        </w:rPr>
      </w:pPr>
    </w:p>
    <w:p w14:paraId="11ADC36A" w14:textId="77777777" w:rsidR="00E54D12" w:rsidRDefault="00C80FE2">
      <w:pPr>
        <w:pStyle w:val="Brdtext"/>
        <w:ind w:left="143"/>
        <w:rPr>
          <w:rFonts w:ascii="Times New Roman"/>
          <w:sz w:val="20"/>
        </w:rPr>
      </w:pPr>
      <w:r>
        <w:rPr>
          <w:rFonts w:ascii="Times New Roman"/>
          <w:noProof/>
          <w:sz w:val="20"/>
        </w:rPr>
        <w:drawing>
          <wp:inline distT="0" distB="0" distL="0" distR="0" wp14:anchorId="11ADC3AE" wp14:editId="11ADC3AF">
            <wp:extent cx="628345" cy="786383"/>
            <wp:effectExtent l="0" t="0" r="0" b="0"/>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7" cstate="print"/>
                    <a:stretch>
                      <a:fillRect/>
                    </a:stretch>
                  </pic:blipFill>
                  <pic:spPr>
                    <a:xfrm>
                      <a:off x="0" y="0"/>
                      <a:ext cx="628345" cy="786383"/>
                    </a:xfrm>
                    <a:prstGeom prst="rect">
                      <a:avLst/>
                    </a:prstGeom>
                  </pic:spPr>
                </pic:pic>
              </a:graphicData>
            </a:graphic>
          </wp:inline>
        </w:drawing>
      </w:r>
    </w:p>
    <w:p w14:paraId="11ADC36B" w14:textId="77777777" w:rsidR="00E54D12" w:rsidRDefault="00E54D12">
      <w:pPr>
        <w:pStyle w:val="Brdtext"/>
        <w:spacing w:before="197"/>
        <w:rPr>
          <w:rFonts w:ascii="Times New Roman"/>
        </w:rPr>
      </w:pPr>
    </w:p>
    <w:p w14:paraId="11ADC36C" w14:textId="77777777" w:rsidR="00E54D12" w:rsidRDefault="00C80FE2">
      <w:pPr>
        <w:ind w:left="143"/>
        <w:rPr>
          <w:sz w:val="24"/>
        </w:rPr>
      </w:pPr>
      <w:r>
        <w:rPr>
          <w:sz w:val="24"/>
        </w:rPr>
        <w:t>DETTA</w:t>
      </w:r>
      <w:r>
        <w:rPr>
          <w:spacing w:val="-6"/>
          <w:sz w:val="24"/>
        </w:rPr>
        <w:t xml:space="preserve"> </w:t>
      </w:r>
      <w:r>
        <w:rPr>
          <w:sz w:val="24"/>
        </w:rPr>
        <w:t>SEKRETESSAVTAL</w:t>
      </w:r>
      <w:r>
        <w:rPr>
          <w:spacing w:val="-4"/>
          <w:sz w:val="24"/>
        </w:rPr>
        <w:t xml:space="preserve"> </w:t>
      </w:r>
      <w:r>
        <w:rPr>
          <w:sz w:val="24"/>
        </w:rPr>
        <w:t>(”</w:t>
      </w:r>
      <w:r>
        <w:rPr>
          <w:b/>
          <w:sz w:val="24"/>
        </w:rPr>
        <w:t>Sekretessavtalet</w:t>
      </w:r>
      <w:r>
        <w:rPr>
          <w:sz w:val="24"/>
        </w:rPr>
        <w:t>”)</w:t>
      </w:r>
      <w:r>
        <w:rPr>
          <w:spacing w:val="-3"/>
          <w:sz w:val="24"/>
        </w:rPr>
        <w:t xml:space="preserve"> </w:t>
      </w:r>
      <w:r>
        <w:rPr>
          <w:sz w:val="24"/>
        </w:rPr>
        <w:t>är</w:t>
      </w:r>
      <w:r>
        <w:rPr>
          <w:spacing w:val="-4"/>
          <w:sz w:val="24"/>
        </w:rPr>
        <w:t xml:space="preserve"> </w:t>
      </w:r>
      <w:r>
        <w:rPr>
          <w:sz w:val="24"/>
        </w:rPr>
        <w:t>träffat</w:t>
      </w:r>
      <w:r>
        <w:rPr>
          <w:spacing w:val="-3"/>
          <w:sz w:val="24"/>
        </w:rPr>
        <w:t xml:space="preserve"> </w:t>
      </w:r>
      <w:r>
        <w:rPr>
          <w:spacing w:val="-2"/>
          <w:sz w:val="24"/>
        </w:rPr>
        <w:t>mellan:</w:t>
      </w:r>
    </w:p>
    <w:p w14:paraId="11ADC36D" w14:textId="77777777" w:rsidR="00E54D12" w:rsidRDefault="00C80FE2">
      <w:pPr>
        <w:pStyle w:val="Liststycke"/>
        <w:numPr>
          <w:ilvl w:val="0"/>
          <w:numId w:val="2"/>
        </w:numPr>
        <w:tabs>
          <w:tab w:val="left" w:pos="995"/>
        </w:tabs>
        <w:spacing w:before="145"/>
        <w:rPr>
          <w:sz w:val="24"/>
        </w:rPr>
      </w:pPr>
      <w:r>
        <w:rPr>
          <w:b/>
          <w:sz w:val="24"/>
        </w:rPr>
        <w:t>Staffanstorps</w:t>
      </w:r>
      <w:r>
        <w:rPr>
          <w:b/>
          <w:spacing w:val="-6"/>
          <w:sz w:val="24"/>
        </w:rPr>
        <w:t xml:space="preserve"> </w:t>
      </w:r>
      <w:r>
        <w:rPr>
          <w:b/>
          <w:sz w:val="24"/>
        </w:rPr>
        <w:t>kommun</w:t>
      </w:r>
      <w:r>
        <w:rPr>
          <w:sz w:val="24"/>
        </w:rPr>
        <w:t>,</w:t>
      </w:r>
      <w:r>
        <w:rPr>
          <w:spacing w:val="-2"/>
          <w:sz w:val="24"/>
        </w:rPr>
        <w:t xml:space="preserve"> </w:t>
      </w:r>
      <w:r>
        <w:rPr>
          <w:sz w:val="24"/>
        </w:rPr>
        <w:t>org.</w:t>
      </w:r>
      <w:r>
        <w:rPr>
          <w:spacing w:val="-3"/>
          <w:sz w:val="24"/>
        </w:rPr>
        <w:t xml:space="preserve"> </w:t>
      </w:r>
      <w:r>
        <w:rPr>
          <w:sz w:val="24"/>
        </w:rPr>
        <w:t>nr.</w:t>
      </w:r>
      <w:r>
        <w:rPr>
          <w:spacing w:val="-4"/>
          <w:sz w:val="24"/>
        </w:rPr>
        <w:t xml:space="preserve"> </w:t>
      </w:r>
      <w:r>
        <w:rPr>
          <w:sz w:val="24"/>
        </w:rPr>
        <w:t>212000–1017</w:t>
      </w:r>
      <w:r>
        <w:rPr>
          <w:spacing w:val="-3"/>
          <w:sz w:val="24"/>
        </w:rPr>
        <w:t xml:space="preserve"> </w:t>
      </w:r>
      <w:r>
        <w:rPr>
          <w:sz w:val="24"/>
        </w:rPr>
        <w:t>(”</w:t>
      </w:r>
      <w:r>
        <w:rPr>
          <w:b/>
          <w:sz w:val="24"/>
        </w:rPr>
        <w:t>Beställaren</w:t>
      </w:r>
      <w:r>
        <w:rPr>
          <w:sz w:val="24"/>
        </w:rPr>
        <w:t>”)</w:t>
      </w:r>
      <w:r>
        <w:rPr>
          <w:spacing w:val="-4"/>
          <w:sz w:val="24"/>
        </w:rPr>
        <w:t xml:space="preserve"> </w:t>
      </w:r>
      <w:r>
        <w:rPr>
          <w:spacing w:val="-5"/>
          <w:sz w:val="24"/>
        </w:rPr>
        <w:t>och</w:t>
      </w:r>
    </w:p>
    <w:p w14:paraId="11ADC36E" w14:textId="77777777" w:rsidR="00E54D12" w:rsidRDefault="00C80FE2">
      <w:pPr>
        <w:pStyle w:val="Liststycke"/>
        <w:numPr>
          <w:ilvl w:val="0"/>
          <w:numId w:val="2"/>
        </w:numPr>
        <w:tabs>
          <w:tab w:val="left" w:pos="995"/>
        </w:tabs>
        <w:spacing w:before="121"/>
        <w:rPr>
          <w:sz w:val="24"/>
        </w:rPr>
      </w:pPr>
      <w:r>
        <w:rPr>
          <w:sz w:val="24"/>
        </w:rPr>
        <w:t>[</w:t>
      </w:r>
      <w:r>
        <w:rPr>
          <w:b/>
          <w:color w:val="000000"/>
          <w:sz w:val="24"/>
          <w:highlight w:val="lightGray"/>
        </w:rPr>
        <w:t>Utförare</w:t>
      </w:r>
      <w:r>
        <w:rPr>
          <w:b/>
          <w:color w:val="000000"/>
          <w:spacing w:val="-2"/>
          <w:sz w:val="24"/>
          <w:highlight w:val="lightGray"/>
        </w:rPr>
        <w:t xml:space="preserve"> </w:t>
      </w:r>
      <w:r>
        <w:rPr>
          <w:b/>
          <w:color w:val="000000"/>
          <w:sz w:val="24"/>
          <w:highlight w:val="lightGray"/>
        </w:rPr>
        <w:t>anges</w:t>
      </w:r>
      <w:r>
        <w:rPr>
          <w:color w:val="000000"/>
          <w:sz w:val="24"/>
        </w:rPr>
        <w:t>],</w:t>
      </w:r>
      <w:r>
        <w:rPr>
          <w:color w:val="000000"/>
          <w:spacing w:val="-2"/>
          <w:sz w:val="24"/>
        </w:rPr>
        <w:t xml:space="preserve"> </w:t>
      </w:r>
      <w:r>
        <w:rPr>
          <w:color w:val="000000"/>
          <w:sz w:val="24"/>
        </w:rPr>
        <w:t>org.</w:t>
      </w:r>
      <w:r>
        <w:rPr>
          <w:color w:val="000000"/>
          <w:spacing w:val="-1"/>
          <w:sz w:val="24"/>
        </w:rPr>
        <w:t xml:space="preserve"> </w:t>
      </w:r>
      <w:r>
        <w:rPr>
          <w:color w:val="000000"/>
          <w:sz w:val="24"/>
        </w:rPr>
        <w:t>nr.</w:t>
      </w:r>
      <w:r>
        <w:rPr>
          <w:color w:val="000000"/>
          <w:spacing w:val="-2"/>
          <w:sz w:val="24"/>
        </w:rPr>
        <w:t xml:space="preserve"> </w:t>
      </w:r>
      <w:r>
        <w:rPr>
          <w:color w:val="000000"/>
          <w:sz w:val="24"/>
          <w:highlight w:val="lightGray"/>
        </w:rPr>
        <w:t>[anges</w:t>
      </w:r>
      <w:r>
        <w:rPr>
          <w:color w:val="000000"/>
          <w:sz w:val="24"/>
        </w:rPr>
        <w:t>],</w:t>
      </w:r>
      <w:r>
        <w:rPr>
          <w:color w:val="000000"/>
          <w:spacing w:val="-1"/>
          <w:sz w:val="24"/>
        </w:rPr>
        <w:t xml:space="preserve"> </w:t>
      </w:r>
      <w:r>
        <w:rPr>
          <w:color w:val="000000"/>
          <w:sz w:val="24"/>
        </w:rPr>
        <w:t>[</w:t>
      </w:r>
      <w:r>
        <w:rPr>
          <w:color w:val="000000"/>
          <w:sz w:val="24"/>
          <w:highlight w:val="lightGray"/>
        </w:rPr>
        <w:t>adress</w:t>
      </w:r>
      <w:r>
        <w:rPr>
          <w:color w:val="000000"/>
          <w:spacing w:val="-1"/>
          <w:sz w:val="24"/>
          <w:highlight w:val="lightGray"/>
        </w:rPr>
        <w:t xml:space="preserve"> </w:t>
      </w:r>
      <w:r>
        <w:rPr>
          <w:color w:val="000000"/>
          <w:sz w:val="24"/>
          <w:highlight w:val="lightGray"/>
        </w:rPr>
        <w:t>anges</w:t>
      </w:r>
      <w:r>
        <w:rPr>
          <w:color w:val="000000"/>
          <w:sz w:val="24"/>
        </w:rPr>
        <w:t>]</w:t>
      </w:r>
      <w:r>
        <w:rPr>
          <w:color w:val="000000"/>
          <w:spacing w:val="-1"/>
          <w:sz w:val="24"/>
        </w:rPr>
        <w:t xml:space="preserve"> </w:t>
      </w:r>
      <w:r>
        <w:rPr>
          <w:color w:val="000000"/>
          <w:spacing w:val="-2"/>
          <w:sz w:val="24"/>
        </w:rPr>
        <w:t>(”</w:t>
      </w:r>
      <w:r>
        <w:rPr>
          <w:b/>
          <w:color w:val="000000"/>
          <w:spacing w:val="-2"/>
          <w:sz w:val="24"/>
        </w:rPr>
        <w:t>Utföraren</w:t>
      </w:r>
      <w:r>
        <w:rPr>
          <w:color w:val="000000"/>
          <w:spacing w:val="-2"/>
          <w:sz w:val="24"/>
        </w:rPr>
        <w:t>”).</w:t>
      </w:r>
    </w:p>
    <w:p w14:paraId="11ADC36F" w14:textId="77777777" w:rsidR="00E54D12" w:rsidRDefault="00E54D12">
      <w:pPr>
        <w:pStyle w:val="Brdtext"/>
        <w:spacing w:before="89"/>
      </w:pPr>
    </w:p>
    <w:p w14:paraId="11ADC370" w14:textId="77777777" w:rsidR="00E54D12" w:rsidRDefault="00C80FE2">
      <w:pPr>
        <w:pStyle w:val="Brdtext"/>
        <w:ind w:left="995" w:right="167"/>
        <w:jc w:val="both"/>
      </w:pPr>
      <w:r>
        <w:t>Beställaren och Utföraren benämns nedan var för sig ”</w:t>
      </w:r>
      <w:r>
        <w:rPr>
          <w:b/>
        </w:rPr>
        <w:t>Part</w:t>
      </w:r>
      <w:r>
        <w:t xml:space="preserve">” eller gemensamt </w:t>
      </w:r>
      <w:r>
        <w:rPr>
          <w:spacing w:val="-2"/>
        </w:rPr>
        <w:t>”</w:t>
      </w:r>
      <w:r>
        <w:rPr>
          <w:b/>
          <w:spacing w:val="-2"/>
        </w:rPr>
        <w:t>Parterna</w:t>
      </w:r>
      <w:r>
        <w:rPr>
          <w:spacing w:val="-2"/>
        </w:rPr>
        <w:t>”.</w:t>
      </w:r>
    </w:p>
    <w:p w14:paraId="11ADC371" w14:textId="77777777" w:rsidR="00E54D12" w:rsidRDefault="00E54D12">
      <w:pPr>
        <w:pStyle w:val="Brdtext"/>
        <w:spacing w:before="90"/>
      </w:pPr>
    </w:p>
    <w:p w14:paraId="11ADC372" w14:textId="77777777" w:rsidR="00E54D12" w:rsidRDefault="00C80FE2">
      <w:pPr>
        <w:pStyle w:val="Rubrik1"/>
        <w:numPr>
          <w:ilvl w:val="0"/>
          <w:numId w:val="1"/>
        </w:numPr>
        <w:tabs>
          <w:tab w:val="left" w:pos="995"/>
        </w:tabs>
        <w:spacing w:before="0"/>
      </w:pPr>
      <w:r>
        <w:rPr>
          <w:spacing w:val="-2"/>
        </w:rPr>
        <w:t>BAKGRUND</w:t>
      </w:r>
    </w:p>
    <w:p w14:paraId="11ADC373" w14:textId="77777777" w:rsidR="00E54D12" w:rsidRDefault="00C80FE2">
      <w:pPr>
        <w:pStyle w:val="Brdtext"/>
        <w:spacing w:before="156" w:line="264" w:lineRule="auto"/>
        <w:ind w:left="995" w:right="165"/>
        <w:jc w:val="both"/>
      </w:pPr>
      <w:r>
        <w:t>Beställaren har ett valfrihetssystem enligt lag (2008:962) om valfrihetssystem (”</w:t>
      </w:r>
      <w:r>
        <w:rPr>
          <w:b/>
        </w:rPr>
        <w:t>LOV</w:t>
      </w:r>
      <w:r>
        <w:t>”) inom verksamhet Hemtjänst i ordinärt boende. Utföraren har ansökt om och godkänts som utförare avseende [</w:t>
      </w:r>
      <w:r>
        <w:rPr>
          <w:color w:val="000000"/>
          <w:highlight w:val="lightGray"/>
        </w:rPr>
        <w:t>ange ingående tjänster</w:t>
      </w:r>
      <w:r>
        <w:rPr>
          <w:color w:val="000000"/>
        </w:rPr>
        <w:t>] (hemtjänst). Parterna har samma dag som denna undertecknat avtal avseende dessa tjänster (”</w:t>
      </w:r>
      <w:r>
        <w:rPr>
          <w:b/>
          <w:color w:val="000000"/>
        </w:rPr>
        <w:t>Avtalet</w:t>
      </w:r>
      <w:r>
        <w:rPr>
          <w:color w:val="000000"/>
        </w:rPr>
        <w:t>”). Inom ramen för Avtalet kommer Parterna att utbyta företagshemligheter, patientinformation och annan konfidentiell information. Utföraren kan även komma att få tillgång till sekretessbelagd information inom ramen för Avtalet. Parterna har mot bakgrund härav ingått Sekretessav</w:t>
      </w:r>
      <w:r>
        <w:rPr>
          <w:color w:val="000000"/>
        </w:rPr>
        <w:t>talet.</w:t>
      </w:r>
    </w:p>
    <w:p w14:paraId="11ADC374" w14:textId="77777777" w:rsidR="00E54D12" w:rsidRDefault="00C80FE2">
      <w:pPr>
        <w:pStyle w:val="Rubrik1"/>
        <w:numPr>
          <w:ilvl w:val="0"/>
          <w:numId w:val="1"/>
        </w:numPr>
        <w:tabs>
          <w:tab w:val="left" w:pos="995"/>
        </w:tabs>
      </w:pPr>
      <w:r>
        <w:rPr>
          <w:spacing w:val="-2"/>
        </w:rPr>
        <w:t>KONFIDENTIELL</w:t>
      </w:r>
      <w:r>
        <w:rPr>
          <w:spacing w:val="6"/>
        </w:rPr>
        <w:t xml:space="preserve"> </w:t>
      </w:r>
      <w:r>
        <w:rPr>
          <w:spacing w:val="-2"/>
        </w:rPr>
        <w:t>INFORMATION</w:t>
      </w:r>
    </w:p>
    <w:p w14:paraId="11ADC375" w14:textId="77777777" w:rsidR="00E54D12" w:rsidRDefault="00C80FE2">
      <w:pPr>
        <w:pStyle w:val="Brdtext"/>
        <w:spacing w:before="155" w:line="264" w:lineRule="auto"/>
        <w:ind w:left="995" w:right="166"/>
        <w:jc w:val="both"/>
      </w:pPr>
      <w:r>
        <w:t>Upplysningar som Utföraren erhåller av Beställaren med anledning av Avtalet, oavsett om upplysningarna dokumenterats eller inte, ska behandlas som ”</w:t>
      </w:r>
      <w:r>
        <w:rPr>
          <w:b/>
        </w:rPr>
        <w:t>Konfidentiell Information</w:t>
      </w:r>
      <w:r>
        <w:t>”. Konfidentiell Information omfattar information oavsett form och medium och innefattar således information i skriftlig och muntlig form. Konfidentiell Information innefattar allt material och dylikt som Utföraren tar fram med anledning av Avtalet.</w:t>
      </w:r>
    </w:p>
    <w:p w14:paraId="11ADC376" w14:textId="77777777" w:rsidR="00E54D12" w:rsidRDefault="00C80FE2">
      <w:pPr>
        <w:pStyle w:val="Rubrik1"/>
        <w:numPr>
          <w:ilvl w:val="0"/>
          <w:numId w:val="1"/>
        </w:numPr>
        <w:tabs>
          <w:tab w:val="left" w:pos="995"/>
        </w:tabs>
        <w:spacing w:before="239"/>
      </w:pPr>
      <w:r>
        <w:rPr>
          <w:spacing w:val="-2"/>
        </w:rPr>
        <w:t>SEKRETESSÅTAGANDE</w:t>
      </w:r>
    </w:p>
    <w:p w14:paraId="11ADC377" w14:textId="77777777" w:rsidR="00E54D12" w:rsidRDefault="00C80FE2">
      <w:pPr>
        <w:pStyle w:val="Brdtext"/>
        <w:spacing w:before="155"/>
        <w:ind w:left="995"/>
        <w:jc w:val="both"/>
      </w:pPr>
      <w:r>
        <w:t>Utföraren</w:t>
      </w:r>
      <w:r>
        <w:rPr>
          <w:spacing w:val="-3"/>
        </w:rPr>
        <w:t xml:space="preserve"> </w:t>
      </w:r>
      <w:r>
        <w:t>förbinder</w:t>
      </w:r>
      <w:r>
        <w:rPr>
          <w:spacing w:val="-3"/>
        </w:rPr>
        <w:t xml:space="preserve"> </w:t>
      </w:r>
      <w:r>
        <w:t>sig,</w:t>
      </w:r>
      <w:r>
        <w:rPr>
          <w:spacing w:val="-2"/>
        </w:rPr>
        <w:t xml:space="preserve"> </w:t>
      </w:r>
      <w:r>
        <w:t>utan</w:t>
      </w:r>
      <w:r>
        <w:rPr>
          <w:spacing w:val="-3"/>
        </w:rPr>
        <w:t xml:space="preserve"> </w:t>
      </w:r>
      <w:r>
        <w:t>begränsning</w:t>
      </w:r>
      <w:r>
        <w:rPr>
          <w:spacing w:val="-4"/>
        </w:rPr>
        <w:t xml:space="preserve"> </w:t>
      </w:r>
      <w:r>
        <w:t>i</w:t>
      </w:r>
      <w:r>
        <w:rPr>
          <w:spacing w:val="-2"/>
        </w:rPr>
        <w:t xml:space="preserve"> </w:t>
      </w:r>
      <w:r>
        <w:t>tiden,</w:t>
      </w:r>
      <w:r>
        <w:rPr>
          <w:spacing w:val="-2"/>
        </w:rPr>
        <w:t xml:space="preserve"> </w:t>
      </w:r>
      <w:r>
        <w:rPr>
          <w:spacing w:val="-4"/>
        </w:rPr>
        <w:t>att:</w:t>
      </w:r>
    </w:p>
    <w:p w14:paraId="11ADC378" w14:textId="77777777" w:rsidR="00E54D12" w:rsidRDefault="00C80FE2">
      <w:pPr>
        <w:pStyle w:val="Liststycke"/>
        <w:numPr>
          <w:ilvl w:val="1"/>
          <w:numId w:val="1"/>
        </w:numPr>
        <w:tabs>
          <w:tab w:val="left" w:pos="1557"/>
          <w:tab w:val="left" w:pos="1559"/>
        </w:tabs>
        <w:spacing w:before="88" w:line="288" w:lineRule="auto"/>
        <w:ind w:right="166"/>
        <w:jc w:val="both"/>
        <w:rPr>
          <w:sz w:val="24"/>
        </w:rPr>
      </w:pPr>
      <w:r>
        <w:rPr>
          <w:sz w:val="24"/>
        </w:rPr>
        <w:t>Behandla</w:t>
      </w:r>
      <w:r>
        <w:rPr>
          <w:spacing w:val="-2"/>
          <w:sz w:val="24"/>
        </w:rPr>
        <w:t xml:space="preserve"> </w:t>
      </w:r>
      <w:r>
        <w:rPr>
          <w:sz w:val="24"/>
        </w:rPr>
        <w:t>all</w:t>
      </w:r>
      <w:r>
        <w:rPr>
          <w:spacing w:val="-2"/>
          <w:sz w:val="24"/>
        </w:rPr>
        <w:t xml:space="preserve"> </w:t>
      </w:r>
      <w:r>
        <w:rPr>
          <w:sz w:val="24"/>
        </w:rPr>
        <w:t>mottagen</w:t>
      </w:r>
      <w:r>
        <w:rPr>
          <w:spacing w:val="-4"/>
          <w:sz w:val="24"/>
        </w:rPr>
        <w:t xml:space="preserve"> </w:t>
      </w:r>
      <w:r>
        <w:rPr>
          <w:sz w:val="24"/>
        </w:rPr>
        <w:t>Konfidentiell</w:t>
      </w:r>
      <w:r>
        <w:rPr>
          <w:spacing w:val="-2"/>
          <w:sz w:val="24"/>
        </w:rPr>
        <w:t xml:space="preserve"> </w:t>
      </w:r>
      <w:r>
        <w:rPr>
          <w:sz w:val="24"/>
        </w:rPr>
        <w:t>Information</w:t>
      </w:r>
      <w:r>
        <w:rPr>
          <w:spacing w:val="-2"/>
          <w:sz w:val="24"/>
        </w:rPr>
        <w:t xml:space="preserve"> </w:t>
      </w:r>
      <w:r>
        <w:rPr>
          <w:sz w:val="24"/>
        </w:rPr>
        <w:t>med</w:t>
      </w:r>
      <w:r>
        <w:rPr>
          <w:spacing w:val="-2"/>
          <w:sz w:val="24"/>
        </w:rPr>
        <w:t xml:space="preserve"> </w:t>
      </w:r>
      <w:r>
        <w:rPr>
          <w:sz w:val="24"/>
        </w:rPr>
        <w:t>sekretess</w:t>
      </w:r>
      <w:r>
        <w:rPr>
          <w:spacing w:val="-1"/>
          <w:sz w:val="24"/>
        </w:rPr>
        <w:t xml:space="preserve"> </w:t>
      </w:r>
      <w:r>
        <w:rPr>
          <w:sz w:val="24"/>
        </w:rPr>
        <w:t>och inte</w:t>
      </w:r>
      <w:r>
        <w:rPr>
          <w:spacing w:val="-4"/>
          <w:sz w:val="24"/>
        </w:rPr>
        <w:t xml:space="preserve"> </w:t>
      </w:r>
      <w:r>
        <w:rPr>
          <w:sz w:val="24"/>
        </w:rPr>
        <w:t>utan Beställarens skriftliga medgivande för tredje man direkt eller indirekt röja Konfidentiell Information,</w:t>
      </w:r>
    </w:p>
    <w:p w14:paraId="11ADC379" w14:textId="77777777" w:rsidR="00E54D12" w:rsidRDefault="00C80FE2">
      <w:pPr>
        <w:pStyle w:val="Liststycke"/>
        <w:numPr>
          <w:ilvl w:val="1"/>
          <w:numId w:val="1"/>
        </w:numPr>
        <w:tabs>
          <w:tab w:val="left" w:pos="1559"/>
        </w:tabs>
        <w:ind w:hanging="566"/>
        <w:rPr>
          <w:sz w:val="24"/>
        </w:rPr>
      </w:pPr>
      <w:r>
        <w:rPr>
          <w:sz w:val="24"/>
        </w:rPr>
        <w:t>Särskilt</w:t>
      </w:r>
      <w:r>
        <w:rPr>
          <w:spacing w:val="-2"/>
          <w:sz w:val="24"/>
        </w:rPr>
        <w:t xml:space="preserve"> </w:t>
      </w:r>
      <w:r>
        <w:rPr>
          <w:sz w:val="24"/>
        </w:rPr>
        <w:t>tillse</w:t>
      </w:r>
      <w:r>
        <w:rPr>
          <w:spacing w:val="-2"/>
          <w:sz w:val="24"/>
        </w:rPr>
        <w:t xml:space="preserve"> </w:t>
      </w:r>
      <w:r>
        <w:rPr>
          <w:sz w:val="24"/>
        </w:rPr>
        <w:t>att</w:t>
      </w:r>
      <w:r>
        <w:rPr>
          <w:spacing w:val="-3"/>
          <w:sz w:val="24"/>
        </w:rPr>
        <w:t xml:space="preserve"> </w:t>
      </w:r>
      <w:r>
        <w:rPr>
          <w:sz w:val="24"/>
        </w:rPr>
        <w:t>ingen</w:t>
      </w:r>
      <w:r>
        <w:rPr>
          <w:spacing w:val="-3"/>
          <w:sz w:val="24"/>
        </w:rPr>
        <w:t xml:space="preserve"> </w:t>
      </w:r>
      <w:r>
        <w:rPr>
          <w:sz w:val="24"/>
        </w:rPr>
        <w:t>information</w:t>
      </w:r>
      <w:r>
        <w:rPr>
          <w:spacing w:val="-3"/>
          <w:sz w:val="24"/>
        </w:rPr>
        <w:t xml:space="preserve"> </w:t>
      </w:r>
      <w:r>
        <w:rPr>
          <w:sz w:val="24"/>
        </w:rPr>
        <w:t>kommer</w:t>
      </w:r>
      <w:r>
        <w:rPr>
          <w:spacing w:val="-3"/>
          <w:sz w:val="24"/>
        </w:rPr>
        <w:t xml:space="preserve"> </w:t>
      </w:r>
      <w:r>
        <w:rPr>
          <w:sz w:val="24"/>
        </w:rPr>
        <w:t>någon</w:t>
      </w:r>
      <w:r>
        <w:rPr>
          <w:spacing w:val="-3"/>
          <w:sz w:val="24"/>
        </w:rPr>
        <w:t xml:space="preserve"> </w:t>
      </w:r>
      <w:r>
        <w:rPr>
          <w:sz w:val="24"/>
        </w:rPr>
        <w:t>obehörig</w:t>
      </w:r>
      <w:r>
        <w:rPr>
          <w:spacing w:val="-1"/>
          <w:sz w:val="24"/>
        </w:rPr>
        <w:t xml:space="preserve"> </w:t>
      </w:r>
      <w:r>
        <w:rPr>
          <w:spacing w:val="-2"/>
          <w:sz w:val="24"/>
        </w:rPr>
        <w:t>tillhanda,</w:t>
      </w:r>
    </w:p>
    <w:p w14:paraId="11ADC37A" w14:textId="77777777" w:rsidR="00E54D12" w:rsidRDefault="00E54D12">
      <w:pPr>
        <w:pStyle w:val="Brdtext"/>
        <w:spacing w:before="24"/>
      </w:pPr>
    </w:p>
    <w:p w14:paraId="11ADC37B" w14:textId="77777777" w:rsidR="00E54D12" w:rsidRDefault="00C80FE2">
      <w:pPr>
        <w:pStyle w:val="Liststycke"/>
        <w:numPr>
          <w:ilvl w:val="1"/>
          <w:numId w:val="1"/>
        </w:numPr>
        <w:tabs>
          <w:tab w:val="left" w:pos="1556"/>
          <w:tab w:val="left" w:pos="1559"/>
        </w:tabs>
        <w:spacing w:before="0" w:line="288" w:lineRule="auto"/>
        <w:ind w:right="166"/>
        <w:jc w:val="both"/>
        <w:rPr>
          <w:sz w:val="24"/>
        </w:rPr>
      </w:pPr>
      <w:r>
        <w:rPr>
          <w:sz w:val="24"/>
        </w:rPr>
        <w:t>Tillse att anställda, eventuella underkonsulter eller andra som får del av Konfidentiell Information respekterar dess konfidentiella natur och efterkommer bestämmelserna i Sekretessavtalet,</w:t>
      </w:r>
    </w:p>
    <w:p w14:paraId="11ADC37C" w14:textId="77777777" w:rsidR="00E54D12" w:rsidRDefault="00E54D12">
      <w:pPr>
        <w:pStyle w:val="Brdtext"/>
        <w:rPr>
          <w:sz w:val="20"/>
        </w:rPr>
      </w:pPr>
    </w:p>
    <w:p w14:paraId="11ADC37D" w14:textId="77777777" w:rsidR="00E54D12" w:rsidRDefault="00E54D12">
      <w:pPr>
        <w:pStyle w:val="Brdtext"/>
        <w:rPr>
          <w:sz w:val="20"/>
        </w:rPr>
      </w:pPr>
    </w:p>
    <w:p w14:paraId="11ADC37E" w14:textId="77777777" w:rsidR="00E54D12" w:rsidRDefault="00E54D12">
      <w:pPr>
        <w:pStyle w:val="Brdtext"/>
        <w:rPr>
          <w:sz w:val="20"/>
        </w:rPr>
      </w:pPr>
    </w:p>
    <w:p w14:paraId="11ADC37F" w14:textId="77777777" w:rsidR="00E54D12" w:rsidRDefault="00E54D12">
      <w:pPr>
        <w:pStyle w:val="Brdtext"/>
        <w:spacing w:before="87"/>
        <w:rPr>
          <w:sz w:val="20"/>
        </w:rPr>
      </w:pPr>
    </w:p>
    <w:p w14:paraId="11ADC394" w14:textId="77777777" w:rsidR="00E54D12" w:rsidRDefault="00E54D12">
      <w:pPr>
        <w:pStyle w:val="TableParagraph"/>
        <w:spacing w:line="240" w:lineRule="auto"/>
        <w:rPr>
          <w:rFonts w:ascii="Times New Roman"/>
          <w:sz w:val="16"/>
        </w:rPr>
        <w:sectPr w:rsidR="00E54D12">
          <w:headerReference w:type="default" r:id="rId8"/>
          <w:type w:val="continuous"/>
          <w:pgSz w:w="11910" w:h="16840"/>
          <w:pgMar w:top="880" w:right="1700" w:bottom="280" w:left="1275" w:header="655" w:footer="0" w:gutter="0"/>
          <w:pgNumType w:start="1"/>
          <w:cols w:space="720"/>
        </w:sectPr>
      </w:pPr>
    </w:p>
    <w:p w14:paraId="11ADC395" w14:textId="77777777" w:rsidR="00E54D12" w:rsidRDefault="00C80FE2">
      <w:pPr>
        <w:pStyle w:val="Liststycke"/>
        <w:numPr>
          <w:ilvl w:val="1"/>
          <w:numId w:val="1"/>
        </w:numPr>
        <w:tabs>
          <w:tab w:val="left" w:pos="1557"/>
          <w:tab w:val="left" w:pos="1559"/>
        </w:tabs>
        <w:spacing w:before="163" w:line="288" w:lineRule="auto"/>
        <w:ind w:right="167"/>
        <w:jc w:val="both"/>
        <w:rPr>
          <w:sz w:val="24"/>
        </w:rPr>
      </w:pPr>
      <w:r>
        <w:rPr>
          <w:sz w:val="24"/>
        </w:rPr>
        <w:lastRenderedPageBreak/>
        <w:t xml:space="preserve">Utföraren förbinder sig att inte utanför Beställaren föra sådant material som är internt, annat än i den omfattning som behövs, för att fullgöra ålagda </w:t>
      </w:r>
      <w:r>
        <w:rPr>
          <w:spacing w:val="-2"/>
          <w:sz w:val="24"/>
        </w:rPr>
        <w:t>uppgifter,</w:t>
      </w:r>
    </w:p>
    <w:p w14:paraId="11ADC396" w14:textId="77777777" w:rsidR="00E54D12" w:rsidRDefault="00C80FE2">
      <w:pPr>
        <w:pStyle w:val="Liststycke"/>
        <w:numPr>
          <w:ilvl w:val="1"/>
          <w:numId w:val="1"/>
        </w:numPr>
        <w:tabs>
          <w:tab w:val="left" w:pos="1556"/>
          <w:tab w:val="left" w:pos="1559"/>
        </w:tabs>
        <w:spacing w:line="288" w:lineRule="auto"/>
        <w:ind w:right="166"/>
        <w:jc w:val="both"/>
        <w:rPr>
          <w:sz w:val="24"/>
        </w:rPr>
      </w:pPr>
      <w:r>
        <w:rPr>
          <w:sz w:val="24"/>
        </w:rPr>
        <w:t>All Konfidentiell Information och internt material som Utföraren kommit i besittning av ska omgående återställas när Utföraren inte längre behöver</w:t>
      </w:r>
      <w:r>
        <w:rPr>
          <w:spacing w:val="40"/>
          <w:sz w:val="24"/>
        </w:rPr>
        <w:t xml:space="preserve"> </w:t>
      </w:r>
      <w:r>
        <w:rPr>
          <w:sz w:val="24"/>
        </w:rPr>
        <w:t>detta eller när Avtalet upphör, samt</w:t>
      </w:r>
    </w:p>
    <w:p w14:paraId="11ADC397" w14:textId="77777777" w:rsidR="00E54D12" w:rsidRDefault="00C80FE2">
      <w:pPr>
        <w:pStyle w:val="Liststycke"/>
        <w:numPr>
          <w:ilvl w:val="1"/>
          <w:numId w:val="1"/>
        </w:numPr>
        <w:tabs>
          <w:tab w:val="left" w:pos="1557"/>
          <w:tab w:val="left" w:pos="1559"/>
        </w:tabs>
        <w:spacing w:line="288" w:lineRule="auto"/>
        <w:ind w:right="171"/>
        <w:jc w:val="both"/>
        <w:rPr>
          <w:sz w:val="24"/>
        </w:rPr>
      </w:pPr>
      <w:r>
        <w:rPr>
          <w:sz w:val="24"/>
        </w:rPr>
        <w:t>Att Utföraren ser till att konfidentiell information och/eller sekretessbelagd information endast delges sådana personer som behöver informationen för genomförande av Avtalet enligt ovan.</w:t>
      </w:r>
    </w:p>
    <w:p w14:paraId="11ADC398" w14:textId="77777777" w:rsidR="00E54D12" w:rsidRDefault="00C80FE2">
      <w:pPr>
        <w:pStyle w:val="Liststycke"/>
        <w:numPr>
          <w:ilvl w:val="1"/>
          <w:numId w:val="1"/>
        </w:numPr>
        <w:tabs>
          <w:tab w:val="left" w:pos="1557"/>
          <w:tab w:val="left" w:pos="1559"/>
        </w:tabs>
        <w:spacing w:line="288" w:lineRule="auto"/>
        <w:ind w:right="166"/>
        <w:jc w:val="both"/>
        <w:rPr>
          <w:sz w:val="24"/>
        </w:rPr>
      </w:pPr>
      <w:r>
        <w:rPr>
          <w:sz w:val="24"/>
        </w:rPr>
        <w:t>Att Utföraren, vid tveksamhet om utlämnande av uppgift, inhämtar godkännande hos den som kan lämna sådant hos Beställaren.</w:t>
      </w:r>
    </w:p>
    <w:p w14:paraId="11ADC399" w14:textId="77777777" w:rsidR="00E54D12" w:rsidRDefault="00C80FE2">
      <w:pPr>
        <w:pStyle w:val="Rubrik1"/>
        <w:numPr>
          <w:ilvl w:val="0"/>
          <w:numId w:val="1"/>
        </w:numPr>
        <w:tabs>
          <w:tab w:val="left" w:pos="995"/>
        </w:tabs>
      </w:pPr>
      <w:r>
        <w:rPr>
          <w:spacing w:val="-4"/>
        </w:rPr>
        <w:t>VITE</w:t>
      </w:r>
    </w:p>
    <w:p w14:paraId="11ADC39A" w14:textId="77777777" w:rsidR="00E54D12" w:rsidRDefault="00C80FE2">
      <w:pPr>
        <w:pStyle w:val="Brdtext"/>
        <w:spacing w:before="155" w:line="264" w:lineRule="auto"/>
        <w:ind w:left="995" w:right="166"/>
        <w:jc w:val="both"/>
      </w:pPr>
      <w:r>
        <w:t>Bryter Utföraren mot bestämmelserna i Sekretessavtalet ska Utföraren vid anfordran till Beställaren utge ett vite om</w:t>
      </w:r>
      <w:r>
        <w:rPr>
          <w:spacing w:val="-2"/>
        </w:rPr>
        <w:t xml:space="preserve"> </w:t>
      </w:r>
      <w:r>
        <w:t>100 000 kronor i varje enskilt</w:t>
      </w:r>
      <w:r>
        <w:rPr>
          <w:spacing w:val="-1"/>
        </w:rPr>
        <w:t xml:space="preserve"> </w:t>
      </w:r>
      <w:r>
        <w:t>fall, dvs vid varje tillfälle avtalsbrott begås.</w:t>
      </w:r>
    </w:p>
    <w:p w14:paraId="11ADC39B" w14:textId="77777777" w:rsidR="00E54D12" w:rsidRDefault="00C80FE2">
      <w:pPr>
        <w:pStyle w:val="Rubrik1"/>
        <w:numPr>
          <w:ilvl w:val="0"/>
          <w:numId w:val="1"/>
        </w:numPr>
        <w:tabs>
          <w:tab w:val="left" w:pos="995"/>
        </w:tabs>
      </w:pPr>
      <w:r>
        <w:rPr>
          <w:spacing w:val="-2"/>
        </w:rPr>
        <w:t>SKADESTÅND</w:t>
      </w:r>
    </w:p>
    <w:p w14:paraId="11ADC39C" w14:textId="77777777" w:rsidR="00E54D12" w:rsidRDefault="00C80FE2">
      <w:pPr>
        <w:pStyle w:val="Brdtext"/>
        <w:spacing w:before="152" w:line="264" w:lineRule="auto"/>
        <w:ind w:left="995" w:right="170"/>
        <w:jc w:val="both"/>
      </w:pPr>
      <w:r>
        <w:t>Utgivande av vite inverkar</w:t>
      </w:r>
      <w:r>
        <w:rPr>
          <w:spacing w:val="-2"/>
        </w:rPr>
        <w:t xml:space="preserve"> </w:t>
      </w:r>
      <w:r>
        <w:t>inte på Beställarens rätt att göra andra påföljder gällande med anledning av avtalsbrottet. Beställaren har alltid rätt att utöver nämnda vite begära skadestånd motsvarande den verkliga skadan.</w:t>
      </w:r>
    </w:p>
    <w:p w14:paraId="11ADC39D" w14:textId="77777777" w:rsidR="00E54D12" w:rsidRDefault="00C80FE2">
      <w:pPr>
        <w:pStyle w:val="Rubrik1"/>
        <w:numPr>
          <w:ilvl w:val="0"/>
          <w:numId w:val="1"/>
        </w:numPr>
        <w:tabs>
          <w:tab w:val="left" w:pos="995"/>
        </w:tabs>
        <w:spacing w:before="243"/>
      </w:pPr>
      <w:r>
        <w:rPr>
          <w:spacing w:val="-2"/>
        </w:rPr>
        <w:t>TVIST</w:t>
      </w:r>
    </w:p>
    <w:p w14:paraId="11ADC39E" w14:textId="77777777" w:rsidR="00E54D12" w:rsidRDefault="00C80FE2">
      <w:pPr>
        <w:pStyle w:val="Brdtext"/>
        <w:spacing w:before="152" w:line="264" w:lineRule="auto"/>
        <w:ind w:left="995" w:right="173"/>
        <w:jc w:val="both"/>
      </w:pPr>
      <w:r>
        <w:t>Tvist som uppstår i anledning av Sekretessavtalet ska avgöras av allmän domstol eller skiljenämnd enligt Beställarens val.</w:t>
      </w:r>
    </w:p>
    <w:p w14:paraId="11ADC39F" w14:textId="77777777" w:rsidR="00E54D12" w:rsidRDefault="00C80FE2">
      <w:pPr>
        <w:pStyle w:val="Brdtext"/>
        <w:spacing w:before="103"/>
        <w:rPr>
          <w:sz w:val="20"/>
        </w:rPr>
      </w:pPr>
      <w:r>
        <w:rPr>
          <w:noProof/>
          <w:sz w:val="20"/>
        </w:rPr>
        <mc:AlternateContent>
          <mc:Choice Requires="wps">
            <w:drawing>
              <wp:anchor distT="0" distB="0" distL="0" distR="0" simplePos="0" relativeHeight="487587840" behindDoc="1" locked="0" layoutInCell="1" allowOverlap="1" wp14:anchorId="11ADC3B0" wp14:editId="11ADC3B1">
                <wp:simplePos x="0" y="0"/>
                <wp:positionH relativeFrom="page">
                  <wp:posOffset>2951098</wp:posOffset>
                </wp:positionH>
                <wp:positionV relativeFrom="paragraph">
                  <wp:posOffset>223780</wp:posOffset>
                </wp:positionV>
                <wp:extent cx="1371600" cy="1270"/>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71600" cy="1270"/>
                        </a:xfrm>
                        <a:custGeom>
                          <a:avLst/>
                          <a:gdLst/>
                          <a:ahLst/>
                          <a:cxnLst/>
                          <a:rect l="l" t="t" r="r" b="b"/>
                          <a:pathLst>
                            <a:path w="1371600">
                              <a:moveTo>
                                <a:pt x="0" y="0"/>
                              </a:moveTo>
                              <a:lnTo>
                                <a:pt x="1371600" y="0"/>
                              </a:lnTo>
                            </a:path>
                          </a:pathLst>
                        </a:custGeom>
                        <a:ln w="762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FAC145E" id="Graphic 5" o:spid="_x0000_s1026" style="position:absolute;margin-left:232.35pt;margin-top:17.6pt;width:108pt;height:.1pt;z-index:-15728640;visibility:visible;mso-wrap-style:square;mso-wrap-distance-left:0;mso-wrap-distance-top:0;mso-wrap-distance-right:0;mso-wrap-distance-bottom:0;mso-position-horizontal:absolute;mso-position-horizontal-relative:page;mso-position-vertical:absolute;mso-position-vertical-relative:text;v-text-anchor:top" coordsize="13716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" path="m,l1371600,e" filled="f" strokeweight=".6pt">
                <v:path arrowok="t"/>
                <w10:wrap type="topAndBottom" anchorx="page"/>
              </v:shape>
            </w:pict>
          </mc:Fallback>
        </mc:AlternateContent>
      </w:r>
    </w:p>
    <w:p w14:paraId="11ADC3A0" w14:textId="77777777" w:rsidR="00E54D12" w:rsidRDefault="00E54D12">
      <w:pPr>
        <w:pStyle w:val="Brdtext"/>
      </w:pPr>
    </w:p>
    <w:p w14:paraId="11ADC3A1" w14:textId="77777777" w:rsidR="00E54D12" w:rsidRDefault="00E54D12">
      <w:pPr>
        <w:pStyle w:val="Brdtext"/>
        <w:spacing w:before="55"/>
      </w:pPr>
    </w:p>
    <w:p w14:paraId="11ADC3A2" w14:textId="77777777" w:rsidR="00E54D12" w:rsidRDefault="00C80FE2">
      <w:pPr>
        <w:pStyle w:val="Brdtext"/>
        <w:spacing w:before="1"/>
        <w:ind w:left="143"/>
      </w:pPr>
      <w:r>
        <w:t>Sekretessavtalet</w:t>
      </w:r>
      <w:r>
        <w:rPr>
          <w:spacing w:val="-5"/>
        </w:rPr>
        <w:t xml:space="preserve"> </w:t>
      </w:r>
      <w:r>
        <w:t>är</w:t>
      </w:r>
      <w:r>
        <w:rPr>
          <w:spacing w:val="-4"/>
        </w:rPr>
        <w:t xml:space="preserve"> </w:t>
      </w:r>
      <w:r>
        <w:t>upprättat</w:t>
      </w:r>
      <w:r>
        <w:rPr>
          <w:spacing w:val="-2"/>
        </w:rPr>
        <w:t xml:space="preserve"> </w:t>
      </w:r>
      <w:r>
        <w:t>i</w:t>
      </w:r>
      <w:r>
        <w:rPr>
          <w:spacing w:val="-3"/>
        </w:rPr>
        <w:t xml:space="preserve"> </w:t>
      </w:r>
      <w:r>
        <w:t>två</w:t>
      </w:r>
      <w:r>
        <w:rPr>
          <w:spacing w:val="-2"/>
        </w:rPr>
        <w:t xml:space="preserve"> </w:t>
      </w:r>
      <w:r>
        <w:t>(2)</w:t>
      </w:r>
      <w:r>
        <w:rPr>
          <w:spacing w:val="-4"/>
        </w:rPr>
        <w:t xml:space="preserve"> </w:t>
      </w:r>
      <w:r>
        <w:t>likalydande</w:t>
      </w:r>
      <w:r>
        <w:rPr>
          <w:spacing w:val="-4"/>
        </w:rPr>
        <w:t xml:space="preserve"> </w:t>
      </w:r>
      <w:r>
        <w:t>exemplar</w:t>
      </w:r>
      <w:r>
        <w:rPr>
          <w:spacing w:val="-4"/>
        </w:rPr>
        <w:t xml:space="preserve"> </w:t>
      </w:r>
      <w:r>
        <w:t>och</w:t>
      </w:r>
      <w:r>
        <w:rPr>
          <w:spacing w:val="-3"/>
        </w:rPr>
        <w:t xml:space="preserve"> </w:t>
      </w:r>
      <w:r>
        <w:t>utväxlade</w:t>
      </w:r>
      <w:r>
        <w:rPr>
          <w:spacing w:val="-3"/>
        </w:rPr>
        <w:t xml:space="preserve"> </w:t>
      </w:r>
      <w:r>
        <w:t>mellan</w:t>
      </w:r>
      <w:r>
        <w:rPr>
          <w:spacing w:val="-3"/>
        </w:rPr>
        <w:t xml:space="preserve"> </w:t>
      </w:r>
      <w:r>
        <w:rPr>
          <w:spacing w:val="-2"/>
        </w:rPr>
        <w:t>Parterna.</w:t>
      </w:r>
    </w:p>
    <w:p w14:paraId="11ADC3A3" w14:textId="77777777" w:rsidR="00E54D12" w:rsidRDefault="00E54D12">
      <w:pPr>
        <w:pStyle w:val="Brdtext"/>
      </w:pPr>
    </w:p>
    <w:p w14:paraId="11ADC3A4" w14:textId="77777777" w:rsidR="00E54D12" w:rsidRDefault="00E54D12">
      <w:pPr>
        <w:pStyle w:val="Brdtext"/>
        <w:spacing w:before="25"/>
      </w:pPr>
    </w:p>
    <w:p w14:paraId="11ADC3A5" w14:textId="77777777" w:rsidR="00E54D12" w:rsidRDefault="00C80FE2">
      <w:pPr>
        <w:pStyle w:val="Brdtext"/>
        <w:tabs>
          <w:tab w:val="left" w:pos="5359"/>
        </w:tabs>
        <w:ind w:left="143"/>
      </w:pPr>
      <w:r>
        <w:t>För</w:t>
      </w:r>
      <w:r>
        <w:rPr>
          <w:spacing w:val="-3"/>
        </w:rPr>
        <w:t xml:space="preserve"> </w:t>
      </w:r>
      <w:r>
        <w:rPr>
          <w:spacing w:val="-2"/>
        </w:rPr>
        <w:t>Beställaren</w:t>
      </w:r>
      <w:r>
        <w:tab/>
        <w:t>För</w:t>
      </w:r>
      <w:r>
        <w:rPr>
          <w:spacing w:val="-5"/>
        </w:rPr>
        <w:t xml:space="preserve"> </w:t>
      </w:r>
      <w:r>
        <w:rPr>
          <w:spacing w:val="-2"/>
        </w:rPr>
        <w:t>Utföraren</w:t>
      </w:r>
    </w:p>
    <w:p w14:paraId="11ADC3A6" w14:textId="77777777" w:rsidR="00E54D12" w:rsidRDefault="00C80FE2">
      <w:pPr>
        <w:pStyle w:val="Brdtext"/>
        <w:tabs>
          <w:tab w:val="left" w:pos="5359"/>
        </w:tabs>
        <w:spacing w:before="148"/>
        <w:ind w:left="143"/>
      </w:pPr>
      <w:r>
        <w:t>Staffanstorp</w:t>
      </w:r>
      <w:r>
        <w:rPr>
          <w:spacing w:val="-4"/>
        </w:rPr>
        <w:t xml:space="preserve"> </w:t>
      </w:r>
      <w:r>
        <w:rPr>
          <w:spacing w:val="-5"/>
        </w:rPr>
        <w:t>den</w:t>
      </w:r>
      <w:r>
        <w:tab/>
        <w:t>[</w:t>
      </w:r>
      <w:r>
        <w:rPr>
          <w:color w:val="000000"/>
          <w:highlight w:val="lightGray"/>
        </w:rPr>
        <w:t>anges</w:t>
      </w:r>
      <w:r>
        <w:rPr>
          <w:color w:val="000000"/>
        </w:rPr>
        <w:t>]</w:t>
      </w:r>
      <w:r>
        <w:rPr>
          <w:color w:val="000000"/>
          <w:spacing w:val="1"/>
        </w:rPr>
        <w:t xml:space="preserve"> </w:t>
      </w:r>
      <w:r>
        <w:rPr>
          <w:color w:val="000000"/>
          <w:spacing w:val="-5"/>
        </w:rPr>
        <w:t>den</w:t>
      </w:r>
    </w:p>
    <w:p w14:paraId="11ADC3A7" w14:textId="77777777" w:rsidR="00E54D12" w:rsidRDefault="00C80FE2">
      <w:pPr>
        <w:tabs>
          <w:tab w:val="left" w:pos="5359"/>
        </w:tabs>
        <w:spacing w:before="145"/>
        <w:ind w:left="143"/>
        <w:rPr>
          <w:b/>
          <w:sz w:val="24"/>
        </w:rPr>
      </w:pPr>
      <w:r>
        <w:rPr>
          <w:b/>
          <w:sz w:val="24"/>
        </w:rPr>
        <w:t>STAFFANSTORPS</w:t>
      </w:r>
      <w:r>
        <w:rPr>
          <w:b/>
          <w:spacing w:val="-4"/>
          <w:sz w:val="24"/>
        </w:rPr>
        <w:t xml:space="preserve"> </w:t>
      </w:r>
      <w:r>
        <w:rPr>
          <w:b/>
          <w:spacing w:val="-2"/>
          <w:sz w:val="24"/>
        </w:rPr>
        <w:t>KOMMUN</w:t>
      </w:r>
      <w:r>
        <w:rPr>
          <w:b/>
          <w:sz w:val="24"/>
        </w:rPr>
        <w:tab/>
      </w:r>
      <w:r>
        <w:rPr>
          <w:b/>
          <w:spacing w:val="-2"/>
          <w:sz w:val="24"/>
        </w:rPr>
        <w:t>[</w:t>
      </w:r>
      <w:r>
        <w:rPr>
          <w:b/>
          <w:color w:val="000000"/>
          <w:spacing w:val="-2"/>
          <w:sz w:val="24"/>
          <w:highlight w:val="lightGray"/>
        </w:rPr>
        <w:t>anges</w:t>
      </w:r>
      <w:r>
        <w:rPr>
          <w:b/>
          <w:color w:val="000000"/>
          <w:spacing w:val="-2"/>
          <w:sz w:val="24"/>
        </w:rPr>
        <w:t>]</w:t>
      </w:r>
    </w:p>
    <w:p w14:paraId="11ADC3A8" w14:textId="77777777" w:rsidR="00E54D12" w:rsidRDefault="00E54D12">
      <w:pPr>
        <w:pStyle w:val="Brdtext"/>
        <w:rPr>
          <w:b/>
        </w:rPr>
      </w:pPr>
    </w:p>
    <w:p w14:paraId="11ADC3A9" w14:textId="77777777" w:rsidR="00E54D12" w:rsidRDefault="00E54D12">
      <w:pPr>
        <w:pStyle w:val="Brdtext"/>
        <w:spacing w:before="25"/>
        <w:rPr>
          <w:b/>
        </w:rPr>
      </w:pPr>
    </w:p>
    <w:p w14:paraId="11ADC3AA" w14:textId="77777777" w:rsidR="00E54D12" w:rsidRDefault="00C80FE2">
      <w:pPr>
        <w:tabs>
          <w:tab w:val="left" w:pos="5359"/>
        </w:tabs>
        <w:ind w:left="143"/>
        <w:rPr>
          <w:sz w:val="24"/>
        </w:rPr>
      </w:pPr>
      <w:r>
        <w:rPr>
          <w:spacing w:val="-2"/>
          <w:sz w:val="24"/>
        </w:rPr>
        <w:t>……………………………….</w:t>
      </w:r>
      <w:r>
        <w:rPr>
          <w:sz w:val="24"/>
        </w:rPr>
        <w:tab/>
      </w:r>
      <w:r>
        <w:rPr>
          <w:spacing w:val="-2"/>
          <w:sz w:val="24"/>
        </w:rPr>
        <w:t>………………………………..</w:t>
      </w:r>
    </w:p>
    <w:p w14:paraId="11ADC3AB" w14:textId="77777777" w:rsidR="00E54D12" w:rsidRDefault="00C80FE2">
      <w:pPr>
        <w:pStyle w:val="Brdtext"/>
        <w:tabs>
          <w:tab w:val="left" w:pos="5359"/>
        </w:tabs>
        <w:spacing w:before="148"/>
        <w:ind w:left="143"/>
      </w:pPr>
      <w:r>
        <w:t>[</w:t>
      </w:r>
      <w:r>
        <w:rPr>
          <w:color w:val="000000"/>
          <w:highlight w:val="lightGray"/>
        </w:rPr>
        <w:t>namn</w:t>
      </w:r>
      <w:r>
        <w:rPr>
          <w:color w:val="000000"/>
          <w:spacing w:val="-4"/>
          <w:highlight w:val="lightGray"/>
        </w:rPr>
        <w:t xml:space="preserve"> </w:t>
      </w:r>
      <w:r>
        <w:rPr>
          <w:color w:val="000000"/>
          <w:spacing w:val="-2"/>
          <w:highlight w:val="lightGray"/>
        </w:rPr>
        <w:t>anges</w:t>
      </w:r>
      <w:r>
        <w:rPr>
          <w:color w:val="000000"/>
          <w:spacing w:val="-2"/>
        </w:rPr>
        <w:t>]</w:t>
      </w:r>
      <w:r>
        <w:rPr>
          <w:color w:val="000000"/>
        </w:rPr>
        <w:tab/>
        <w:t>[</w:t>
      </w:r>
      <w:r>
        <w:rPr>
          <w:color w:val="000000"/>
          <w:highlight w:val="lightGray"/>
        </w:rPr>
        <w:t>namn</w:t>
      </w:r>
      <w:r>
        <w:rPr>
          <w:color w:val="000000"/>
          <w:spacing w:val="-6"/>
          <w:highlight w:val="lightGray"/>
        </w:rPr>
        <w:t xml:space="preserve"> </w:t>
      </w:r>
      <w:r>
        <w:rPr>
          <w:color w:val="000000"/>
          <w:spacing w:val="-2"/>
          <w:highlight w:val="lightGray"/>
        </w:rPr>
        <w:t>anges</w:t>
      </w:r>
      <w:r>
        <w:rPr>
          <w:color w:val="000000"/>
          <w:spacing w:val="-2"/>
        </w:rPr>
        <w:t>]</w:t>
      </w:r>
    </w:p>
    <w:p w14:paraId="11ADC3AC" w14:textId="77777777" w:rsidR="00E54D12" w:rsidRDefault="00E54D12">
      <w:pPr>
        <w:pStyle w:val="Brdtext"/>
        <w:sectPr w:rsidR="00E54D12">
          <w:headerReference w:type="default" r:id="rId9"/>
          <w:pgSz w:w="11910" w:h="16840"/>
          <w:pgMar w:top="2080" w:right="1700" w:bottom="280" w:left="1275" w:header="655" w:footer="0" w:gutter="0"/>
          <w:cols w:space="720"/>
        </w:sectPr>
      </w:pPr>
    </w:p>
    <w:p w14:paraId="11ADC3AD" w14:textId="77777777" w:rsidR="00E54D12" w:rsidRDefault="00C80FE2">
      <w:pPr>
        <w:pStyle w:val="Brdtext"/>
        <w:tabs>
          <w:tab w:val="left" w:pos="5419"/>
        </w:tabs>
        <w:spacing w:before="163"/>
        <w:ind w:left="143"/>
      </w:pPr>
      <w:r>
        <w:lastRenderedPageBreak/>
        <w:t>[</w:t>
      </w:r>
      <w:r>
        <w:rPr>
          <w:color w:val="000000"/>
          <w:highlight w:val="lightGray"/>
        </w:rPr>
        <w:t>titel</w:t>
      </w:r>
      <w:r>
        <w:rPr>
          <w:color w:val="000000"/>
          <w:spacing w:val="-2"/>
          <w:highlight w:val="lightGray"/>
        </w:rPr>
        <w:t xml:space="preserve"> anges</w:t>
      </w:r>
      <w:r>
        <w:rPr>
          <w:color w:val="000000"/>
          <w:spacing w:val="-2"/>
        </w:rPr>
        <w:t>]</w:t>
      </w:r>
      <w:r>
        <w:rPr>
          <w:color w:val="000000"/>
        </w:rPr>
        <w:tab/>
      </w:r>
      <w:r>
        <w:rPr>
          <w:color w:val="000000"/>
          <w:highlight w:val="lightGray"/>
        </w:rPr>
        <w:t>[titel</w:t>
      </w:r>
      <w:r>
        <w:rPr>
          <w:color w:val="000000"/>
          <w:spacing w:val="-3"/>
          <w:highlight w:val="lightGray"/>
        </w:rPr>
        <w:t xml:space="preserve"> </w:t>
      </w:r>
      <w:r>
        <w:rPr>
          <w:color w:val="000000"/>
          <w:spacing w:val="-2"/>
          <w:highlight w:val="lightGray"/>
        </w:rPr>
        <w:t>anges</w:t>
      </w:r>
      <w:r>
        <w:rPr>
          <w:color w:val="000000"/>
          <w:spacing w:val="-2"/>
        </w:rPr>
        <w:t>]</w:t>
      </w:r>
    </w:p>
    <w:sectPr w:rsidR="00E54D12">
      <w:pgSz w:w="11910" w:h="16840"/>
      <w:pgMar w:top="2080" w:right="1700" w:bottom="280" w:left="1275" w:header="655"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ADC3B8" w14:textId="77777777" w:rsidR="00C80FE2" w:rsidRDefault="00C80FE2">
      <w:r>
        <w:separator/>
      </w:r>
    </w:p>
  </w:endnote>
  <w:endnote w:type="continuationSeparator" w:id="0">
    <w:p w14:paraId="11ADC3BA" w14:textId="77777777" w:rsidR="00C80FE2" w:rsidRDefault="00C80F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aramond">
    <w:altName w:val="Garamond"/>
    <w:panose1 w:val="020204040303010108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ADC3B4" w14:textId="77777777" w:rsidR="00C80FE2" w:rsidRDefault="00C80FE2">
      <w:r>
        <w:separator/>
      </w:r>
    </w:p>
  </w:footnote>
  <w:footnote w:type="continuationSeparator" w:id="0">
    <w:p w14:paraId="11ADC3B6" w14:textId="77777777" w:rsidR="00C80FE2" w:rsidRDefault="00C80F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ADC3B2" w14:textId="77777777" w:rsidR="00E54D12" w:rsidRDefault="00C80FE2">
    <w:pPr>
      <w:pStyle w:val="Brdtext"/>
      <w:spacing w:line="14" w:lineRule="auto"/>
      <w:rPr>
        <w:sz w:val="20"/>
      </w:rPr>
    </w:pPr>
    <w:r>
      <w:rPr>
        <w:noProof/>
        <w:sz w:val="20"/>
      </w:rPr>
      <mc:AlternateContent>
        <mc:Choice Requires="wps">
          <w:drawing>
            <wp:anchor distT="0" distB="0" distL="0" distR="0" simplePos="0" relativeHeight="487510016" behindDoc="1" locked="0" layoutInCell="1" allowOverlap="1" wp14:anchorId="11ADC3B4" wp14:editId="11ADC3B5">
              <wp:simplePos x="0" y="0"/>
              <wp:positionH relativeFrom="page">
                <wp:posOffset>6088126</wp:posOffset>
              </wp:positionH>
              <wp:positionV relativeFrom="page">
                <wp:posOffset>403351</wp:posOffset>
              </wp:positionV>
              <wp:extent cx="298450" cy="17780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8450" cy="177800"/>
                      </a:xfrm>
                      <a:prstGeom prst="rect">
                        <a:avLst/>
                      </a:prstGeom>
                    </wps:spPr>
                    <wps:txbx>
                      <w:txbxContent>
                        <w:p w14:paraId="11ADC3BA" w14:textId="77777777" w:rsidR="00E54D12" w:rsidRDefault="00C80FE2">
                          <w:pPr>
                            <w:pStyle w:val="Brdtext"/>
                            <w:spacing w:line="264" w:lineRule="exact"/>
                            <w:ind w:left="60"/>
                            <w:rPr>
                              <w:rFonts w:ascii="Calibri"/>
                            </w:rPr>
                          </w:pPr>
                          <w:r>
                            <w:rPr>
                              <w:rFonts w:ascii="Calibri"/>
                              <w:spacing w:val="-4"/>
                            </w:rPr>
                            <w:fldChar w:fldCharType="begin"/>
                          </w:r>
                          <w:r>
                            <w:rPr>
                              <w:rFonts w:ascii="Calibri"/>
                              <w:spacing w:val="-4"/>
                            </w:rPr>
                            <w:instrText xml:space="preserve"> PAGE </w:instrText>
                          </w:r>
                          <w:r>
                            <w:rPr>
                              <w:rFonts w:ascii="Calibri"/>
                              <w:spacing w:val="-4"/>
                            </w:rPr>
                            <w:fldChar w:fldCharType="separate"/>
                          </w:r>
                          <w:r>
                            <w:rPr>
                              <w:rFonts w:ascii="Calibri"/>
                              <w:spacing w:val="-4"/>
                            </w:rPr>
                            <w:t>1</w:t>
                          </w:r>
                          <w:r>
                            <w:rPr>
                              <w:rFonts w:ascii="Calibri"/>
                              <w:spacing w:val="-4"/>
                            </w:rPr>
                            <w:fldChar w:fldCharType="end"/>
                          </w:r>
                          <w:r>
                            <w:rPr>
                              <w:rFonts w:ascii="Calibri"/>
                              <w:spacing w:val="-4"/>
                            </w:rPr>
                            <w:t>(</w:t>
                          </w:r>
                          <w:r>
                            <w:rPr>
                              <w:rFonts w:ascii="Calibri"/>
                              <w:spacing w:val="-4"/>
                            </w:rPr>
                            <w:fldChar w:fldCharType="begin"/>
                          </w:r>
                          <w:r>
                            <w:rPr>
                              <w:rFonts w:ascii="Calibri"/>
                              <w:spacing w:val="-4"/>
                            </w:rPr>
                            <w:instrText xml:space="preserve"> NUMPAGES </w:instrText>
                          </w:r>
                          <w:r>
                            <w:rPr>
                              <w:rFonts w:ascii="Calibri"/>
                              <w:spacing w:val="-4"/>
                            </w:rPr>
                            <w:fldChar w:fldCharType="separate"/>
                          </w:r>
                          <w:r>
                            <w:rPr>
                              <w:rFonts w:ascii="Calibri"/>
                              <w:spacing w:val="-4"/>
                            </w:rPr>
                            <w:t>3</w:t>
                          </w:r>
                          <w:r>
                            <w:rPr>
                              <w:rFonts w:ascii="Calibri"/>
                              <w:spacing w:val="-4"/>
                            </w:rPr>
                            <w:fldChar w:fldCharType="end"/>
                          </w:r>
                          <w:r>
                            <w:rPr>
                              <w:rFonts w:ascii="Calibri"/>
                              <w:spacing w:val="-4"/>
                            </w:rPr>
                            <w:t>)</w:t>
                          </w:r>
                        </w:p>
                      </w:txbxContent>
                    </wps:txbx>
                    <wps:bodyPr wrap="square" lIns="0" tIns="0" rIns="0" bIns="0" rtlCol="0">
                      <a:noAutofit/>
                    </wps:bodyPr>
                  </wps:wsp>
                </a:graphicData>
              </a:graphic>
            </wp:anchor>
          </w:drawing>
        </mc:Choice>
        <mc:Fallback>
          <w:pict>
            <v:shapetype w14:anchorId="11ADC3B4" id="_x0000_t202" coordsize="21600,21600" o:spt="202" path="m,l,21600r21600,l21600,xe">
              <v:stroke joinstyle="miter"/>
              <v:path gradientshapeok="t" o:connecttype="rect"/>
            </v:shapetype>
            <v:shape id="Textbox 1" o:spid="_x0000_s1026" type="#_x0000_t202" style="position:absolute;margin-left:479.4pt;margin-top:31.75pt;width:23.5pt;height:14pt;z-index:-158064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" filled="f" stroked="f">
              <v:textbox inset="0,0,0,0">
                <w:txbxContent>
                  <w:p w14:paraId="11ADC3BA" w14:textId="77777777" w:rsidR="00E54D12" w:rsidRDefault="00C80FE2">
                    <w:pPr>
                      <w:pStyle w:val="Brdtext"/>
                      <w:spacing w:line="264" w:lineRule="exact"/>
                      <w:ind w:left="60"/>
                      <w:rPr>
                        <w:rFonts w:ascii="Calibri"/>
                      </w:rPr>
                    </w:pPr>
                    <w:r>
                      <w:rPr>
                        <w:rFonts w:ascii="Calibri"/>
                        <w:spacing w:val="-4"/>
                      </w:rPr>
                      <w:fldChar w:fldCharType="begin"/>
                    </w:r>
                    <w:r>
                      <w:rPr>
                        <w:rFonts w:ascii="Calibri"/>
                        <w:spacing w:val="-4"/>
                      </w:rPr>
                      <w:instrText xml:space="preserve"> PAGE </w:instrText>
                    </w:r>
                    <w:r>
                      <w:rPr>
                        <w:rFonts w:ascii="Calibri"/>
                        <w:spacing w:val="-4"/>
                      </w:rPr>
                      <w:fldChar w:fldCharType="separate"/>
                    </w:r>
                    <w:r>
                      <w:rPr>
                        <w:rFonts w:ascii="Calibri"/>
                        <w:spacing w:val="-4"/>
                      </w:rPr>
                      <w:t>1</w:t>
                    </w:r>
                    <w:r>
                      <w:rPr>
                        <w:rFonts w:ascii="Calibri"/>
                        <w:spacing w:val="-4"/>
                      </w:rPr>
                      <w:fldChar w:fldCharType="end"/>
                    </w:r>
                    <w:r>
                      <w:rPr>
                        <w:rFonts w:ascii="Calibri"/>
                        <w:spacing w:val="-4"/>
                      </w:rPr>
                      <w:t>(</w:t>
                    </w:r>
                    <w:r>
                      <w:rPr>
                        <w:rFonts w:ascii="Calibri"/>
                        <w:spacing w:val="-4"/>
                      </w:rPr>
                      <w:fldChar w:fldCharType="begin"/>
                    </w:r>
                    <w:r>
                      <w:rPr>
                        <w:rFonts w:ascii="Calibri"/>
                        <w:spacing w:val="-4"/>
                      </w:rPr>
                      <w:instrText xml:space="preserve"> NUMPAGES </w:instrText>
                    </w:r>
                    <w:r>
                      <w:rPr>
                        <w:rFonts w:ascii="Calibri"/>
                        <w:spacing w:val="-4"/>
                      </w:rPr>
                      <w:fldChar w:fldCharType="separate"/>
                    </w:r>
                    <w:r>
                      <w:rPr>
                        <w:rFonts w:ascii="Calibri"/>
                        <w:spacing w:val="-4"/>
                      </w:rPr>
                      <w:t>3</w:t>
                    </w:r>
                    <w:r>
                      <w:rPr>
                        <w:rFonts w:ascii="Calibri"/>
                        <w:spacing w:val="-4"/>
                      </w:rPr>
                      <w:fldChar w:fldCharType="end"/>
                    </w:r>
                    <w:r>
                      <w:rPr>
                        <w:rFonts w:ascii="Calibri"/>
                        <w:spacing w:val="-4"/>
                      </w:rPr>
                      <w:t>)</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ADC3B3" w14:textId="77777777" w:rsidR="00E54D12" w:rsidRDefault="00C80FE2">
    <w:pPr>
      <w:pStyle w:val="Brdtext"/>
      <w:spacing w:line="14" w:lineRule="auto"/>
      <w:rPr>
        <w:sz w:val="20"/>
      </w:rPr>
    </w:pPr>
    <w:r>
      <w:rPr>
        <w:noProof/>
        <w:sz w:val="20"/>
      </w:rPr>
      <w:drawing>
        <wp:anchor distT="0" distB="0" distL="0" distR="0" simplePos="0" relativeHeight="487510528" behindDoc="1" locked="0" layoutInCell="1" allowOverlap="1" wp14:anchorId="11ADC3B6" wp14:editId="11ADC3B7">
          <wp:simplePos x="0" y="0"/>
          <wp:positionH relativeFrom="page">
            <wp:posOffset>852169</wp:posOffset>
          </wp:positionH>
          <wp:positionV relativeFrom="page">
            <wp:posOffset>534669</wp:posOffset>
          </wp:positionV>
          <wp:extent cx="628650" cy="786765"/>
          <wp:effectExtent l="0" t="0" r="0" b="0"/>
          <wp:wrapNone/>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1" cstate="print"/>
                  <a:stretch>
                    <a:fillRect/>
                  </a:stretch>
                </pic:blipFill>
                <pic:spPr>
                  <a:xfrm>
                    <a:off x="0" y="0"/>
                    <a:ext cx="628650" cy="786765"/>
                  </a:xfrm>
                  <a:prstGeom prst="rect">
                    <a:avLst/>
                  </a:prstGeom>
                </pic:spPr>
              </pic:pic>
            </a:graphicData>
          </a:graphic>
        </wp:anchor>
      </w:drawing>
    </w:r>
    <w:r>
      <w:rPr>
        <w:noProof/>
        <w:sz w:val="20"/>
      </w:rPr>
      <mc:AlternateContent>
        <mc:Choice Requires="wps">
          <w:drawing>
            <wp:anchor distT="0" distB="0" distL="0" distR="0" simplePos="0" relativeHeight="487511040" behindDoc="1" locked="0" layoutInCell="1" allowOverlap="1" wp14:anchorId="11ADC3B8" wp14:editId="11ADC3B9">
              <wp:simplePos x="0" y="0"/>
              <wp:positionH relativeFrom="page">
                <wp:posOffset>6088126</wp:posOffset>
              </wp:positionH>
              <wp:positionV relativeFrom="page">
                <wp:posOffset>403351</wp:posOffset>
              </wp:positionV>
              <wp:extent cx="298450" cy="17780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8450" cy="177800"/>
                      </a:xfrm>
                      <a:prstGeom prst="rect">
                        <a:avLst/>
                      </a:prstGeom>
                    </wps:spPr>
                    <wps:txbx>
                      <w:txbxContent>
                        <w:p w14:paraId="11ADC3BB" w14:textId="77777777" w:rsidR="00E54D12" w:rsidRDefault="00C80FE2">
                          <w:pPr>
                            <w:pStyle w:val="Brdtext"/>
                            <w:spacing w:line="264" w:lineRule="exact"/>
                            <w:ind w:left="60"/>
                            <w:rPr>
                              <w:rFonts w:ascii="Calibri"/>
                            </w:rPr>
                          </w:pPr>
                          <w:r>
                            <w:rPr>
                              <w:rFonts w:ascii="Calibri"/>
                              <w:spacing w:val="-4"/>
                            </w:rPr>
                            <w:fldChar w:fldCharType="begin"/>
                          </w:r>
                          <w:r>
                            <w:rPr>
                              <w:rFonts w:ascii="Calibri"/>
                              <w:spacing w:val="-4"/>
                            </w:rPr>
                            <w:instrText xml:space="preserve"> PAGE </w:instrText>
                          </w:r>
                          <w:r>
                            <w:rPr>
                              <w:rFonts w:ascii="Calibri"/>
                              <w:spacing w:val="-4"/>
                            </w:rPr>
                            <w:fldChar w:fldCharType="separate"/>
                          </w:r>
                          <w:r>
                            <w:rPr>
                              <w:rFonts w:ascii="Calibri"/>
                              <w:spacing w:val="-4"/>
                            </w:rPr>
                            <w:t>2</w:t>
                          </w:r>
                          <w:r>
                            <w:rPr>
                              <w:rFonts w:ascii="Calibri"/>
                              <w:spacing w:val="-4"/>
                            </w:rPr>
                            <w:fldChar w:fldCharType="end"/>
                          </w:r>
                          <w:r>
                            <w:rPr>
                              <w:rFonts w:ascii="Calibri"/>
                              <w:spacing w:val="-4"/>
                            </w:rPr>
                            <w:t>(</w:t>
                          </w:r>
                          <w:r>
                            <w:rPr>
                              <w:rFonts w:ascii="Calibri"/>
                              <w:spacing w:val="-4"/>
                            </w:rPr>
                            <w:fldChar w:fldCharType="begin"/>
                          </w:r>
                          <w:r>
                            <w:rPr>
                              <w:rFonts w:ascii="Calibri"/>
                              <w:spacing w:val="-4"/>
                            </w:rPr>
                            <w:instrText xml:space="preserve"> NUMPAGES </w:instrText>
                          </w:r>
                          <w:r>
                            <w:rPr>
                              <w:rFonts w:ascii="Calibri"/>
                              <w:spacing w:val="-4"/>
                            </w:rPr>
                            <w:fldChar w:fldCharType="separate"/>
                          </w:r>
                          <w:r>
                            <w:rPr>
                              <w:rFonts w:ascii="Calibri"/>
                              <w:spacing w:val="-4"/>
                            </w:rPr>
                            <w:t>3</w:t>
                          </w:r>
                          <w:r>
                            <w:rPr>
                              <w:rFonts w:ascii="Calibri"/>
                              <w:spacing w:val="-4"/>
                            </w:rPr>
                            <w:fldChar w:fldCharType="end"/>
                          </w:r>
                          <w:r>
                            <w:rPr>
                              <w:rFonts w:ascii="Calibri"/>
                              <w:spacing w:val="-4"/>
                            </w:rPr>
                            <w:t>)</w:t>
                          </w:r>
                        </w:p>
                      </w:txbxContent>
                    </wps:txbx>
                    <wps:bodyPr wrap="square" lIns="0" tIns="0" rIns="0" bIns="0" rtlCol="0">
                      <a:noAutofit/>
                    </wps:bodyPr>
                  </wps:wsp>
                </a:graphicData>
              </a:graphic>
            </wp:anchor>
          </w:drawing>
        </mc:Choice>
        <mc:Fallback>
          <w:pict>
            <v:shapetype w14:anchorId="11ADC3B8" id="_x0000_t202" coordsize="21600,21600" o:spt="202" path="m,l,21600r21600,l21600,xe">
              <v:stroke joinstyle="miter"/>
              <v:path gradientshapeok="t" o:connecttype="rect"/>
            </v:shapetype>
            <v:shape id="Textbox 4" o:spid="_x0000_s1027" type="#_x0000_t202" style="position:absolute;margin-left:479.4pt;margin-top:31.75pt;width:23.5pt;height:14pt;z-index:-158054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" filled="f" stroked="f">
              <v:textbox inset="0,0,0,0">
                <w:txbxContent>
                  <w:p w14:paraId="11ADC3BB" w14:textId="77777777" w:rsidR="00E54D12" w:rsidRDefault="00C80FE2">
                    <w:pPr>
                      <w:pStyle w:val="Brdtext"/>
                      <w:spacing w:line="264" w:lineRule="exact"/>
                      <w:ind w:left="60"/>
                      <w:rPr>
                        <w:rFonts w:ascii="Calibri"/>
                      </w:rPr>
                    </w:pPr>
                    <w:r>
                      <w:rPr>
                        <w:rFonts w:ascii="Calibri"/>
                        <w:spacing w:val="-4"/>
                      </w:rPr>
                      <w:fldChar w:fldCharType="begin"/>
                    </w:r>
                    <w:r>
                      <w:rPr>
                        <w:rFonts w:ascii="Calibri"/>
                        <w:spacing w:val="-4"/>
                      </w:rPr>
                      <w:instrText xml:space="preserve"> PAGE </w:instrText>
                    </w:r>
                    <w:r>
                      <w:rPr>
                        <w:rFonts w:ascii="Calibri"/>
                        <w:spacing w:val="-4"/>
                      </w:rPr>
                      <w:fldChar w:fldCharType="separate"/>
                    </w:r>
                    <w:r>
                      <w:rPr>
                        <w:rFonts w:ascii="Calibri"/>
                        <w:spacing w:val="-4"/>
                      </w:rPr>
                      <w:t>2</w:t>
                    </w:r>
                    <w:r>
                      <w:rPr>
                        <w:rFonts w:ascii="Calibri"/>
                        <w:spacing w:val="-4"/>
                      </w:rPr>
                      <w:fldChar w:fldCharType="end"/>
                    </w:r>
                    <w:r>
                      <w:rPr>
                        <w:rFonts w:ascii="Calibri"/>
                        <w:spacing w:val="-4"/>
                      </w:rPr>
                      <w:t>(</w:t>
                    </w:r>
                    <w:r>
                      <w:rPr>
                        <w:rFonts w:ascii="Calibri"/>
                        <w:spacing w:val="-4"/>
                      </w:rPr>
                      <w:fldChar w:fldCharType="begin"/>
                    </w:r>
                    <w:r>
                      <w:rPr>
                        <w:rFonts w:ascii="Calibri"/>
                        <w:spacing w:val="-4"/>
                      </w:rPr>
                      <w:instrText xml:space="preserve"> NUMPAGES </w:instrText>
                    </w:r>
                    <w:r>
                      <w:rPr>
                        <w:rFonts w:ascii="Calibri"/>
                        <w:spacing w:val="-4"/>
                      </w:rPr>
                      <w:fldChar w:fldCharType="separate"/>
                    </w:r>
                    <w:r>
                      <w:rPr>
                        <w:rFonts w:ascii="Calibri"/>
                        <w:spacing w:val="-4"/>
                      </w:rPr>
                      <w:t>3</w:t>
                    </w:r>
                    <w:r>
                      <w:rPr>
                        <w:rFonts w:ascii="Calibri"/>
                        <w:spacing w:val="-4"/>
                      </w:rPr>
                      <w:fldChar w:fldCharType="end"/>
                    </w:r>
                    <w:r>
                      <w:rPr>
                        <w:rFonts w:ascii="Calibri"/>
                        <w:spacing w:val="-4"/>
                      </w:rPr>
                      <w:t>)</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61275C"/>
    <w:multiLevelType w:val="hybridMultilevel"/>
    <w:tmpl w:val="524CAADC"/>
    <w:lvl w:ilvl="0" w:tplc="40323140">
      <w:start w:val="1"/>
      <w:numFmt w:val="decimal"/>
      <w:lvlText w:val="(%1)"/>
      <w:lvlJc w:val="left"/>
      <w:pPr>
        <w:ind w:left="995" w:hanging="852"/>
        <w:jc w:val="left"/>
      </w:pPr>
      <w:rPr>
        <w:rFonts w:ascii="Garamond" w:eastAsia="Garamond" w:hAnsi="Garamond" w:cs="Garamond" w:hint="default"/>
        <w:b w:val="0"/>
        <w:bCs w:val="0"/>
        <w:i w:val="0"/>
        <w:iCs w:val="0"/>
        <w:spacing w:val="0"/>
        <w:w w:val="100"/>
        <w:sz w:val="24"/>
        <w:szCs w:val="24"/>
        <w:lang w:val="sv-SE" w:eastAsia="en-US" w:bidi="ar-SA"/>
      </w:rPr>
    </w:lvl>
    <w:lvl w:ilvl="1" w:tplc="D9CABF0C">
      <w:numFmt w:val="bullet"/>
      <w:lvlText w:val="•"/>
      <w:lvlJc w:val="left"/>
      <w:pPr>
        <w:ind w:left="1793" w:hanging="852"/>
      </w:pPr>
      <w:rPr>
        <w:rFonts w:hint="default"/>
        <w:lang w:val="sv-SE" w:eastAsia="en-US" w:bidi="ar-SA"/>
      </w:rPr>
    </w:lvl>
    <w:lvl w:ilvl="2" w:tplc="DBE0DFB4">
      <w:numFmt w:val="bullet"/>
      <w:lvlText w:val="•"/>
      <w:lvlJc w:val="left"/>
      <w:pPr>
        <w:ind w:left="2586" w:hanging="852"/>
      </w:pPr>
      <w:rPr>
        <w:rFonts w:hint="default"/>
        <w:lang w:val="sv-SE" w:eastAsia="en-US" w:bidi="ar-SA"/>
      </w:rPr>
    </w:lvl>
    <w:lvl w:ilvl="3" w:tplc="AE5EE95A">
      <w:numFmt w:val="bullet"/>
      <w:lvlText w:val="•"/>
      <w:lvlJc w:val="left"/>
      <w:pPr>
        <w:ind w:left="3379" w:hanging="852"/>
      </w:pPr>
      <w:rPr>
        <w:rFonts w:hint="default"/>
        <w:lang w:val="sv-SE" w:eastAsia="en-US" w:bidi="ar-SA"/>
      </w:rPr>
    </w:lvl>
    <w:lvl w:ilvl="4" w:tplc="C41E4646">
      <w:numFmt w:val="bullet"/>
      <w:lvlText w:val="•"/>
      <w:lvlJc w:val="left"/>
      <w:pPr>
        <w:ind w:left="4172" w:hanging="852"/>
      </w:pPr>
      <w:rPr>
        <w:rFonts w:hint="default"/>
        <w:lang w:val="sv-SE" w:eastAsia="en-US" w:bidi="ar-SA"/>
      </w:rPr>
    </w:lvl>
    <w:lvl w:ilvl="5" w:tplc="7EBEDD4A">
      <w:numFmt w:val="bullet"/>
      <w:lvlText w:val="•"/>
      <w:lvlJc w:val="left"/>
      <w:pPr>
        <w:ind w:left="4965" w:hanging="852"/>
      </w:pPr>
      <w:rPr>
        <w:rFonts w:hint="default"/>
        <w:lang w:val="sv-SE" w:eastAsia="en-US" w:bidi="ar-SA"/>
      </w:rPr>
    </w:lvl>
    <w:lvl w:ilvl="6" w:tplc="0C78B432">
      <w:numFmt w:val="bullet"/>
      <w:lvlText w:val="•"/>
      <w:lvlJc w:val="left"/>
      <w:pPr>
        <w:ind w:left="5758" w:hanging="852"/>
      </w:pPr>
      <w:rPr>
        <w:rFonts w:hint="default"/>
        <w:lang w:val="sv-SE" w:eastAsia="en-US" w:bidi="ar-SA"/>
      </w:rPr>
    </w:lvl>
    <w:lvl w:ilvl="7" w:tplc="728A9186">
      <w:numFmt w:val="bullet"/>
      <w:lvlText w:val="•"/>
      <w:lvlJc w:val="left"/>
      <w:pPr>
        <w:ind w:left="6551" w:hanging="852"/>
      </w:pPr>
      <w:rPr>
        <w:rFonts w:hint="default"/>
        <w:lang w:val="sv-SE" w:eastAsia="en-US" w:bidi="ar-SA"/>
      </w:rPr>
    </w:lvl>
    <w:lvl w:ilvl="8" w:tplc="38DA7E72">
      <w:numFmt w:val="bullet"/>
      <w:lvlText w:val="•"/>
      <w:lvlJc w:val="left"/>
      <w:pPr>
        <w:ind w:left="7345" w:hanging="852"/>
      </w:pPr>
      <w:rPr>
        <w:rFonts w:hint="default"/>
        <w:lang w:val="sv-SE" w:eastAsia="en-US" w:bidi="ar-SA"/>
      </w:rPr>
    </w:lvl>
  </w:abstractNum>
  <w:abstractNum w:abstractNumId="1" w15:restartNumberingAfterBreak="0">
    <w:nsid w:val="522D5440"/>
    <w:multiLevelType w:val="hybridMultilevel"/>
    <w:tmpl w:val="BF744DD6"/>
    <w:lvl w:ilvl="0" w:tplc="59BC13DE">
      <w:start w:val="1"/>
      <w:numFmt w:val="decimal"/>
      <w:lvlText w:val="%1"/>
      <w:lvlJc w:val="left"/>
      <w:pPr>
        <w:ind w:left="995" w:hanging="852"/>
        <w:jc w:val="left"/>
      </w:pPr>
      <w:rPr>
        <w:rFonts w:ascii="Calibri" w:eastAsia="Calibri" w:hAnsi="Calibri" w:cs="Calibri" w:hint="default"/>
        <w:b/>
        <w:bCs/>
        <w:i w:val="0"/>
        <w:iCs w:val="0"/>
        <w:spacing w:val="0"/>
        <w:w w:val="100"/>
        <w:sz w:val="28"/>
        <w:szCs w:val="28"/>
        <w:lang w:val="sv-SE" w:eastAsia="en-US" w:bidi="ar-SA"/>
      </w:rPr>
    </w:lvl>
    <w:lvl w:ilvl="1" w:tplc="AF5A9B12">
      <w:start w:val="1"/>
      <w:numFmt w:val="lowerLetter"/>
      <w:lvlText w:val="%2)"/>
      <w:lvlJc w:val="left"/>
      <w:pPr>
        <w:ind w:left="1559" w:hanging="567"/>
        <w:jc w:val="left"/>
      </w:pPr>
      <w:rPr>
        <w:rFonts w:ascii="Garamond" w:eastAsia="Garamond" w:hAnsi="Garamond" w:cs="Garamond" w:hint="default"/>
        <w:b w:val="0"/>
        <w:bCs w:val="0"/>
        <w:i w:val="0"/>
        <w:iCs w:val="0"/>
        <w:spacing w:val="0"/>
        <w:w w:val="100"/>
        <w:sz w:val="24"/>
        <w:szCs w:val="24"/>
        <w:lang w:val="sv-SE" w:eastAsia="en-US" w:bidi="ar-SA"/>
      </w:rPr>
    </w:lvl>
    <w:lvl w:ilvl="2" w:tplc="683421B6">
      <w:numFmt w:val="bullet"/>
      <w:lvlText w:val="•"/>
      <w:lvlJc w:val="left"/>
      <w:pPr>
        <w:ind w:left="2379" w:hanging="567"/>
      </w:pPr>
      <w:rPr>
        <w:rFonts w:hint="default"/>
        <w:lang w:val="sv-SE" w:eastAsia="en-US" w:bidi="ar-SA"/>
      </w:rPr>
    </w:lvl>
    <w:lvl w:ilvl="3" w:tplc="B8E6F13E">
      <w:numFmt w:val="bullet"/>
      <w:lvlText w:val="•"/>
      <w:lvlJc w:val="left"/>
      <w:pPr>
        <w:ind w:left="3198" w:hanging="567"/>
      </w:pPr>
      <w:rPr>
        <w:rFonts w:hint="default"/>
        <w:lang w:val="sv-SE" w:eastAsia="en-US" w:bidi="ar-SA"/>
      </w:rPr>
    </w:lvl>
    <w:lvl w:ilvl="4" w:tplc="758E48FA">
      <w:numFmt w:val="bullet"/>
      <w:lvlText w:val="•"/>
      <w:lvlJc w:val="left"/>
      <w:pPr>
        <w:ind w:left="4017" w:hanging="567"/>
      </w:pPr>
      <w:rPr>
        <w:rFonts w:hint="default"/>
        <w:lang w:val="sv-SE" w:eastAsia="en-US" w:bidi="ar-SA"/>
      </w:rPr>
    </w:lvl>
    <w:lvl w:ilvl="5" w:tplc="FD4A9336">
      <w:numFmt w:val="bullet"/>
      <w:lvlText w:val="•"/>
      <w:lvlJc w:val="left"/>
      <w:pPr>
        <w:ind w:left="4836" w:hanging="567"/>
      </w:pPr>
      <w:rPr>
        <w:rFonts w:hint="default"/>
        <w:lang w:val="sv-SE" w:eastAsia="en-US" w:bidi="ar-SA"/>
      </w:rPr>
    </w:lvl>
    <w:lvl w:ilvl="6" w:tplc="FB8250FC">
      <w:numFmt w:val="bullet"/>
      <w:lvlText w:val="•"/>
      <w:lvlJc w:val="left"/>
      <w:pPr>
        <w:ind w:left="5655" w:hanging="567"/>
      </w:pPr>
      <w:rPr>
        <w:rFonts w:hint="default"/>
        <w:lang w:val="sv-SE" w:eastAsia="en-US" w:bidi="ar-SA"/>
      </w:rPr>
    </w:lvl>
    <w:lvl w:ilvl="7" w:tplc="5CE2BABA">
      <w:numFmt w:val="bullet"/>
      <w:lvlText w:val="•"/>
      <w:lvlJc w:val="left"/>
      <w:pPr>
        <w:ind w:left="6474" w:hanging="567"/>
      </w:pPr>
      <w:rPr>
        <w:rFonts w:hint="default"/>
        <w:lang w:val="sv-SE" w:eastAsia="en-US" w:bidi="ar-SA"/>
      </w:rPr>
    </w:lvl>
    <w:lvl w:ilvl="8" w:tplc="1DFC8DCE">
      <w:numFmt w:val="bullet"/>
      <w:lvlText w:val="•"/>
      <w:lvlJc w:val="left"/>
      <w:pPr>
        <w:ind w:left="7293" w:hanging="567"/>
      </w:pPr>
      <w:rPr>
        <w:rFonts w:hint="default"/>
        <w:lang w:val="sv-SE" w:eastAsia="en-US" w:bidi="ar-SA"/>
      </w:rPr>
    </w:lvl>
  </w:abstractNum>
  <w:num w:numId="1" w16cid:durableId="2117677502">
    <w:abstractNumId w:val="1"/>
  </w:num>
  <w:num w:numId="2" w16cid:durableId="4904116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E54D12"/>
    <w:rsid w:val="0015796D"/>
    <w:rsid w:val="00530A6C"/>
    <w:rsid w:val="009769F0"/>
    <w:rsid w:val="00995A2E"/>
    <w:rsid w:val="00C80FE2"/>
    <w:rsid w:val="00E54D12"/>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ADC369"/>
  <w15:docId w15:val="{D1AA3D6D-1667-4720-BC67-E29AC3B6FE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Garamond" w:eastAsia="Garamond" w:hAnsi="Garamond" w:cs="Garamond"/>
      <w:lang w:val="sv-SE"/>
    </w:rPr>
  </w:style>
  <w:style w:type="paragraph" w:styleId="Rubrik1">
    <w:name w:val="heading 1"/>
    <w:basedOn w:val="Normal"/>
    <w:uiPriority w:val="9"/>
    <w:qFormat/>
    <w:pPr>
      <w:spacing w:before="240"/>
      <w:ind w:left="995" w:hanging="852"/>
      <w:outlineLvl w:val="0"/>
    </w:pPr>
    <w:rPr>
      <w:rFonts w:ascii="Calibri" w:eastAsia="Calibri" w:hAnsi="Calibri" w:cs="Calibri"/>
      <w:b/>
      <w:bCs/>
      <w:sz w:val="28"/>
      <w:szCs w:val="28"/>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Brdtext">
    <w:name w:val="Body Text"/>
    <w:basedOn w:val="Normal"/>
    <w:uiPriority w:val="1"/>
    <w:qFormat/>
    <w:rPr>
      <w:sz w:val="24"/>
      <w:szCs w:val="24"/>
    </w:rPr>
  </w:style>
  <w:style w:type="paragraph" w:styleId="Liststycke">
    <w:name w:val="List Paragraph"/>
    <w:basedOn w:val="Normal"/>
    <w:uiPriority w:val="1"/>
    <w:qFormat/>
    <w:pPr>
      <w:spacing w:before="240"/>
      <w:ind w:left="995" w:hanging="852"/>
    </w:pPr>
  </w:style>
  <w:style w:type="paragraph" w:customStyle="1" w:styleId="TableParagraph">
    <w:name w:val="Table Paragraph"/>
    <w:basedOn w:val="Normal"/>
    <w:uiPriority w:val="1"/>
    <w:qFormat/>
    <w:pPr>
      <w:spacing w:line="204" w:lineRule="exac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 standalone="yes"?>
<Relationships xmlns="http://schemas.openxmlformats.org/package/2006/relationships">
  <Relationship Id="rId8" Type="http://schemas.openxmlformats.org/officeDocument/2006/relationships/header" Target="header1.xml" />
  <Relationship Id="rId13" Type="http://schemas.openxmlformats.org/officeDocument/2006/relationships/customXml" Target="../customXml/item2.xml" />
  <Relationship Id="rId3" Type="http://schemas.openxmlformats.org/officeDocument/2006/relationships/settings" Target="settings.xml" />
  <Relationship Id="rId7" Type="http://schemas.openxmlformats.org/officeDocument/2006/relationships/image" Target="media/image1.png" />
  <Relationship Id="rId12" Type="http://schemas.openxmlformats.org/officeDocument/2006/relationships/customXml" Target="../customXml/item1.xml" />
  <Relationship Id="rId2" Type="http://schemas.openxmlformats.org/officeDocument/2006/relationships/styles" Target="styles.xml" />
  <Relationship Id="rId1" Type="http://schemas.openxmlformats.org/officeDocument/2006/relationships/numbering" Target="numbering.xml" />
  <Relationship Id="rId6" Type="http://schemas.openxmlformats.org/officeDocument/2006/relationships/endnotes" Target="endnotes.xml" />
  <Relationship Id="rId11" Type="http://schemas.openxmlformats.org/officeDocument/2006/relationships/theme" Target="theme/theme1.xml" />
  <Relationship Id="rId5" Type="http://schemas.openxmlformats.org/officeDocument/2006/relationships/footnotes" Target="footnotes.xml" />
  <Relationship Id="rId10" Type="http://schemas.openxmlformats.org/officeDocument/2006/relationships/fontTable" Target="fontTable.xml" />
  <Relationship Id="rId4" Type="http://schemas.openxmlformats.org/officeDocument/2006/relationships/webSettings" Target="webSettings.xml" />
  <Relationship Id="rId9" Type="http://schemas.openxmlformats.org/officeDocument/2006/relationships/header" Target="header2.xml" />
  <Relationship Id="rId14" Type="http://schemas.openxmlformats.org/officeDocument/2006/relationships/customXml" Target="../customXml/item3.xml" />
</Relationships>
</file>

<file path=word/_rels/header2.xml.rels>&#65279;<?xml version="1.0" encoding="UTF-8" standalone="yes"?>
<Relationships xmlns="http://schemas.openxmlformats.org/package/2006/relationships">
  <Relationship Id="rId1" Type="http://schemas.openxmlformats.org/officeDocument/2006/relationships/image" Target="media/image1.png" />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F6A738491A0E5A4999B8A854F668DCFD" ma:contentTypeVersion="18" ma:contentTypeDescription="Skapa ett nytt dokument." ma:contentTypeScope="" ma:versionID="09da178c49ddec717d95a9e0246d6098">
  <xsd:schema xmlns:xsd="http://www.w3.org/2001/XMLSchema" xmlns:xs="http://www.w3.org/2001/XMLSchema" xmlns:p="http://schemas.microsoft.com/office/2006/metadata/properties" xmlns:ns2="9c0a3f41-de10-4eb9-8bea-c3e6e781de4f" xmlns:ns3="14deff21-d6c7-4211-b81d-5f144e6cf600" targetNamespace="http://schemas.microsoft.com/office/2006/metadata/properties" ma:root="true" ma:fieldsID="d80be736d14929bd7ff0984655fed21c" ns2:_="" ns3:_="">
    <xsd:import namespace="9c0a3f41-de10-4eb9-8bea-c3e6e781de4f"/>
    <xsd:import namespace="14deff21-d6c7-4211-b81d-5f144e6cf60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0a3f41-de10-4eb9-8bea-c3e6e781de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Bildmarkeringar" ma:readOnly="false" ma:fieldId="{5cf76f15-5ced-4ddc-b409-7134ff3c332f}" ma:taxonomyMulti="true" ma:sspId="3a8bb44a-6579-4028-b996-63f9fc979fd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4deff21-d6c7-4211-b81d-5f144e6cf600" elementFormDefault="qualified">
    <xsd:import namespace="http://schemas.microsoft.com/office/2006/documentManagement/types"/>
    <xsd:import namespace="http://schemas.microsoft.com/office/infopath/2007/PartnerControls"/>
    <xsd:element name="SharedWithUsers" ma:index="10" nillable="true" ma:displayName="Delat med"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lat med information" ma:internalName="SharedWithDetails" ma:readOnly="true">
      <xsd:simpleType>
        <xsd:restriction base="dms:Note">
          <xsd:maxLength value="255"/>
        </xsd:restriction>
      </xsd:simpleType>
    </xsd:element>
    <xsd:element name="TaxCatchAll" ma:index="23" nillable="true" ma:displayName="Taxonomy Catch All Column" ma:hidden="true" ma:list="{f77ade79-80b6-4f3e-a944-130065d4e31c}" ma:internalName="TaxCatchAll" ma:showField="CatchAllData" ma:web="14deff21-d6c7-4211-b81d-5f144e6cf60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nehållstyp"/>
        <xsd:element ref="dc:title" minOccurs="0" maxOccurs="1" ma:index="4"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c0a3f41-de10-4eb9-8bea-c3e6e781de4f">
      <Terms xmlns="http://schemas.microsoft.com/office/infopath/2007/PartnerControls"/>
    </lcf76f155ced4ddcb4097134ff3c332f>
    <TaxCatchAll xmlns="14deff21-d6c7-4211-b81d-5f144e6cf600" xsi:nil="true"/>
  </documentManagement>
</p:properties>
</file>

<file path=customXml/itemProps1.xml><?xml version="1.0" encoding="utf-8"?>
<ds:datastoreItem xmlns:ds="http://schemas.openxmlformats.org/officeDocument/2006/customXml" ds:itemID="{A43CE038-AE6A-43FA-9561-C1C39F061E4C}"/>
</file>

<file path=customXml/itemProps2.xml><?xml version="1.0" encoding="utf-8"?>
<ds:datastoreItem xmlns:ds="http://schemas.openxmlformats.org/officeDocument/2006/customXml" ds:itemID="{BD496720-E6D2-4985-BE73-F72A87C811D7}"/>
</file>

<file path=customXml/itemProps3.xml><?xml version="1.0" encoding="utf-8"?>
<ds:datastoreItem xmlns:ds="http://schemas.openxmlformats.org/officeDocument/2006/customXml" ds:itemID="{D667BB98-CF52-41A9-8EDE-C00F285B212E}"/>
</file>

<file path=docProps/app.xml><?xml version="1.0" encoding="utf-8"?>
<Properties xmlns="http://schemas.openxmlformats.org/officeDocument/2006/extended-properties" xmlns:vt="http://schemas.openxmlformats.org/officeDocument/2006/docPropsVTypes">
  <Template>Normal</Template>
  <TotalTime>4</TotalTime>
  <Pages>3</Pages>
  <Words>532</Words>
  <Characters>2823</Characters>
  <Application>Microsoft Office Word</Application>
  <DocSecurity>0</DocSecurity>
  <Lines>23</Lines>
  <Paragraphs>6</Paragraphs>
  <ScaleCrop>false</ScaleCrop>
  <Company>Staffanstorps kommun</Company>
  <LinksUpToDate>false</LinksUpToDate>
  <CharactersWithSpaces>3349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Carina Kock</cp:lastModifiedBy>
  <cp:revision>5</cp:revision>
  <dcterms:created xsi:type="dcterms:W3CDTF">2025-04-24T09:47:00Z</dcterms:created>
  <dcterms:modified xsi:type="dcterms:W3CDTF">2025-04-24T09:51:00Z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2019-08-30T00:00:00Z</vt:filetime>
  </property>
  <property fmtid="{D5CDD505-2E9C-101B-9397-08002B2CF9AE}" pid="3" name="Creator">
    <vt:lpwstr>Microsoft® Word för Office 365</vt:lpwstr>
  </property>
  <property fmtid="{D5CDD505-2E9C-101B-9397-08002B2CF9AE}" pid="4" name="LastSaved">
    <vt:filetime>2025-04-24T00:00:00Z</vt:filetime>
  </property>
  <property fmtid="{D5CDD505-2E9C-101B-9397-08002B2CF9AE}" pid="5" name="Producer">
    <vt:lpwstr>Microsoft® Word för Office 365</vt:lpwstr>
  </property>
  <property fmtid="{D5CDD505-2E9C-101B-9397-08002B2CF9AE}" pid="6" name="ContentTypeId">
    <vt:lpwstr>0x010100F6A738491A0E5A4999B8A854F668DCFD</vt:lpwstr>
  </property>
</Properties>
</file>