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57340" w:rsidR="007E3CED" w:rsidP="7E0FF26D" w:rsidRDefault="007E3CED" w14:paraId="655427A7" w14:textId="6D5EE3CC">
      <w:pPr>
        <w:rPr>
          <w:rFonts w:eastAsia="Calibri" w:eastAsiaTheme="minorAscii"/>
        </w:rPr>
      </w:pPr>
    </w:p>
    <w:p w:rsidRPr="00D57340" w:rsidR="00540723" w:rsidP="0016614E" w:rsidRDefault="00540723" w14:paraId="68821ADD" w14:textId="77777777">
      <w:pPr>
        <w:rPr>
          <w:rFonts w:eastAsiaTheme="minorHAnsi"/>
        </w:rPr>
      </w:pPr>
    </w:p>
    <w:p w:rsidRPr="00D57340" w:rsidR="00540723" w:rsidP="0016614E" w:rsidRDefault="00540723" w14:paraId="624D9163" w14:textId="77777777">
      <w:pPr>
        <w:rPr>
          <w:rFonts w:eastAsiaTheme="minorHAnsi"/>
        </w:rPr>
      </w:pPr>
      <w:bookmarkStart w:name="_Hlk9416196" w:id="0"/>
    </w:p>
    <w:tbl>
      <w:tblPr>
        <w:tblW w:w="5000" w:type="pct"/>
        <w:jc w:val="center"/>
        <w:tblLook w:val="04A0" w:firstRow="1" w:lastRow="0" w:firstColumn="1" w:lastColumn="0" w:noHBand="0" w:noVBand="1"/>
      </w:tblPr>
      <w:tblGrid>
        <w:gridCol w:w="8503"/>
      </w:tblGrid>
      <w:tr w:rsidRPr="00D57340" w:rsidR="00D57340" w:rsidTr="006D1071" w14:paraId="31F73EB5" w14:textId="77777777">
        <w:trPr>
          <w:trHeight w:val="1440"/>
          <w:jc w:val="center"/>
        </w:trPr>
        <w:bookmarkStart w:name="_Hlk9416230" w:displacedByCustomXml="next" w:id="1"/>
        <w:sdt>
          <w:sdtPr>
            <w:rPr>
              <w:rFonts w:eastAsiaTheme="majorEastAsia" w:cstheme="majorBidi"/>
              <w:sz w:val="80"/>
              <w:szCs w:val="80"/>
            </w:rPr>
            <w:alias w:val="Rubrik"/>
            <w:id w:val="15524250"/>
            <w:placeholder>
              <w:docPart w:val="1FAAD595A3AB4FD48D1AA37793A2034D"/>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color="4F81BD" w:themeColor="accent1" w:sz="4" w:space="0"/>
                </w:tcBorders>
                <w:vAlign w:val="center"/>
              </w:tcPr>
              <w:p w:rsidRPr="005F6E0E" w:rsidR="007E3CED" w:rsidP="0016614E" w:rsidRDefault="007E3CED" w14:paraId="54CF5B87" w14:textId="77777777">
                <w:pPr>
                  <w:tabs>
                    <w:tab w:val="clear" w:pos="2340"/>
                    <w:tab w:val="clear" w:pos="7020"/>
                    <w:tab w:val="clear" w:pos="7380"/>
                  </w:tabs>
                  <w:rPr>
                    <w:rFonts w:eastAsiaTheme="majorEastAsia" w:cstheme="majorBidi"/>
                    <w:sz w:val="80"/>
                    <w:szCs w:val="80"/>
                  </w:rPr>
                </w:pPr>
                <w:r w:rsidRPr="005F6E0E">
                  <w:rPr>
                    <w:rFonts w:eastAsiaTheme="majorEastAsia" w:cstheme="majorBidi"/>
                    <w:sz w:val="80"/>
                    <w:szCs w:val="80"/>
                  </w:rPr>
                  <w:t>Avtalsutkast</w:t>
                </w:r>
              </w:p>
            </w:tc>
          </w:sdtContent>
        </w:sdt>
      </w:tr>
      <w:tr w:rsidRPr="00D57340" w:rsidR="00D57340" w:rsidTr="006D1071" w14:paraId="6C73A82D" w14:textId="77777777">
        <w:trPr>
          <w:trHeight w:val="720"/>
          <w:jc w:val="center"/>
        </w:trPr>
        <w:sdt>
          <w:sdtPr>
            <w:rPr>
              <w:rFonts w:eastAsiaTheme="majorEastAsia" w:cstheme="majorBidi"/>
              <w:sz w:val="44"/>
              <w:szCs w:val="44"/>
            </w:rPr>
            <w:alias w:val="Underrubrik"/>
            <w:id w:val="15524255"/>
            <w:placeholder>
              <w:docPart w:val="EA1FA914E6164E28A64200E45059C9CC"/>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color="4F81BD" w:themeColor="accent1" w:sz="4" w:space="0"/>
                </w:tcBorders>
                <w:vAlign w:val="center"/>
              </w:tcPr>
              <w:p w:rsidRPr="005F6E0E" w:rsidR="007E3CED" w:rsidP="0016614E" w:rsidRDefault="00584AEC" w14:paraId="752D7879" w14:textId="6C2E9E6D">
                <w:pPr>
                  <w:tabs>
                    <w:tab w:val="clear" w:pos="2340"/>
                    <w:tab w:val="clear" w:pos="7020"/>
                    <w:tab w:val="clear" w:pos="7380"/>
                  </w:tabs>
                  <w:rPr>
                    <w:rFonts w:eastAsiaTheme="majorEastAsia" w:cstheme="majorBidi"/>
                    <w:sz w:val="44"/>
                    <w:szCs w:val="44"/>
                  </w:rPr>
                </w:pPr>
                <w:r w:rsidRPr="005F6E0E">
                  <w:rPr>
                    <w:rFonts w:eastAsiaTheme="majorEastAsia" w:cstheme="majorBidi"/>
                    <w:sz w:val="44"/>
                    <w:szCs w:val="44"/>
                  </w:rPr>
                  <w:t>Kundval inom o</w:t>
                </w:r>
                <w:r w:rsidRPr="005F6E0E" w:rsidR="007E3CED">
                  <w:rPr>
                    <w:rFonts w:eastAsiaTheme="majorEastAsia" w:cstheme="majorBidi"/>
                    <w:sz w:val="44"/>
                    <w:szCs w:val="44"/>
                  </w:rPr>
                  <w:t>rdinärt boende</w:t>
                </w:r>
              </w:p>
            </w:tc>
          </w:sdtContent>
        </w:sdt>
      </w:tr>
      <w:tr w:rsidRPr="00D57340" w:rsidR="00D57340" w:rsidTr="006D1071" w14:paraId="0029FF4A" w14:textId="77777777">
        <w:trPr>
          <w:trHeight w:val="360"/>
          <w:jc w:val="center"/>
        </w:trPr>
        <w:tc>
          <w:tcPr>
            <w:tcW w:w="5000" w:type="pct"/>
            <w:vAlign w:val="center"/>
          </w:tcPr>
          <w:p w:rsidRPr="005F6E0E" w:rsidR="007E3CED" w:rsidP="0016614E" w:rsidRDefault="007E3CED" w14:paraId="5C21D6FC" w14:textId="77777777">
            <w:pPr>
              <w:tabs>
                <w:tab w:val="clear" w:pos="2340"/>
                <w:tab w:val="clear" w:pos="7020"/>
                <w:tab w:val="clear" w:pos="7380"/>
              </w:tabs>
              <w:ind w:left="1843"/>
              <w:rPr>
                <w:rFonts w:eastAsiaTheme="minorEastAsia" w:cstheme="minorBidi"/>
                <w:sz w:val="32"/>
                <w:szCs w:val="32"/>
              </w:rPr>
            </w:pPr>
            <w:r w:rsidRPr="005F6E0E">
              <w:rPr>
                <w:rFonts w:eastAsiaTheme="minorEastAsia" w:cstheme="minorBidi"/>
                <w:sz w:val="32"/>
                <w:szCs w:val="32"/>
              </w:rPr>
              <w:t>- Servicetjänster</w:t>
            </w:r>
          </w:p>
          <w:p w:rsidRPr="005F6E0E" w:rsidR="007E3CED" w:rsidP="0016614E" w:rsidRDefault="007E3CED" w14:paraId="19417B75" w14:textId="77777777">
            <w:pPr>
              <w:tabs>
                <w:tab w:val="clear" w:pos="2340"/>
                <w:tab w:val="clear" w:pos="7020"/>
                <w:tab w:val="clear" w:pos="7380"/>
              </w:tabs>
              <w:rPr>
                <w:rFonts w:eastAsiaTheme="minorEastAsia" w:cstheme="minorBidi"/>
                <w:sz w:val="32"/>
                <w:szCs w:val="32"/>
              </w:rPr>
            </w:pPr>
          </w:p>
        </w:tc>
      </w:tr>
      <w:tr w:rsidRPr="00D57340" w:rsidR="00035368" w:rsidTr="006D1071" w14:paraId="25971F0B" w14:textId="77777777">
        <w:trPr>
          <w:trHeight w:val="360"/>
          <w:jc w:val="center"/>
        </w:trPr>
        <w:tc>
          <w:tcPr>
            <w:tcW w:w="5000" w:type="pct"/>
            <w:vAlign w:val="center"/>
          </w:tcPr>
          <w:p w:rsidRPr="005F6E0E" w:rsidR="00035368" w:rsidP="0016614E" w:rsidRDefault="00035368" w14:paraId="3D8800E5" w14:textId="318EB845">
            <w:pPr>
              <w:tabs>
                <w:tab w:val="clear" w:pos="2340"/>
                <w:tab w:val="clear" w:pos="7020"/>
                <w:tab w:val="clear" w:pos="7380"/>
              </w:tabs>
              <w:rPr>
                <w:rFonts w:eastAsiaTheme="minorEastAsia" w:cstheme="minorBidi"/>
                <w:b/>
                <w:bCs/>
                <w:sz w:val="22"/>
                <w:szCs w:val="22"/>
              </w:rPr>
            </w:pPr>
            <w:r w:rsidRPr="005F6E0E">
              <w:rPr>
                <w:rFonts w:eastAsiaTheme="minorEastAsia" w:cstheme="minorBidi"/>
                <w:b/>
                <w:bCs/>
                <w:sz w:val="22"/>
                <w:szCs w:val="22"/>
              </w:rPr>
              <w:t>STAFFANSTORPS KOMMUN</w:t>
            </w:r>
          </w:p>
        </w:tc>
      </w:tr>
      <w:tr w:rsidRPr="00D57340" w:rsidR="007E3CED" w:rsidTr="006D1071" w14:paraId="0B6406C9" w14:textId="77777777">
        <w:trPr>
          <w:trHeight w:val="360"/>
          <w:jc w:val="center"/>
        </w:trPr>
        <w:sdt>
          <w:sdtPr>
            <w:rPr>
              <w:rFonts w:eastAsiaTheme="minorEastAsia" w:cstheme="minorBidi"/>
              <w:b/>
              <w:bCs/>
              <w:sz w:val="22"/>
              <w:szCs w:val="22"/>
            </w:rPr>
            <w:alias w:val="Datum"/>
            <w:id w:val="516659546"/>
            <w:placeholder>
              <w:docPart w:val="7AF31724A24E42A992604ADE3FDC41EB"/>
            </w:placeholder>
            <w:dataBinding w:prefixMappings="xmlns:ns0='http://schemas.microsoft.com/office/2006/coverPageProps'" w:xpath="/ns0:CoverPageProperties[1]/ns0:PublishDate[1]" w:storeItemID="{55AF091B-3C7A-41E3-B477-F2FDAA23CFDA}"/>
            <w:date>
              <w:dateFormat w:val="yyyy-MM-dd"/>
              <w:lid w:val="sv-SE"/>
              <w:storeMappedDataAs w:val="dateTime"/>
              <w:calendar w:val="gregorian"/>
            </w:date>
          </w:sdtPr>
          <w:sdtEndPr/>
          <w:sdtContent>
            <w:tc>
              <w:tcPr>
                <w:tcW w:w="5000" w:type="pct"/>
                <w:vAlign w:val="center"/>
              </w:tcPr>
              <w:p w:rsidRPr="005F6E0E" w:rsidR="007E3CED" w:rsidP="00090598" w:rsidRDefault="00B95778" w14:paraId="053CDFD8" w14:textId="07084CA1">
                <w:pPr>
                  <w:tabs>
                    <w:tab w:val="clear" w:pos="2340"/>
                    <w:tab w:val="clear" w:pos="7020"/>
                    <w:tab w:val="clear" w:pos="7380"/>
                  </w:tabs>
                  <w:rPr>
                    <w:rFonts w:eastAsiaTheme="minorEastAsia" w:cstheme="minorBidi"/>
                    <w:b/>
                    <w:bCs/>
                    <w:sz w:val="22"/>
                    <w:szCs w:val="22"/>
                  </w:rPr>
                </w:pPr>
                <w:r w:rsidRPr="005F6E0E">
                  <w:rPr>
                    <w:rFonts w:eastAsiaTheme="minorEastAsia" w:cstheme="minorBidi"/>
                    <w:b/>
                    <w:bCs/>
                    <w:sz w:val="22"/>
                    <w:szCs w:val="22"/>
                  </w:rPr>
                  <w:t>Datum anges</w:t>
                </w:r>
              </w:p>
            </w:tc>
          </w:sdtContent>
        </w:sdt>
      </w:tr>
      <w:bookmarkEnd w:id="1"/>
    </w:tbl>
    <w:p w:rsidRPr="00D57340" w:rsidR="00BE3A38" w:rsidP="0016614E" w:rsidRDefault="00BE3A38" w14:paraId="17651208" w14:textId="77777777">
      <w:pPr>
        <w:tabs>
          <w:tab w:val="clear" w:pos="2340"/>
          <w:tab w:val="clear" w:pos="7020"/>
          <w:tab w:val="clear" w:pos="7380"/>
        </w:tabs>
      </w:pPr>
    </w:p>
    <w:p w:rsidRPr="00D57340" w:rsidR="007E3CED" w:rsidP="0016614E" w:rsidRDefault="007E3CED" w14:paraId="1B717B8D" w14:textId="77777777">
      <w:pPr>
        <w:tabs>
          <w:tab w:val="clear" w:pos="2340"/>
          <w:tab w:val="clear" w:pos="7020"/>
          <w:tab w:val="clear" w:pos="7380"/>
        </w:tabs>
      </w:pPr>
    </w:p>
    <w:p w:rsidRPr="00D57340" w:rsidR="00BE3A38" w:rsidP="0016614E" w:rsidRDefault="00BE3A38" w14:paraId="6B9D7E00" w14:textId="77777777">
      <w:pPr>
        <w:tabs>
          <w:tab w:val="clear" w:pos="2340"/>
          <w:tab w:val="clear" w:pos="7020"/>
          <w:tab w:val="clear" w:pos="7380"/>
        </w:tabs>
      </w:pPr>
    </w:p>
    <w:p w:rsidRPr="00D57340" w:rsidR="00BE3A38" w:rsidP="0016614E" w:rsidRDefault="00BE3A38" w14:paraId="13F7C588" w14:textId="77777777">
      <w:pPr>
        <w:tabs>
          <w:tab w:val="clear" w:pos="2340"/>
          <w:tab w:val="clear" w:pos="7020"/>
          <w:tab w:val="clear" w:pos="7380"/>
        </w:tabs>
      </w:pPr>
    </w:p>
    <w:p w:rsidRPr="00D57340" w:rsidR="00BE3A38" w:rsidP="0016614E" w:rsidRDefault="00BE3A38" w14:paraId="2361ABE1" w14:textId="77777777">
      <w:pPr>
        <w:tabs>
          <w:tab w:val="clear" w:pos="2340"/>
          <w:tab w:val="clear" w:pos="7020"/>
          <w:tab w:val="clear" w:pos="7380"/>
        </w:tabs>
      </w:pPr>
      <w:r w:rsidRPr="00D57340">
        <w:br w:type="page"/>
      </w:r>
    </w:p>
    <w:bookmarkStart w:name="_Toc534705948" w:displacedByCustomXml="next" w:id="2"/>
    <w:bookmarkStart w:name="_Toc440486814" w:displacedByCustomXml="next" w:id="3"/>
    <w:bookmarkStart w:name="_Toc239650688" w:displacedByCustomXml="next" w:id="4"/>
    <w:sdt>
      <w:sdtPr>
        <w:rPr>
          <w:rFonts w:ascii="Garamond" w:hAnsi="Garamond" w:eastAsia="Times New Roman" w:cs="Times New Roman"/>
          <w:color w:val="auto"/>
          <w:sz w:val="24"/>
          <w:szCs w:val="24"/>
          <w:lang w:eastAsia="sv-SE"/>
        </w:rPr>
        <w:id w:val="1006400228"/>
        <w:docPartObj>
          <w:docPartGallery w:val="Table of Contents"/>
          <w:docPartUnique/>
        </w:docPartObj>
      </w:sdtPr>
      <w:sdtEndPr>
        <w:rPr>
          <w:rFonts w:ascii="Garamond" w:hAnsi="Garamond" w:eastAsia="Times New Roman" w:cs="Times New Roman"/>
          <w:b w:val="1"/>
          <w:bCs w:val="1"/>
          <w:color w:val="auto"/>
          <w:sz w:val="24"/>
          <w:szCs w:val="24"/>
          <w:lang w:eastAsia="sv-SE"/>
        </w:rPr>
      </w:sdtEndPr>
      <w:sdtContent>
        <w:p w:rsidR="00FD5D89" w:rsidP="000A7DA5" w:rsidRDefault="00FD5D89" w14:paraId="040393A2" w14:textId="1688ED23">
          <w:pPr>
            <w:pStyle w:val="Innehllsfrteckningsrubrik"/>
          </w:pPr>
          <w:r>
            <w:t>Innehåll</w:t>
          </w:r>
        </w:p>
        <w:p w:rsidR="0079247F" w:rsidP="005F6E0E" w:rsidRDefault="00FD5D89" w14:paraId="0BB4D84C" w14:textId="5770F5CC">
          <w:pPr>
            <w:pStyle w:val="Innehll1"/>
            <w:rPr>
              <w:rFonts w:asciiTheme="minorHAnsi" w:hAnsiTheme="minorHAnsi" w:eastAsiaTheme="minorEastAsia" w:cstheme="minorBidi"/>
              <w:noProof/>
              <w:kern w:val="2"/>
              <w14:ligatures w14:val="standardContextual"/>
            </w:rPr>
          </w:pPr>
          <w:r>
            <w:fldChar w:fldCharType="begin"/>
          </w:r>
          <w:r>
            <w:instrText xml:space="preserve"> TOC \o "1-3" \h \z \u </w:instrText>
          </w:r>
          <w:r>
            <w:fldChar w:fldCharType="separate"/>
          </w:r>
          <w:hyperlink w:history="1" w:anchor="_Toc197422584">
            <w:r w:rsidRPr="00727772" w:rsidR="0079247F">
              <w:rPr>
                <w:rStyle w:val="Hyperlnk"/>
                <w:rFonts w:eastAsiaTheme="majorEastAsia"/>
                <w:noProof/>
              </w:rPr>
              <w:t>1.</w:t>
            </w:r>
            <w:r w:rsidR="0079247F">
              <w:rPr>
                <w:rFonts w:asciiTheme="minorHAnsi" w:hAnsiTheme="minorHAnsi" w:eastAsiaTheme="minorEastAsia" w:cstheme="minorBidi"/>
                <w:noProof/>
                <w:kern w:val="2"/>
                <w14:ligatures w14:val="standardContextual"/>
              </w:rPr>
              <w:tab/>
            </w:r>
            <w:r w:rsidRPr="00727772" w:rsidR="0079247F">
              <w:rPr>
                <w:rStyle w:val="Hyperlnk"/>
                <w:rFonts w:eastAsiaTheme="majorEastAsia"/>
                <w:noProof/>
              </w:rPr>
              <w:t>Bakgrund</w:t>
            </w:r>
            <w:r w:rsidR="0079247F">
              <w:rPr>
                <w:noProof/>
                <w:webHidden/>
              </w:rPr>
              <w:tab/>
            </w:r>
            <w:r w:rsidR="0079247F">
              <w:rPr>
                <w:noProof/>
                <w:webHidden/>
              </w:rPr>
              <w:fldChar w:fldCharType="begin"/>
            </w:r>
            <w:r w:rsidR="0079247F">
              <w:rPr>
                <w:noProof/>
                <w:webHidden/>
              </w:rPr>
              <w:instrText xml:space="preserve"> PAGEREF _Toc197422584 \h </w:instrText>
            </w:r>
            <w:r w:rsidR="0079247F">
              <w:rPr>
                <w:noProof/>
                <w:webHidden/>
              </w:rPr>
            </w:r>
            <w:r w:rsidR="0079247F">
              <w:rPr>
                <w:noProof/>
                <w:webHidden/>
              </w:rPr>
              <w:fldChar w:fldCharType="separate"/>
            </w:r>
            <w:r w:rsidR="0079247F">
              <w:rPr>
                <w:noProof/>
                <w:webHidden/>
              </w:rPr>
              <w:t>5</w:t>
            </w:r>
            <w:r w:rsidR="0079247F">
              <w:rPr>
                <w:noProof/>
                <w:webHidden/>
              </w:rPr>
              <w:fldChar w:fldCharType="end"/>
            </w:r>
          </w:hyperlink>
        </w:p>
        <w:p w:rsidR="0079247F" w:rsidP="005F6E0E" w:rsidRDefault="0079247F" w14:paraId="33DA9887" w14:textId="3342A067">
          <w:pPr>
            <w:pStyle w:val="Innehll1"/>
            <w:rPr>
              <w:rFonts w:asciiTheme="minorHAnsi" w:hAnsiTheme="minorHAnsi" w:eastAsiaTheme="minorEastAsia" w:cstheme="minorBidi"/>
              <w:noProof/>
              <w:kern w:val="2"/>
              <w14:ligatures w14:val="standardContextual"/>
            </w:rPr>
          </w:pPr>
          <w:hyperlink w:history="1" w:anchor="_Toc197422585">
            <w:r w:rsidRPr="00727772">
              <w:rPr>
                <w:rStyle w:val="Hyperlnk"/>
                <w:rFonts w:eastAsiaTheme="majorEastAsia"/>
                <w:noProof/>
              </w:rPr>
              <w:t>2.</w:t>
            </w:r>
            <w:r>
              <w:rPr>
                <w:rFonts w:asciiTheme="minorHAnsi" w:hAnsiTheme="minorHAnsi" w:eastAsiaTheme="minorEastAsia" w:cstheme="minorBidi"/>
                <w:noProof/>
                <w:kern w:val="2"/>
                <w14:ligatures w14:val="standardContextual"/>
              </w:rPr>
              <w:tab/>
            </w:r>
            <w:r w:rsidRPr="00727772">
              <w:rPr>
                <w:rStyle w:val="Hyperlnk"/>
                <w:rFonts w:eastAsiaTheme="minorHAnsi"/>
                <w:noProof/>
              </w:rPr>
              <w:t>Uppdraget</w:t>
            </w:r>
            <w:r>
              <w:rPr>
                <w:noProof/>
                <w:webHidden/>
              </w:rPr>
              <w:tab/>
            </w:r>
            <w:r>
              <w:rPr>
                <w:noProof/>
                <w:webHidden/>
              </w:rPr>
              <w:fldChar w:fldCharType="begin"/>
            </w:r>
            <w:r>
              <w:rPr>
                <w:noProof/>
                <w:webHidden/>
              </w:rPr>
              <w:instrText xml:space="preserve"> PAGEREF _Toc197422585 \h </w:instrText>
            </w:r>
            <w:r>
              <w:rPr>
                <w:noProof/>
                <w:webHidden/>
              </w:rPr>
            </w:r>
            <w:r>
              <w:rPr>
                <w:noProof/>
                <w:webHidden/>
              </w:rPr>
              <w:fldChar w:fldCharType="separate"/>
            </w:r>
            <w:r>
              <w:rPr>
                <w:noProof/>
                <w:webHidden/>
              </w:rPr>
              <w:t>5</w:t>
            </w:r>
            <w:r>
              <w:rPr>
                <w:noProof/>
                <w:webHidden/>
              </w:rPr>
              <w:fldChar w:fldCharType="end"/>
            </w:r>
          </w:hyperlink>
        </w:p>
        <w:p w:rsidR="0079247F" w:rsidP="005F6E0E" w:rsidRDefault="0079247F" w14:paraId="641A405E" w14:textId="1BAB7753">
          <w:pPr>
            <w:pStyle w:val="Innehll1"/>
            <w:rPr>
              <w:rFonts w:asciiTheme="minorHAnsi" w:hAnsiTheme="minorHAnsi" w:eastAsiaTheme="minorEastAsia" w:cstheme="minorBidi"/>
              <w:noProof/>
              <w:kern w:val="2"/>
              <w14:ligatures w14:val="standardContextual"/>
            </w:rPr>
          </w:pPr>
          <w:hyperlink w:history="1" w:anchor="_Toc197422586">
            <w:r w:rsidRPr="00727772">
              <w:rPr>
                <w:rStyle w:val="Hyperlnk"/>
                <w:rFonts w:eastAsiaTheme="majorEastAsia"/>
                <w:noProof/>
              </w:rPr>
              <w:t>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Avtalshandlingar</w:t>
            </w:r>
            <w:r>
              <w:rPr>
                <w:noProof/>
                <w:webHidden/>
              </w:rPr>
              <w:tab/>
            </w:r>
            <w:r>
              <w:rPr>
                <w:noProof/>
                <w:webHidden/>
              </w:rPr>
              <w:fldChar w:fldCharType="begin"/>
            </w:r>
            <w:r>
              <w:rPr>
                <w:noProof/>
                <w:webHidden/>
              </w:rPr>
              <w:instrText xml:space="preserve"> PAGEREF _Toc197422586 \h </w:instrText>
            </w:r>
            <w:r>
              <w:rPr>
                <w:noProof/>
                <w:webHidden/>
              </w:rPr>
            </w:r>
            <w:r>
              <w:rPr>
                <w:noProof/>
                <w:webHidden/>
              </w:rPr>
              <w:fldChar w:fldCharType="separate"/>
            </w:r>
            <w:r>
              <w:rPr>
                <w:noProof/>
                <w:webHidden/>
              </w:rPr>
              <w:t>5</w:t>
            </w:r>
            <w:r>
              <w:rPr>
                <w:noProof/>
                <w:webHidden/>
              </w:rPr>
              <w:fldChar w:fldCharType="end"/>
            </w:r>
          </w:hyperlink>
        </w:p>
        <w:p w:rsidR="0079247F" w:rsidP="005F6E0E" w:rsidRDefault="0079247F" w14:paraId="5E24415F" w14:textId="4AF6BD41">
          <w:pPr>
            <w:pStyle w:val="Innehll1"/>
            <w:rPr>
              <w:rFonts w:asciiTheme="minorHAnsi" w:hAnsiTheme="minorHAnsi" w:eastAsiaTheme="minorEastAsia" w:cstheme="minorBidi"/>
              <w:noProof/>
              <w:kern w:val="2"/>
              <w14:ligatures w14:val="standardContextual"/>
            </w:rPr>
          </w:pPr>
          <w:hyperlink w:history="1" w:anchor="_Toc197422587">
            <w:r w:rsidRPr="00727772">
              <w:rPr>
                <w:rStyle w:val="Hyperlnk"/>
                <w:rFonts w:eastAsiaTheme="majorEastAsia"/>
                <w:noProof/>
              </w:rPr>
              <w:t>4.</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Avtals</w:t>
            </w:r>
            <w:r w:rsidRPr="00727772">
              <w:rPr>
                <w:rStyle w:val="Hyperlnk"/>
                <w:rFonts w:eastAsiaTheme="minorHAnsi"/>
                <w:noProof/>
              </w:rPr>
              <w:t>tid</w:t>
            </w:r>
            <w:r>
              <w:rPr>
                <w:noProof/>
                <w:webHidden/>
              </w:rPr>
              <w:tab/>
            </w:r>
            <w:r>
              <w:rPr>
                <w:noProof/>
                <w:webHidden/>
              </w:rPr>
              <w:fldChar w:fldCharType="begin"/>
            </w:r>
            <w:r>
              <w:rPr>
                <w:noProof/>
                <w:webHidden/>
              </w:rPr>
              <w:instrText xml:space="preserve"> PAGEREF _Toc197422587 \h </w:instrText>
            </w:r>
            <w:r>
              <w:rPr>
                <w:noProof/>
                <w:webHidden/>
              </w:rPr>
            </w:r>
            <w:r>
              <w:rPr>
                <w:noProof/>
                <w:webHidden/>
              </w:rPr>
              <w:fldChar w:fldCharType="separate"/>
            </w:r>
            <w:r>
              <w:rPr>
                <w:noProof/>
                <w:webHidden/>
              </w:rPr>
              <w:t>5</w:t>
            </w:r>
            <w:r>
              <w:rPr>
                <w:noProof/>
                <w:webHidden/>
              </w:rPr>
              <w:fldChar w:fldCharType="end"/>
            </w:r>
          </w:hyperlink>
        </w:p>
        <w:p w:rsidR="0079247F" w:rsidP="005F6E0E" w:rsidRDefault="0079247F" w14:paraId="2FECB094" w14:textId="5C08D1D3">
          <w:pPr>
            <w:pStyle w:val="Innehll1"/>
            <w:rPr>
              <w:rFonts w:asciiTheme="minorHAnsi" w:hAnsiTheme="minorHAnsi" w:eastAsiaTheme="minorEastAsia" w:cstheme="minorBidi"/>
              <w:noProof/>
              <w:kern w:val="2"/>
              <w14:ligatures w14:val="standardContextual"/>
            </w:rPr>
          </w:pPr>
          <w:hyperlink w:history="1" w:anchor="_Toc197422588">
            <w:r w:rsidRPr="00727772">
              <w:rPr>
                <w:rStyle w:val="Hyperlnk"/>
                <w:rFonts w:eastAsiaTheme="majorEastAsia"/>
                <w:noProof/>
              </w:rPr>
              <w:t>5.</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Tillstånd</w:t>
            </w:r>
            <w:r>
              <w:rPr>
                <w:noProof/>
                <w:webHidden/>
              </w:rPr>
              <w:tab/>
            </w:r>
            <w:r>
              <w:rPr>
                <w:noProof/>
                <w:webHidden/>
              </w:rPr>
              <w:fldChar w:fldCharType="begin"/>
            </w:r>
            <w:r>
              <w:rPr>
                <w:noProof/>
                <w:webHidden/>
              </w:rPr>
              <w:instrText xml:space="preserve"> PAGEREF _Toc197422588 \h </w:instrText>
            </w:r>
            <w:r>
              <w:rPr>
                <w:noProof/>
                <w:webHidden/>
              </w:rPr>
            </w:r>
            <w:r>
              <w:rPr>
                <w:noProof/>
                <w:webHidden/>
              </w:rPr>
              <w:fldChar w:fldCharType="separate"/>
            </w:r>
            <w:r>
              <w:rPr>
                <w:noProof/>
                <w:webHidden/>
              </w:rPr>
              <w:t>6</w:t>
            </w:r>
            <w:r>
              <w:rPr>
                <w:noProof/>
                <w:webHidden/>
              </w:rPr>
              <w:fldChar w:fldCharType="end"/>
            </w:r>
          </w:hyperlink>
        </w:p>
        <w:p w:rsidR="0079247F" w:rsidP="005F6E0E" w:rsidRDefault="0079247F" w14:paraId="263EFA27" w14:textId="2341BA95">
          <w:pPr>
            <w:pStyle w:val="Innehll1"/>
            <w:rPr>
              <w:rFonts w:asciiTheme="minorHAnsi" w:hAnsiTheme="minorHAnsi" w:eastAsiaTheme="minorEastAsia" w:cstheme="minorBidi"/>
              <w:noProof/>
              <w:kern w:val="2"/>
              <w14:ligatures w14:val="standardContextual"/>
            </w:rPr>
          </w:pPr>
          <w:hyperlink w:history="1" w:anchor="_Toc197422589">
            <w:r w:rsidRPr="00727772">
              <w:rPr>
                <w:rStyle w:val="Hyperlnk"/>
                <w:rFonts w:eastAsiaTheme="majorEastAsia"/>
                <w:noProof/>
              </w:rPr>
              <w:t>6.</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Huvudmannaskap</w:t>
            </w:r>
            <w:r>
              <w:rPr>
                <w:noProof/>
                <w:webHidden/>
              </w:rPr>
              <w:tab/>
            </w:r>
            <w:r>
              <w:rPr>
                <w:noProof/>
                <w:webHidden/>
              </w:rPr>
              <w:fldChar w:fldCharType="begin"/>
            </w:r>
            <w:r>
              <w:rPr>
                <w:noProof/>
                <w:webHidden/>
              </w:rPr>
              <w:instrText xml:space="preserve"> PAGEREF _Toc197422589 \h </w:instrText>
            </w:r>
            <w:r>
              <w:rPr>
                <w:noProof/>
                <w:webHidden/>
              </w:rPr>
            </w:r>
            <w:r>
              <w:rPr>
                <w:noProof/>
                <w:webHidden/>
              </w:rPr>
              <w:fldChar w:fldCharType="separate"/>
            </w:r>
            <w:r>
              <w:rPr>
                <w:noProof/>
                <w:webHidden/>
              </w:rPr>
              <w:t>6</w:t>
            </w:r>
            <w:r>
              <w:rPr>
                <w:noProof/>
                <w:webHidden/>
              </w:rPr>
              <w:fldChar w:fldCharType="end"/>
            </w:r>
          </w:hyperlink>
        </w:p>
        <w:p w:rsidR="0079247F" w:rsidP="005F6E0E" w:rsidRDefault="0079247F" w14:paraId="590F8295" w14:textId="525C405E">
          <w:pPr>
            <w:pStyle w:val="Innehll1"/>
            <w:rPr>
              <w:rFonts w:asciiTheme="minorHAnsi" w:hAnsiTheme="minorHAnsi" w:eastAsiaTheme="minorEastAsia" w:cstheme="minorBidi"/>
              <w:noProof/>
              <w:kern w:val="2"/>
              <w14:ligatures w14:val="standardContextual"/>
            </w:rPr>
          </w:pPr>
          <w:hyperlink w:history="1" w:anchor="_Toc197422590">
            <w:r w:rsidRPr="00727772">
              <w:rPr>
                <w:rStyle w:val="Hyperlnk"/>
                <w:rFonts w:eastAsiaTheme="minorHAnsi"/>
                <w:noProof/>
              </w:rPr>
              <w:t>7.</w:t>
            </w:r>
            <w:r>
              <w:rPr>
                <w:rFonts w:asciiTheme="minorHAnsi" w:hAnsiTheme="minorHAnsi" w:eastAsiaTheme="minorEastAsia" w:cstheme="minorBidi"/>
                <w:noProof/>
                <w:kern w:val="2"/>
                <w14:ligatures w14:val="standardContextual"/>
              </w:rPr>
              <w:tab/>
            </w:r>
            <w:r w:rsidRPr="00727772">
              <w:rPr>
                <w:rStyle w:val="Hyperlnk"/>
                <w:rFonts w:eastAsiaTheme="minorHAnsi"/>
                <w:noProof/>
              </w:rPr>
              <w:t>Omfattning</w:t>
            </w:r>
            <w:r>
              <w:rPr>
                <w:noProof/>
                <w:webHidden/>
              </w:rPr>
              <w:tab/>
            </w:r>
            <w:r>
              <w:rPr>
                <w:noProof/>
                <w:webHidden/>
              </w:rPr>
              <w:fldChar w:fldCharType="begin"/>
            </w:r>
            <w:r>
              <w:rPr>
                <w:noProof/>
                <w:webHidden/>
              </w:rPr>
              <w:instrText xml:space="preserve"> PAGEREF _Toc197422590 \h </w:instrText>
            </w:r>
            <w:r>
              <w:rPr>
                <w:noProof/>
                <w:webHidden/>
              </w:rPr>
            </w:r>
            <w:r>
              <w:rPr>
                <w:noProof/>
                <w:webHidden/>
              </w:rPr>
              <w:fldChar w:fldCharType="separate"/>
            </w:r>
            <w:r>
              <w:rPr>
                <w:noProof/>
                <w:webHidden/>
              </w:rPr>
              <w:t>6</w:t>
            </w:r>
            <w:r>
              <w:rPr>
                <w:noProof/>
                <w:webHidden/>
              </w:rPr>
              <w:fldChar w:fldCharType="end"/>
            </w:r>
          </w:hyperlink>
        </w:p>
        <w:p w:rsidR="0079247F" w:rsidP="005F6E0E" w:rsidRDefault="0079247F" w14:paraId="431174DB" w14:textId="6175DF63">
          <w:pPr>
            <w:pStyle w:val="Innehll1"/>
            <w:rPr>
              <w:rFonts w:asciiTheme="minorHAnsi" w:hAnsiTheme="minorHAnsi" w:eastAsiaTheme="minorEastAsia" w:cstheme="minorBidi"/>
              <w:noProof/>
              <w:kern w:val="2"/>
              <w14:ligatures w14:val="standardContextual"/>
            </w:rPr>
          </w:pPr>
          <w:hyperlink w:history="1" w:anchor="_Toc197422591">
            <w:r w:rsidRPr="00727772">
              <w:rPr>
                <w:rStyle w:val="Hyperlnk"/>
                <w:rFonts w:eastAsiaTheme="majorEastAsia"/>
                <w:noProof/>
              </w:rPr>
              <w:t>8.</w:t>
            </w:r>
            <w:r>
              <w:rPr>
                <w:rFonts w:asciiTheme="minorHAnsi" w:hAnsiTheme="minorHAnsi" w:eastAsiaTheme="minorEastAsia" w:cstheme="minorBidi"/>
                <w:noProof/>
                <w:kern w:val="2"/>
                <w14:ligatures w14:val="standardContextual"/>
              </w:rPr>
              <w:tab/>
            </w:r>
            <w:r w:rsidRPr="00727772">
              <w:rPr>
                <w:rStyle w:val="Hyperlnk"/>
                <w:rFonts w:eastAsiaTheme="minorHAnsi"/>
                <w:noProof/>
              </w:rPr>
              <w:t>valfrihet</w:t>
            </w:r>
            <w:r>
              <w:rPr>
                <w:noProof/>
                <w:webHidden/>
              </w:rPr>
              <w:tab/>
            </w:r>
            <w:r>
              <w:rPr>
                <w:noProof/>
                <w:webHidden/>
              </w:rPr>
              <w:fldChar w:fldCharType="begin"/>
            </w:r>
            <w:r>
              <w:rPr>
                <w:noProof/>
                <w:webHidden/>
              </w:rPr>
              <w:instrText xml:space="preserve"> PAGEREF _Toc197422591 \h </w:instrText>
            </w:r>
            <w:r>
              <w:rPr>
                <w:noProof/>
                <w:webHidden/>
              </w:rPr>
            </w:r>
            <w:r>
              <w:rPr>
                <w:noProof/>
                <w:webHidden/>
              </w:rPr>
              <w:fldChar w:fldCharType="separate"/>
            </w:r>
            <w:r>
              <w:rPr>
                <w:noProof/>
                <w:webHidden/>
              </w:rPr>
              <w:t>6</w:t>
            </w:r>
            <w:r>
              <w:rPr>
                <w:noProof/>
                <w:webHidden/>
              </w:rPr>
              <w:fldChar w:fldCharType="end"/>
            </w:r>
          </w:hyperlink>
        </w:p>
        <w:p w:rsidR="0079247F" w:rsidP="005F6E0E" w:rsidRDefault="0079247F" w14:paraId="0FBCD086" w14:textId="6EFAA4DE">
          <w:pPr>
            <w:pStyle w:val="Innehll2"/>
            <w:rPr>
              <w:rFonts w:asciiTheme="minorHAnsi" w:hAnsiTheme="minorHAnsi" w:eastAsiaTheme="minorEastAsia" w:cstheme="minorBidi"/>
              <w:noProof/>
              <w:kern w:val="2"/>
              <w14:ligatures w14:val="standardContextual"/>
            </w:rPr>
          </w:pPr>
          <w:hyperlink w:history="1" w:anchor="_Toc197422592">
            <w:r w:rsidRPr="00727772">
              <w:rPr>
                <w:rStyle w:val="Hyperlnk"/>
                <w:rFonts w:eastAsiaTheme="majorEastAsia"/>
                <w:iCs/>
                <w:noProof/>
              </w:rPr>
              <w:t>8.1.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Ickevalsalternativ</w:t>
            </w:r>
            <w:r>
              <w:rPr>
                <w:noProof/>
                <w:webHidden/>
              </w:rPr>
              <w:tab/>
            </w:r>
            <w:r>
              <w:rPr>
                <w:noProof/>
                <w:webHidden/>
              </w:rPr>
              <w:fldChar w:fldCharType="begin"/>
            </w:r>
            <w:r>
              <w:rPr>
                <w:noProof/>
                <w:webHidden/>
              </w:rPr>
              <w:instrText xml:space="preserve"> PAGEREF _Toc197422592 \h </w:instrText>
            </w:r>
            <w:r>
              <w:rPr>
                <w:noProof/>
                <w:webHidden/>
              </w:rPr>
            </w:r>
            <w:r>
              <w:rPr>
                <w:noProof/>
                <w:webHidden/>
              </w:rPr>
              <w:fldChar w:fldCharType="separate"/>
            </w:r>
            <w:r>
              <w:rPr>
                <w:noProof/>
                <w:webHidden/>
              </w:rPr>
              <w:t>6</w:t>
            </w:r>
            <w:r>
              <w:rPr>
                <w:noProof/>
                <w:webHidden/>
              </w:rPr>
              <w:fldChar w:fldCharType="end"/>
            </w:r>
          </w:hyperlink>
        </w:p>
        <w:p w:rsidR="0079247F" w:rsidP="005F6E0E" w:rsidRDefault="0079247F" w14:paraId="59986BC9" w14:textId="00A7D087">
          <w:pPr>
            <w:pStyle w:val="Innehll2"/>
            <w:rPr>
              <w:rFonts w:asciiTheme="minorHAnsi" w:hAnsiTheme="minorHAnsi" w:eastAsiaTheme="minorEastAsia" w:cstheme="minorBidi"/>
              <w:noProof/>
              <w:kern w:val="2"/>
              <w14:ligatures w14:val="standardContextual"/>
            </w:rPr>
          </w:pPr>
          <w:hyperlink w:history="1" w:anchor="_Toc197422593">
            <w:r w:rsidRPr="00727772">
              <w:rPr>
                <w:rStyle w:val="Hyperlnk"/>
                <w:rFonts w:eastAsiaTheme="majorEastAsia"/>
                <w:iCs/>
                <w:noProof/>
              </w:rPr>
              <w:t>8.2.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Rutiner för omval</w:t>
            </w:r>
            <w:r>
              <w:rPr>
                <w:noProof/>
                <w:webHidden/>
              </w:rPr>
              <w:tab/>
            </w:r>
            <w:r>
              <w:rPr>
                <w:noProof/>
                <w:webHidden/>
              </w:rPr>
              <w:fldChar w:fldCharType="begin"/>
            </w:r>
            <w:r>
              <w:rPr>
                <w:noProof/>
                <w:webHidden/>
              </w:rPr>
              <w:instrText xml:space="preserve"> PAGEREF _Toc197422593 \h </w:instrText>
            </w:r>
            <w:r>
              <w:rPr>
                <w:noProof/>
                <w:webHidden/>
              </w:rPr>
            </w:r>
            <w:r>
              <w:rPr>
                <w:noProof/>
                <w:webHidden/>
              </w:rPr>
              <w:fldChar w:fldCharType="separate"/>
            </w:r>
            <w:r>
              <w:rPr>
                <w:noProof/>
                <w:webHidden/>
              </w:rPr>
              <w:t>6</w:t>
            </w:r>
            <w:r>
              <w:rPr>
                <w:noProof/>
                <w:webHidden/>
              </w:rPr>
              <w:fldChar w:fldCharType="end"/>
            </w:r>
          </w:hyperlink>
        </w:p>
        <w:p w:rsidR="0079247F" w:rsidP="005F6E0E" w:rsidRDefault="0079247F" w14:paraId="476BE652" w14:textId="2E6F83DB">
          <w:pPr>
            <w:pStyle w:val="Innehll2"/>
            <w:rPr>
              <w:rFonts w:asciiTheme="minorHAnsi" w:hAnsiTheme="minorHAnsi" w:eastAsiaTheme="minorEastAsia" w:cstheme="minorBidi"/>
              <w:noProof/>
              <w:kern w:val="2"/>
              <w14:ligatures w14:val="standardContextual"/>
            </w:rPr>
          </w:pPr>
          <w:hyperlink w:history="1" w:anchor="_Toc197422594">
            <w:r w:rsidRPr="00727772">
              <w:rPr>
                <w:rStyle w:val="Hyperlnk"/>
                <w:rFonts w:eastAsiaTheme="majorEastAsia"/>
                <w:iCs/>
                <w:noProof/>
              </w:rPr>
              <w:t>8.3.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Information och val i ett valfrihetssystem</w:t>
            </w:r>
            <w:r>
              <w:rPr>
                <w:noProof/>
                <w:webHidden/>
              </w:rPr>
              <w:tab/>
            </w:r>
            <w:r>
              <w:rPr>
                <w:noProof/>
                <w:webHidden/>
              </w:rPr>
              <w:fldChar w:fldCharType="begin"/>
            </w:r>
            <w:r>
              <w:rPr>
                <w:noProof/>
                <w:webHidden/>
              </w:rPr>
              <w:instrText xml:space="preserve"> PAGEREF _Toc197422594 \h </w:instrText>
            </w:r>
            <w:r>
              <w:rPr>
                <w:noProof/>
                <w:webHidden/>
              </w:rPr>
            </w:r>
            <w:r>
              <w:rPr>
                <w:noProof/>
                <w:webHidden/>
              </w:rPr>
              <w:fldChar w:fldCharType="separate"/>
            </w:r>
            <w:r>
              <w:rPr>
                <w:noProof/>
                <w:webHidden/>
              </w:rPr>
              <w:t>6</w:t>
            </w:r>
            <w:r>
              <w:rPr>
                <w:noProof/>
                <w:webHidden/>
              </w:rPr>
              <w:fldChar w:fldCharType="end"/>
            </w:r>
          </w:hyperlink>
        </w:p>
        <w:p w:rsidR="0079247F" w:rsidP="005F6E0E" w:rsidRDefault="0079247F" w14:paraId="116FABA3" w14:textId="11D85A15">
          <w:pPr>
            <w:pStyle w:val="Innehll1"/>
            <w:rPr>
              <w:rFonts w:asciiTheme="minorHAnsi" w:hAnsiTheme="minorHAnsi" w:eastAsiaTheme="minorEastAsia" w:cstheme="minorBidi"/>
              <w:noProof/>
              <w:kern w:val="2"/>
              <w14:ligatures w14:val="standardContextual"/>
            </w:rPr>
          </w:pPr>
          <w:hyperlink w:history="1" w:anchor="_Toc197422595">
            <w:r w:rsidRPr="00727772">
              <w:rPr>
                <w:rStyle w:val="Hyperlnk"/>
                <w:rFonts w:eastAsiaTheme="minorHAnsi"/>
                <w:noProof/>
              </w:rPr>
              <w:t>9.</w:t>
            </w:r>
            <w:r>
              <w:rPr>
                <w:rFonts w:asciiTheme="minorHAnsi" w:hAnsiTheme="minorHAnsi" w:eastAsiaTheme="minorEastAsia" w:cstheme="minorBidi"/>
                <w:noProof/>
                <w:kern w:val="2"/>
                <w14:ligatures w14:val="standardContextual"/>
              </w:rPr>
              <w:tab/>
            </w:r>
            <w:r w:rsidRPr="00727772">
              <w:rPr>
                <w:rStyle w:val="Hyperlnk"/>
                <w:rFonts w:eastAsiaTheme="minorHAnsi"/>
                <w:noProof/>
              </w:rPr>
              <w:t>Kontaktperson och ombud under avtalstiden</w:t>
            </w:r>
            <w:r>
              <w:rPr>
                <w:noProof/>
                <w:webHidden/>
              </w:rPr>
              <w:tab/>
            </w:r>
            <w:r>
              <w:rPr>
                <w:noProof/>
                <w:webHidden/>
              </w:rPr>
              <w:fldChar w:fldCharType="begin"/>
            </w:r>
            <w:r>
              <w:rPr>
                <w:noProof/>
                <w:webHidden/>
              </w:rPr>
              <w:instrText xml:space="preserve"> PAGEREF _Toc197422595 \h </w:instrText>
            </w:r>
            <w:r>
              <w:rPr>
                <w:noProof/>
                <w:webHidden/>
              </w:rPr>
            </w:r>
            <w:r>
              <w:rPr>
                <w:noProof/>
                <w:webHidden/>
              </w:rPr>
              <w:fldChar w:fldCharType="separate"/>
            </w:r>
            <w:r>
              <w:rPr>
                <w:noProof/>
                <w:webHidden/>
              </w:rPr>
              <w:t>6</w:t>
            </w:r>
            <w:r>
              <w:rPr>
                <w:noProof/>
                <w:webHidden/>
              </w:rPr>
              <w:fldChar w:fldCharType="end"/>
            </w:r>
          </w:hyperlink>
        </w:p>
        <w:p w:rsidR="0079247F" w:rsidP="005F6E0E" w:rsidRDefault="0079247F" w14:paraId="04184983" w14:textId="383AF8AA">
          <w:pPr>
            <w:pStyle w:val="Innehll1"/>
            <w:rPr>
              <w:rFonts w:asciiTheme="minorHAnsi" w:hAnsiTheme="minorHAnsi" w:eastAsiaTheme="minorEastAsia" w:cstheme="minorBidi"/>
              <w:noProof/>
              <w:kern w:val="2"/>
              <w14:ligatures w14:val="standardContextual"/>
            </w:rPr>
          </w:pPr>
          <w:hyperlink w:history="1" w:anchor="_Toc197422596">
            <w:r w:rsidRPr="00727772">
              <w:rPr>
                <w:rStyle w:val="Hyperlnk"/>
                <w:rFonts w:eastAsiaTheme="majorEastAsia"/>
                <w:noProof/>
              </w:rPr>
              <w:t>10.</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Organisation och marknadsföring</w:t>
            </w:r>
            <w:r>
              <w:rPr>
                <w:noProof/>
                <w:webHidden/>
              </w:rPr>
              <w:tab/>
            </w:r>
            <w:r>
              <w:rPr>
                <w:noProof/>
                <w:webHidden/>
              </w:rPr>
              <w:fldChar w:fldCharType="begin"/>
            </w:r>
            <w:r>
              <w:rPr>
                <w:noProof/>
                <w:webHidden/>
              </w:rPr>
              <w:instrText xml:space="preserve"> PAGEREF _Toc197422596 \h </w:instrText>
            </w:r>
            <w:r>
              <w:rPr>
                <w:noProof/>
                <w:webHidden/>
              </w:rPr>
            </w:r>
            <w:r>
              <w:rPr>
                <w:noProof/>
                <w:webHidden/>
              </w:rPr>
              <w:fldChar w:fldCharType="separate"/>
            </w:r>
            <w:r>
              <w:rPr>
                <w:noProof/>
                <w:webHidden/>
              </w:rPr>
              <w:t>7</w:t>
            </w:r>
            <w:r>
              <w:rPr>
                <w:noProof/>
                <w:webHidden/>
              </w:rPr>
              <w:fldChar w:fldCharType="end"/>
            </w:r>
          </w:hyperlink>
        </w:p>
        <w:p w:rsidR="0079247F" w:rsidP="005F6E0E" w:rsidRDefault="0079247F" w14:paraId="32C8CA08" w14:textId="5686DED5">
          <w:pPr>
            <w:pStyle w:val="Innehll2"/>
            <w:rPr>
              <w:rFonts w:asciiTheme="minorHAnsi" w:hAnsiTheme="minorHAnsi" w:eastAsiaTheme="minorEastAsia" w:cstheme="minorBidi"/>
              <w:noProof/>
              <w:kern w:val="2"/>
              <w14:ligatures w14:val="standardContextual"/>
            </w:rPr>
          </w:pPr>
          <w:hyperlink w:history="1" w:anchor="_Toc197422599">
            <w:r w:rsidRPr="00727772">
              <w:rPr>
                <w:rStyle w:val="Hyperlnk"/>
                <w:rFonts w:eastAsiaTheme="majorEastAsia"/>
                <w:iCs/>
                <w:noProof/>
              </w:rPr>
              <w:t>10.1.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Organisation</w:t>
            </w:r>
            <w:r>
              <w:rPr>
                <w:noProof/>
                <w:webHidden/>
              </w:rPr>
              <w:tab/>
            </w:r>
            <w:r>
              <w:rPr>
                <w:noProof/>
                <w:webHidden/>
              </w:rPr>
              <w:fldChar w:fldCharType="begin"/>
            </w:r>
            <w:r>
              <w:rPr>
                <w:noProof/>
                <w:webHidden/>
              </w:rPr>
              <w:instrText xml:space="preserve"> PAGEREF _Toc197422599 \h </w:instrText>
            </w:r>
            <w:r>
              <w:rPr>
                <w:noProof/>
                <w:webHidden/>
              </w:rPr>
            </w:r>
            <w:r>
              <w:rPr>
                <w:noProof/>
                <w:webHidden/>
              </w:rPr>
              <w:fldChar w:fldCharType="separate"/>
            </w:r>
            <w:r>
              <w:rPr>
                <w:noProof/>
                <w:webHidden/>
              </w:rPr>
              <w:t>7</w:t>
            </w:r>
            <w:r>
              <w:rPr>
                <w:noProof/>
                <w:webHidden/>
              </w:rPr>
              <w:fldChar w:fldCharType="end"/>
            </w:r>
          </w:hyperlink>
        </w:p>
        <w:p w:rsidR="0079247F" w:rsidP="005F6E0E" w:rsidRDefault="0079247F" w14:paraId="5BFB6B86" w14:textId="35458006">
          <w:pPr>
            <w:pStyle w:val="Innehll2"/>
            <w:rPr>
              <w:rFonts w:asciiTheme="minorHAnsi" w:hAnsiTheme="minorHAnsi" w:eastAsiaTheme="minorEastAsia" w:cstheme="minorBidi"/>
              <w:noProof/>
              <w:kern w:val="2"/>
              <w14:ligatures w14:val="standardContextual"/>
            </w:rPr>
          </w:pPr>
          <w:hyperlink w:history="1" w:anchor="_Toc197422600">
            <w:r w:rsidRPr="00727772">
              <w:rPr>
                <w:rStyle w:val="Hyperlnk"/>
                <w:rFonts w:eastAsia="Calibri"/>
                <w:iCs/>
                <w:noProof/>
              </w:rPr>
              <w:t>10.2.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Verksamhetsansvarig</w:t>
            </w:r>
            <w:r>
              <w:rPr>
                <w:noProof/>
                <w:webHidden/>
              </w:rPr>
              <w:tab/>
            </w:r>
            <w:r>
              <w:rPr>
                <w:noProof/>
                <w:webHidden/>
              </w:rPr>
              <w:fldChar w:fldCharType="begin"/>
            </w:r>
            <w:r>
              <w:rPr>
                <w:noProof/>
                <w:webHidden/>
              </w:rPr>
              <w:instrText xml:space="preserve"> PAGEREF _Toc197422600 \h </w:instrText>
            </w:r>
            <w:r>
              <w:rPr>
                <w:noProof/>
                <w:webHidden/>
              </w:rPr>
            </w:r>
            <w:r>
              <w:rPr>
                <w:noProof/>
                <w:webHidden/>
              </w:rPr>
              <w:fldChar w:fldCharType="separate"/>
            </w:r>
            <w:r>
              <w:rPr>
                <w:noProof/>
                <w:webHidden/>
              </w:rPr>
              <w:t>7</w:t>
            </w:r>
            <w:r>
              <w:rPr>
                <w:noProof/>
                <w:webHidden/>
              </w:rPr>
              <w:fldChar w:fldCharType="end"/>
            </w:r>
          </w:hyperlink>
        </w:p>
        <w:p w:rsidR="0079247F" w:rsidP="005F6E0E" w:rsidRDefault="0079247F" w14:paraId="5758CC9E" w14:textId="215BF19A">
          <w:pPr>
            <w:pStyle w:val="Innehll2"/>
            <w:rPr>
              <w:rFonts w:asciiTheme="minorHAnsi" w:hAnsiTheme="minorHAnsi" w:eastAsiaTheme="minorEastAsia" w:cstheme="minorBidi"/>
              <w:noProof/>
              <w:kern w:val="2"/>
              <w14:ligatures w14:val="standardContextual"/>
            </w:rPr>
          </w:pPr>
          <w:hyperlink w:history="1" w:anchor="_Toc197422601">
            <w:r w:rsidRPr="00727772">
              <w:rPr>
                <w:rStyle w:val="Hyperlnk"/>
                <w:rFonts w:eastAsiaTheme="majorEastAsia"/>
                <w:iCs/>
                <w:noProof/>
                <w:lang w:eastAsia="en-US"/>
              </w:rPr>
              <w:t>10.3.</w:t>
            </w:r>
            <w:r>
              <w:rPr>
                <w:rFonts w:asciiTheme="minorHAnsi" w:hAnsiTheme="minorHAnsi" w:eastAsiaTheme="minorEastAsia" w:cstheme="minorBidi"/>
                <w:noProof/>
                <w:kern w:val="2"/>
                <w14:ligatures w14:val="standardContextual"/>
              </w:rPr>
              <w:tab/>
            </w:r>
            <w:r w:rsidRPr="00727772">
              <w:rPr>
                <w:rStyle w:val="Hyperlnk"/>
                <w:rFonts w:eastAsiaTheme="majorEastAsia"/>
                <w:noProof/>
                <w:lang w:eastAsia="en-US"/>
              </w:rPr>
              <w:t>Marknadsföring</w:t>
            </w:r>
            <w:r>
              <w:rPr>
                <w:noProof/>
                <w:webHidden/>
              </w:rPr>
              <w:tab/>
            </w:r>
            <w:r>
              <w:rPr>
                <w:noProof/>
                <w:webHidden/>
              </w:rPr>
              <w:fldChar w:fldCharType="begin"/>
            </w:r>
            <w:r>
              <w:rPr>
                <w:noProof/>
                <w:webHidden/>
              </w:rPr>
              <w:instrText xml:space="preserve"> PAGEREF _Toc197422601 \h </w:instrText>
            </w:r>
            <w:r>
              <w:rPr>
                <w:noProof/>
                <w:webHidden/>
              </w:rPr>
            </w:r>
            <w:r>
              <w:rPr>
                <w:noProof/>
                <w:webHidden/>
              </w:rPr>
              <w:fldChar w:fldCharType="separate"/>
            </w:r>
            <w:r>
              <w:rPr>
                <w:noProof/>
                <w:webHidden/>
              </w:rPr>
              <w:t>7</w:t>
            </w:r>
            <w:r>
              <w:rPr>
                <w:noProof/>
                <w:webHidden/>
              </w:rPr>
              <w:fldChar w:fldCharType="end"/>
            </w:r>
          </w:hyperlink>
        </w:p>
        <w:p w:rsidR="0079247F" w:rsidP="005F6E0E" w:rsidRDefault="0079247F" w14:paraId="04AEBA8B" w14:textId="04E2C3B1">
          <w:pPr>
            <w:pStyle w:val="Innehll1"/>
            <w:rPr>
              <w:rFonts w:asciiTheme="minorHAnsi" w:hAnsiTheme="minorHAnsi" w:eastAsiaTheme="minorEastAsia" w:cstheme="minorBidi"/>
              <w:noProof/>
              <w:kern w:val="2"/>
              <w14:ligatures w14:val="standardContextual"/>
            </w:rPr>
          </w:pPr>
          <w:hyperlink w:history="1" w:anchor="_Toc197422602">
            <w:r w:rsidRPr="00727772">
              <w:rPr>
                <w:rStyle w:val="Hyperlnk"/>
                <w:rFonts w:eastAsiaTheme="majorEastAsia"/>
                <w:noProof/>
              </w:rPr>
              <w:t>11.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Villkor för tjänstens utförande</w:t>
            </w:r>
            <w:r>
              <w:rPr>
                <w:noProof/>
                <w:webHidden/>
              </w:rPr>
              <w:tab/>
            </w:r>
            <w:r>
              <w:rPr>
                <w:noProof/>
                <w:webHidden/>
              </w:rPr>
              <w:fldChar w:fldCharType="begin"/>
            </w:r>
            <w:r>
              <w:rPr>
                <w:noProof/>
                <w:webHidden/>
              </w:rPr>
              <w:instrText xml:space="preserve"> PAGEREF _Toc197422602 \h </w:instrText>
            </w:r>
            <w:r>
              <w:rPr>
                <w:noProof/>
                <w:webHidden/>
              </w:rPr>
            </w:r>
            <w:r>
              <w:rPr>
                <w:noProof/>
                <w:webHidden/>
              </w:rPr>
              <w:fldChar w:fldCharType="separate"/>
            </w:r>
            <w:r>
              <w:rPr>
                <w:noProof/>
                <w:webHidden/>
              </w:rPr>
              <w:t>7</w:t>
            </w:r>
            <w:r>
              <w:rPr>
                <w:noProof/>
                <w:webHidden/>
              </w:rPr>
              <w:fldChar w:fldCharType="end"/>
            </w:r>
          </w:hyperlink>
        </w:p>
        <w:p w:rsidR="0079247F" w:rsidP="005F6E0E" w:rsidRDefault="0079247F" w14:paraId="3E37249D" w14:textId="0B4A812A">
          <w:pPr>
            <w:pStyle w:val="Innehll2"/>
            <w:rPr>
              <w:rFonts w:asciiTheme="minorHAnsi" w:hAnsiTheme="minorHAnsi" w:eastAsiaTheme="minorEastAsia" w:cstheme="minorBidi"/>
              <w:noProof/>
              <w:kern w:val="2"/>
              <w14:ligatures w14:val="standardContextual"/>
            </w:rPr>
          </w:pPr>
          <w:hyperlink w:history="1" w:anchor="_Toc197422604">
            <w:r w:rsidRPr="00727772">
              <w:rPr>
                <w:rStyle w:val="Hyperlnk"/>
                <w:rFonts w:eastAsiaTheme="majorEastAsia"/>
                <w:iCs/>
                <w:noProof/>
              </w:rPr>
              <w:t>11.1.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Generellt om uppdraget</w:t>
            </w:r>
            <w:r>
              <w:rPr>
                <w:noProof/>
                <w:webHidden/>
              </w:rPr>
              <w:tab/>
            </w:r>
            <w:r>
              <w:rPr>
                <w:noProof/>
                <w:webHidden/>
              </w:rPr>
              <w:fldChar w:fldCharType="begin"/>
            </w:r>
            <w:r>
              <w:rPr>
                <w:noProof/>
                <w:webHidden/>
              </w:rPr>
              <w:instrText xml:space="preserve"> PAGEREF _Toc197422604 \h </w:instrText>
            </w:r>
            <w:r>
              <w:rPr>
                <w:noProof/>
                <w:webHidden/>
              </w:rPr>
            </w:r>
            <w:r>
              <w:rPr>
                <w:noProof/>
                <w:webHidden/>
              </w:rPr>
              <w:fldChar w:fldCharType="separate"/>
            </w:r>
            <w:r>
              <w:rPr>
                <w:noProof/>
                <w:webHidden/>
              </w:rPr>
              <w:t>7</w:t>
            </w:r>
            <w:r>
              <w:rPr>
                <w:noProof/>
                <w:webHidden/>
              </w:rPr>
              <w:fldChar w:fldCharType="end"/>
            </w:r>
          </w:hyperlink>
        </w:p>
        <w:p w:rsidR="0079247F" w:rsidP="005F6E0E" w:rsidRDefault="0079247F" w14:paraId="648464C3" w14:textId="06D48397">
          <w:pPr>
            <w:pStyle w:val="Innehll3"/>
            <w:rPr>
              <w:rFonts w:asciiTheme="minorHAnsi" w:hAnsiTheme="minorHAnsi" w:eastAsiaTheme="minorEastAsia" w:cstheme="minorBidi"/>
              <w:noProof/>
              <w:kern w:val="2"/>
              <w14:ligatures w14:val="standardContextual"/>
            </w:rPr>
          </w:pPr>
          <w:hyperlink w:history="1" w:anchor="_Toc197422617">
            <w:r w:rsidRPr="00727772">
              <w:rPr>
                <w:rStyle w:val="Hyperlnk"/>
                <w:rFonts w:eastAsiaTheme="majorEastAsia"/>
                <w:noProof/>
              </w:rPr>
              <w:t>11.1.1.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Lagstiftning och riktlinjer samt mål</w:t>
            </w:r>
            <w:r>
              <w:rPr>
                <w:noProof/>
                <w:webHidden/>
              </w:rPr>
              <w:tab/>
            </w:r>
            <w:r>
              <w:rPr>
                <w:noProof/>
                <w:webHidden/>
              </w:rPr>
              <w:fldChar w:fldCharType="begin"/>
            </w:r>
            <w:r>
              <w:rPr>
                <w:noProof/>
                <w:webHidden/>
              </w:rPr>
              <w:instrText xml:space="preserve"> PAGEREF _Toc197422617 \h </w:instrText>
            </w:r>
            <w:r>
              <w:rPr>
                <w:noProof/>
                <w:webHidden/>
              </w:rPr>
            </w:r>
            <w:r>
              <w:rPr>
                <w:noProof/>
                <w:webHidden/>
              </w:rPr>
              <w:fldChar w:fldCharType="separate"/>
            </w:r>
            <w:r>
              <w:rPr>
                <w:noProof/>
                <w:webHidden/>
              </w:rPr>
              <w:t>8</w:t>
            </w:r>
            <w:r>
              <w:rPr>
                <w:noProof/>
                <w:webHidden/>
              </w:rPr>
              <w:fldChar w:fldCharType="end"/>
            </w:r>
          </w:hyperlink>
        </w:p>
        <w:p w:rsidR="0079247F" w:rsidP="005F6E0E" w:rsidRDefault="0079247F" w14:paraId="461A82DA" w14:textId="6D5ABB1E">
          <w:pPr>
            <w:pStyle w:val="Innehll2"/>
            <w:rPr>
              <w:rFonts w:asciiTheme="minorHAnsi" w:hAnsiTheme="minorHAnsi" w:eastAsiaTheme="minorEastAsia" w:cstheme="minorBidi"/>
              <w:noProof/>
              <w:kern w:val="2"/>
              <w14:ligatures w14:val="standardContextual"/>
            </w:rPr>
          </w:pPr>
          <w:hyperlink w:history="1" w:anchor="_Toc197422618">
            <w:r w:rsidRPr="00727772">
              <w:rPr>
                <w:rStyle w:val="Hyperlnk"/>
                <w:rFonts w:eastAsiaTheme="majorEastAsia"/>
                <w:iCs/>
                <w:noProof/>
              </w:rPr>
              <w:t>11.2.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Krav på kvalitet och aktivitet</w:t>
            </w:r>
            <w:r>
              <w:rPr>
                <w:noProof/>
                <w:webHidden/>
              </w:rPr>
              <w:tab/>
            </w:r>
            <w:r>
              <w:rPr>
                <w:noProof/>
                <w:webHidden/>
              </w:rPr>
              <w:fldChar w:fldCharType="begin"/>
            </w:r>
            <w:r>
              <w:rPr>
                <w:noProof/>
                <w:webHidden/>
              </w:rPr>
              <w:instrText xml:space="preserve"> PAGEREF _Toc197422618 \h </w:instrText>
            </w:r>
            <w:r>
              <w:rPr>
                <w:noProof/>
                <w:webHidden/>
              </w:rPr>
            </w:r>
            <w:r>
              <w:rPr>
                <w:noProof/>
                <w:webHidden/>
              </w:rPr>
              <w:fldChar w:fldCharType="separate"/>
            </w:r>
            <w:r>
              <w:rPr>
                <w:noProof/>
                <w:webHidden/>
              </w:rPr>
              <w:t>8</w:t>
            </w:r>
            <w:r>
              <w:rPr>
                <w:noProof/>
                <w:webHidden/>
              </w:rPr>
              <w:fldChar w:fldCharType="end"/>
            </w:r>
          </w:hyperlink>
        </w:p>
        <w:p w:rsidR="0079247F" w:rsidP="005F6E0E" w:rsidRDefault="0079247F" w14:paraId="021AC243" w14:textId="1370C9BE">
          <w:pPr>
            <w:pStyle w:val="Innehll3"/>
            <w:rPr>
              <w:rFonts w:asciiTheme="minorHAnsi" w:hAnsiTheme="minorHAnsi" w:eastAsiaTheme="minorEastAsia" w:cstheme="minorBidi"/>
              <w:noProof/>
              <w:kern w:val="2"/>
              <w14:ligatures w14:val="standardContextual"/>
            </w:rPr>
          </w:pPr>
          <w:hyperlink w:history="1" w:anchor="_Toc197422620">
            <w:r w:rsidRPr="00727772">
              <w:rPr>
                <w:rStyle w:val="Hyperlnk"/>
                <w:rFonts w:eastAsiaTheme="majorEastAsia"/>
                <w:noProof/>
              </w:rPr>
              <w:t>11.2.1.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Utgångspunkter vid genomförandet av uppdraget</w:t>
            </w:r>
            <w:r>
              <w:rPr>
                <w:noProof/>
                <w:webHidden/>
              </w:rPr>
              <w:tab/>
            </w:r>
            <w:r>
              <w:rPr>
                <w:noProof/>
                <w:webHidden/>
              </w:rPr>
              <w:fldChar w:fldCharType="begin"/>
            </w:r>
            <w:r>
              <w:rPr>
                <w:noProof/>
                <w:webHidden/>
              </w:rPr>
              <w:instrText xml:space="preserve"> PAGEREF _Toc197422620 \h </w:instrText>
            </w:r>
            <w:r>
              <w:rPr>
                <w:noProof/>
                <w:webHidden/>
              </w:rPr>
            </w:r>
            <w:r>
              <w:rPr>
                <w:noProof/>
                <w:webHidden/>
              </w:rPr>
              <w:fldChar w:fldCharType="separate"/>
            </w:r>
            <w:r>
              <w:rPr>
                <w:noProof/>
                <w:webHidden/>
              </w:rPr>
              <w:t>8</w:t>
            </w:r>
            <w:r>
              <w:rPr>
                <w:noProof/>
                <w:webHidden/>
              </w:rPr>
              <w:fldChar w:fldCharType="end"/>
            </w:r>
          </w:hyperlink>
        </w:p>
        <w:p w:rsidR="0079247F" w:rsidP="005F6E0E" w:rsidRDefault="0079247F" w14:paraId="579B2861" w14:textId="20CC8F99">
          <w:pPr>
            <w:pStyle w:val="Innehll3"/>
            <w:rPr>
              <w:rFonts w:asciiTheme="minorHAnsi" w:hAnsiTheme="minorHAnsi" w:eastAsiaTheme="minorEastAsia" w:cstheme="minorBidi"/>
              <w:noProof/>
              <w:kern w:val="2"/>
              <w14:ligatures w14:val="standardContextual"/>
            </w:rPr>
          </w:pPr>
          <w:hyperlink w:history="1" w:anchor="_Toc197422621">
            <w:r w:rsidRPr="00727772">
              <w:rPr>
                <w:rStyle w:val="Hyperlnk"/>
                <w:rFonts w:eastAsiaTheme="majorEastAsia"/>
                <w:noProof/>
                <w:lang w:eastAsia="en-US"/>
              </w:rPr>
              <w:t>11.2.2.</w:t>
            </w:r>
            <w:r>
              <w:rPr>
                <w:rFonts w:asciiTheme="minorHAnsi" w:hAnsiTheme="minorHAnsi" w:eastAsiaTheme="minorEastAsia" w:cstheme="minorBidi"/>
                <w:noProof/>
                <w:kern w:val="2"/>
                <w14:ligatures w14:val="standardContextual"/>
              </w:rPr>
              <w:tab/>
            </w:r>
            <w:r w:rsidRPr="00727772">
              <w:rPr>
                <w:rStyle w:val="Hyperlnk"/>
                <w:rFonts w:eastAsiaTheme="majorEastAsia"/>
                <w:noProof/>
                <w:lang w:eastAsia="en-US"/>
              </w:rPr>
              <w:t>Ledningssystem för kvalitet</w:t>
            </w:r>
            <w:r>
              <w:rPr>
                <w:noProof/>
                <w:webHidden/>
              </w:rPr>
              <w:tab/>
            </w:r>
            <w:r>
              <w:rPr>
                <w:noProof/>
                <w:webHidden/>
              </w:rPr>
              <w:fldChar w:fldCharType="begin"/>
            </w:r>
            <w:r>
              <w:rPr>
                <w:noProof/>
                <w:webHidden/>
              </w:rPr>
              <w:instrText xml:space="preserve"> PAGEREF _Toc197422621 \h </w:instrText>
            </w:r>
            <w:r>
              <w:rPr>
                <w:noProof/>
                <w:webHidden/>
              </w:rPr>
            </w:r>
            <w:r>
              <w:rPr>
                <w:noProof/>
                <w:webHidden/>
              </w:rPr>
              <w:fldChar w:fldCharType="separate"/>
            </w:r>
            <w:r>
              <w:rPr>
                <w:noProof/>
                <w:webHidden/>
              </w:rPr>
              <w:t>8</w:t>
            </w:r>
            <w:r>
              <w:rPr>
                <w:noProof/>
                <w:webHidden/>
              </w:rPr>
              <w:fldChar w:fldCharType="end"/>
            </w:r>
          </w:hyperlink>
        </w:p>
        <w:p w:rsidR="0079247F" w:rsidP="005F6E0E" w:rsidRDefault="0079247F" w14:paraId="7668F93D" w14:textId="7D3FFCB3">
          <w:pPr>
            <w:pStyle w:val="Innehll3"/>
            <w:rPr>
              <w:rFonts w:asciiTheme="minorHAnsi" w:hAnsiTheme="minorHAnsi" w:eastAsiaTheme="minorEastAsia" w:cstheme="minorBidi"/>
              <w:noProof/>
              <w:kern w:val="2"/>
              <w14:ligatures w14:val="standardContextual"/>
            </w:rPr>
          </w:pPr>
          <w:hyperlink w:history="1" w:anchor="_Toc197422622">
            <w:r w:rsidRPr="00727772">
              <w:rPr>
                <w:rStyle w:val="Hyperlnk"/>
                <w:rFonts w:eastAsiaTheme="majorEastAsia"/>
                <w:noProof/>
                <w:lang w:eastAsia="en-US"/>
              </w:rPr>
              <w:t>11.2.3.</w:t>
            </w:r>
            <w:r>
              <w:rPr>
                <w:rFonts w:asciiTheme="minorHAnsi" w:hAnsiTheme="minorHAnsi" w:eastAsiaTheme="minorEastAsia" w:cstheme="minorBidi"/>
                <w:noProof/>
                <w:kern w:val="2"/>
                <w14:ligatures w14:val="standardContextual"/>
              </w:rPr>
              <w:tab/>
            </w:r>
            <w:r w:rsidRPr="00727772">
              <w:rPr>
                <w:rStyle w:val="Hyperlnk"/>
                <w:rFonts w:eastAsiaTheme="majorEastAsia"/>
                <w:noProof/>
                <w:lang w:eastAsia="en-US"/>
              </w:rPr>
              <w:t>Trygghet, kontinuitet och tillgänglighet</w:t>
            </w:r>
            <w:r>
              <w:rPr>
                <w:noProof/>
                <w:webHidden/>
              </w:rPr>
              <w:tab/>
            </w:r>
            <w:r>
              <w:rPr>
                <w:noProof/>
                <w:webHidden/>
              </w:rPr>
              <w:fldChar w:fldCharType="begin"/>
            </w:r>
            <w:r>
              <w:rPr>
                <w:noProof/>
                <w:webHidden/>
              </w:rPr>
              <w:instrText xml:space="preserve"> PAGEREF _Toc197422622 \h </w:instrText>
            </w:r>
            <w:r>
              <w:rPr>
                <w:noProof/>
                <w:webHidden/>
              </w:rPr>
            </w:r>
            <w:r>
              <w:rPr>
                <w:noProof/>
                <w:webHidden/>
              </w:rPr>
              <w:fldChar w:fldCharType="separate"/>
            </w:r>
            <w:r>
              <w:rPr>
                <w:noProof/>
                <w:webHidden/>
              </w:rPr>
              <w:t>9</w:t>
            </w:r>
            <w:r>
              <w:rPr>
                <w:noProof/>
                <w:webHidden/>
              </w:rPr>
              <w:fldChar w:fldCharType="end"/>
            </w:r>
          </w:hyperlink>
        </w:p>
        <w:p w:rsidR="0079247F" w:rsidP="005F6E0E" w:rsidRDefault="0079247F" w14:paraId="342E8E80" w14:textId="77E86D42">
          <w:pPr>
            <w:pStyle w:val="Innehll2"/>
            <w:rPr>
              <w:rFonts w:asciiTheme="minorHAnsi" w:hAnsiTheme="minorHAnsi" w:eastAsiaTheme="minorEastAsia" w:cstheme="minorBidi"/>
              <w:noProof/>
              <w:kern w:val="2"/>
              <w14:ligatures w14:val="standardContextual"/>
            </w:rPr>
          </w:pPr>
          <w:hyperlink w:history="1" w:anchor="_Toc197422623">
            <w:r w:rsidRPr="00727772">
              <w:rPr>
                <w:rStyle w:val="Hyperlnk"/>
                <w:rFonts w:eastAsiaTheme="majorEastAsia"/>
                <w:iCs/>
                <w:noProof/>
              </w:rPr>
              <w:t>11.3.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Självbestämmande och integritet</w:t>
            </w:r>
            <w:r>
              <w:rPr>
                <w:noProof/>
                <w:webHidden/>
              </w:rPr>
              <w:tab/>
            </w:r>
            <w:r>
              <w:rPr>
                <w:noProof/>
                <w:webHidden/>
              </w:rPr>
              <w:fldChar w:fldCharType="begin"/>
            </w:r>
            <w:r>
              <w:rPr>
                <w:noProof/>
                <w:webHidden/>
              </w:rPr>
              <w:instrText xml:space="preserve"> PAGEREF _Toc197422623 \h </w:instrText>
            </w:r>
            <w:r>
              <w:rPr>
                <w:noProof/>
                <w:webHidden/>
              </w:rPr>
            </w:r>
            <w:r>
              <w:rPr>
                <w:noProof/>
                <w:webHidden/>
              </w:rPr>
              <w:fldChar w:fldCharType="separate"/>
            </w:r>
            <w:r>
              <w:rPr>
                <w:noProof/>
                <w:webHidden/>
              </w:rPr>
              <w:t>9</w:t>
            </w:r>
            <w:r>
              <w:rPr>
                <w:noProof/>
                <w:webHidden/>
              </w:rPr>
              <w:fldChar w:fldCharType="end"/>
            </w:r>
          </w:hyperlink>
        </w:p>
        <w:p w:rsidR="0079247F" w:rsidP="005F6E0E" w:rsidRDefault="0079247F" w14:paraId="791D895B" w14:textId="5FC8378A">
          <w:pPr>
            <w:pStyle w:val="Innehll3"/>
            <w:rPr>
              <w:rFonts w:asciiTheme="minorHAnsi" w:hAnsiTheme="minorHAnsi" w:eastAsiaTheme="minorEastAsia" w:cstheme="minorBidi"/>
              <w:noProof/>
              <w:kern w:val="2"/>
              <w14:ligatures w14:val="standardContextual"/>
            </w:rPr>
          </w:pPr>
          <w:hyperlink w:history="1" w:anchor="_Toc197422625">
            <w:r w:rsidRPr="00727772">
              <w:rPr>
                <w:rStyle w:val="Hyperlnk"/>
                <w:rFonts w:eastAsiaTheme="majorEastAsia"/>
                <w:noProof/>
              </w:rPr>
              <w:t>11.3.1.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Genomförandeplan</w:t>
            </w:r>
            <w:r>
              <w:rPr>
                <w:noProof/>
                <w:webHidden/>
              </w:rPr>
              <w:tab/>
            </w:r>
            <w:r>
              <w:rPr>
                <w:noProof/>
                <w:webHidden/>
              </w:rPr>
              <w:fldChar w:fldCharType="begin"/>
            </w:r>
            <w:r>
              <w:rPr>
                <w:noProof/>
                <w:webHidden/>
              </w:rPr>
              <w:instrText xml:space="preserve"> PAGEREF _Toc197422625 \h </w:instrText>
            </w:r>
            <w:r>
              <w:rPr>
                <w:noProof/>
                <w:webHidden/>
              </w:rPr>
            </w:r>
            <w:r>
              <w:rPr>
                <w:noProof/>
                <w:webHidden/>
              </w:rPr>
              <w:fldChar w:fldCharType="separate"/>
            </w:r>
            <w:r>
              <w:rPr>
                <w:noProof/>
                <w:webHidden/>
              </w:rPr>
              <w:t>9</w:t>
            </w:r>
            <w:r>
              <w:rPr>
                <w:noProof/>
                <w:webHidden/>
              </w:rPr>
              <w:fldChar w:fldCharType="end"/>
            </w:r>
          </w:hyperlink>
        </w:p>
        <w:p w:rsidR="0079247F" w:rsidP="005F6E0E" w:rsidRDefault="0079247F" w14:paraId="7D2B657C" w14:textId="545F6CCD">
          <w:pPr>
            <w:pStyle w:val="Innehll3"/>
            <w:rPr>
              <w:rFonts w:asciiTheme="minorHAnsi" w:hAnsiTheme="minorHAnsi" w:eastAsiaTheme="minorEastAsia" w:cstheme="minorBidi"/>
              <w:noProof/>
              <w:kern w:val="2"/>
              <w14:ligatures w14:val="standardContextual"/>
            </w:rPr>
          </w:pPr>
          <w:hyperlink w:history="1" w:anchor="_Toc197422626">
            <w:r w:rsidRPr="00727772">
              <w:rPr>
                <w:rStyle w:val="Hyperlnk"/>
                <w:rFonts w:eastAsiaTheme="majorEastAsia"/>
                <w:noProof/>
              </w:rPr>
              <w:t>11.3.2.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Värdegrund</w:t>
            </w:r>
            <w:r>
              <w:rPr>
                <w:noProof/>
                <w:webHidden/>
              </w:rPr>
              <w:tab/>
            </w:r>
            <w:r>
              <w:rPr>
                <w:noProof/>
                <w:webHidden/>
              </w:rPr>
              <w:fldChar w:fldCharType="begin"/>
            </w:r>
            <w:r>
              <w:rPr>
                <w:noProof/>
                <w:webHidden/>
              </w:rPr>
              <w:instrText xml:space="preserve"> PAGEREF _Toc197422626 \h </w:instrText>
            </w:r>
            <w:r>
              <w:rPr>
                <w:noProof/>
                <w:webHidden/>
              </w:rPr>
            </w:r>
            <w:r>
              <w:rPr>
                <w:noProof/>
                <w:webHidden/>
              </w:rPr>
              <w:fldChar w:fldCharType="separate"/>
            </w:r>
            <w:r>
              <w:rPr>
                <w:noProof/>
                <w:webHidden/>
              </w:rPr>
              <w:t>10</w:t>
            </w:r>
            <w:r>
              <w:rPr>
                <w:noProof/>
                <w:webHidden/>
              </w:rPr>
              <w:fldChar w:fldCharType="end"/>
            </w:r>
          </w:hyperlink>
        </w:p>
        <w:p w:rsidR="0079247F" w:rsidP="005F6E0E" w:rsidRDefault="0079247F" w14:paraId="04E148F3" w14:textId="575ADFF7">
          <w:pPr>
            <w:pStyle w:val="Innehll2"/>
            <w:rPr>
              <w:rFonts w:asciiTheme="minorHAnsi" w:hAnsiTheme="minorHAnsi" w:eastAsiaTheme="minorEastAsia" w:cstheme="minorBidi"/>
              <w:noProof/>
              <w:kern w:val="2"/>
              <w14:ligatures w14:val="standardContextual"/>
            </w:rPr>
          </w:pPr>
          <w:hyperlink w:history="1" w:anchor="_Toc197422627">
            <w:r w:rsidRPr="00727772">
              <w:rPr>
                <w:rStyle w:val="Hyperlnk"/>
                <w:rFonts w:eastAsiaTheme="majorEastAsia"/>
                <w:iCs/>
                <w:noProof/>
              </w:rPr>
              <w:t>11.4.</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Helhetssyn och samordning</w:t>
            </w:r>
            <w:r>
              <w:rPr>
                <w:noProof/>
                <w:webHidden/>
              </w:rPr>
              <w:tab/>
            </w:r>
            <w:r>
              <w:rPr>
                <w:noProof/>
                <w:webHidden/>
              </w:rPr>
              <w:fldChar w:fldCharType="begin"/>
            </w:r>
            <w:r>
              <w:rPr>
                <w:noProof/>
                <w:webHidden/>
              </w:rPr>
              <w:instrText xml:space="preserve"> PAGEREF _Toc197422627 \h </w:instrText>
            </w:r>
            <w:r>
              <w:rPr>
                <w:noProof/>
                <w:webHidden/>
              </w:rPr>
            </w:r>
            <w:r>
              <w:rPr>
                <w:noProof/>
                <w:webHidden/>
              </w:rPr>
              <w:fldChar w:fldCharType="separate"/>
            </w:r>
            <w:r>
              <w:rPr>
                <w:noProof/>
                <w:webHidden/>
              </w:rPr>
              <w:t>10</w:t>
            </w:r>
            <w:r>
              <w:rPr>
                <w:noProof/>
                <w:webHidden/>
              </w:rPr>
              <w:fldChar w:fldCharType="end"/>
            </w:r>
          </w:hyperlink>
        </w:p>
        <w:p w:rsidR="0079247F" w:rsidP="005F6E0E" w:rsidRDefault="0079247F" w14:paraId="51B85257" w14:textId="754FE72D">
          <w:pPr>
            <w:pStyle w:val="Innehll3"/>
            <w:rPr>
              <w:rFonts w:asciiTheme="minorHAnsi" w:hAnsiTheme="minorHAnsi" w:eastAsiaTheme="minorEastAsia" w:cstheme="minorBidi"/>
              <w:noProof/>
              <w:kern w:val="2"/>
              <w14:ligatures w14:val="standardContextual"/>
            </w:rPr>
          </w:pPr>
          <w:hyperlink w:history="1" w:anchor="_Toc197422629">
            <w:r w:rsidRPr="00727772">
              <w:rPr>
                <w:rStyle w:val="Hyperlnk"/>
                <w:rFonts w:eastAsiaTheme="majorEastAsia"/>
                <w:noProof/>
              </w:rPr>
              <w:t>11.4.1.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Samverkan kring Brukaren</w:t>
            </w:r>
            <w:r>
              <w:rPr>
                <w:noProof/>
                <w:webHidden/>
              </w:rPr>
              <w:tab/>
            </w:r>
            <w:r>
              <w:rPr>
                <w:noProof/>
                <w:webHidden/>
              </w:rPr>
              <w:fldChar w:fldCharType="begin"/>
            </w:r>
            <w:r>
              <w:rPr>
                <w:noProof/>
                <w:webHidden/>
              </w:rPr>
              <w:instrText xml:space="preserve"> PAGEREF _Toc197422629 \h </w:instrText>
            </w:r>
            <w:r>
              <w:rPr>
                <w:noProof/>
                <w:webHidden/>
              </w:rPr>
            </w:r>
            <w:r>
              <w:rPr>
                <w:noProof/>
                <w:webHidden/>
              </w:rPr>
              <w:fldChar w:fldCharType="separate"/>
            </w:r>
            <w:r>
              <w:rPr>
                <w:noProof/>
                <w:webHidden/>
              </w:rPr>
              <w:t>10</w:t>
            </w:r>
            <w:r>
              <w:rPr>
                <w:noProof/>
                <w:webHidden/>
              </w:rPr>
              <w:fldChar w:fldCharType="end"/>
            </w:r>
          </w:hyperlink>
        </w:p>
        <w:p w:rsidR="0079247F" w:rsidP="005F6E0E" w:rsidRDefault="0079247F" w14:paraId="273BB90F" w14:textId="65BEBCC2">
          <w:pPr>
            <w:pStyle w:val="Innehll3"/>
            <w:rPr>
              <w:rFonts w:asciiTheme="minorHAnsi" w:hAnsiTheme="minorHAnsi" w:eastAsiaTheme="minorEastAsia" w:cstheme="minorBidi"/>
              <w:noProof/>
              <w:kern w:val="2"/>
              <w14:ligatures w14:val="standardContextual"/>
            </w:rPr>
          </w:pPr>
          <w:hyperlink w:history="1" w:anchor="_Toc197422630">
            <w:r w:rsidRPr="00727772">
              <w:rPr>
                <w:rStyle w:val="Hyperlnk"/>
                <w:rFonts w:eastAsiaTheme="majorEastAsia"/>
                <w:noProof/>
              </w:rPr>
              <w:t>11.4.2.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Samverkan mellan Utförare och Beställare</w:t>
            </w:r>
            <w:r>
              <w:rPr>
                <w:noProof/>
                <w:webHidden/>
              </w:rPr>
              <w:tab/>
            </w:r>
            <w:r>
              <w:rPr>
                <w:noProof/>
                <w:webHidden/>
              </w:rPr>
              <w:fldChar w:fldCharType="begin"/>
            </w:r>
            <w:r>
              <w:rPr>
                <w:noProof/>
                <w:webHidden/>
              </w:rPr>
              <w:instrText xml:space="preserve"> PAGEREF _Toc197422630 \h </w:instrText>
            </w:r>
            <w:r>
              <w:rPr>
                <w:noProof/>
                <w:webHidden/>
              </w:rPr>
            </w:r>
            <w:r>
              <w:rPr>
                <w:noProof/>
                <w:webHidden/>
              </w:rPr>
              <w:fldChar w:fldCharType="separate"/>
            </w:r>
            <w:r>
              <w:rPr>
                <w:noProof/>
                <w:webHidden/>
              </w:rPr>
              <w:t>10</w:t>
            </w:r>
            <w:r>
              <w:rPr>
                <w:noProof/>
                <w:webHidden/>
              </w:rPr>
              <w:fldChar w:fldCharType="end"/>
            </w:r>
          </w:hyperlink>
        </w:p>
        <w:p w:rsidR="0079247F" w:rsidP="005F6E0E" w:rsidRDefault="0079247F" w14:paraId="39374C0B" w14:textId="119AB903">
          <w:pPr>
            <w:pStyle w:val="Innehll3"/>
            <w:rPr>
              <w:rFonts w:asciiTheme="minorHAnsi" w:hAnsiTheme="minorHAnsi" w:eastAsiaTheme="minorEastAsia" w:cstheme="minorBidi"/>
              <w:noProof/>
              <w:kern w:val="2"/>
              <w14:ligatures w14:val="standardContextual"/>
            </w:rPr>
          </w:pPr>
          <w:hyperlink w:history="1" w:anchor="_Toc197422631">
            <w:r w:rsidRPr="00727772">
              <w:rPr>
                <w:rStyle w:val="Hyperlnk"/>
                <w:rFonts w:eastAsiaTheme="majorEastAsia"/>
                <w:noProof/>
              </w:rPr>
              <w:t>11.4.3.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Bemanning</w:t>
            </w:r>
            <w:r>
              <w:rPr>
                <w:noProof/>
                <w:webHidden/>
              </w:rPr>
              <w:tab/>
            </w:r>
            <w:r>
              <w:rPr>
                <w:noProof/>
                <w:webHidden/>
              </w:rPr>
              <w:fldChar w:fldCharType="begin"/>
            </w:r>
            <w:r>
              <w:rPr>
                <w:noProof/>
                <w:webHidden/>
              </w:rPr>
              <w:instrText xml:space="preserve"> PAGEREF _Toc197422631 \h </w:instrText>
            </w:r>
            <w:r>
              <w:rPr>
                <w:noProof/>
                <w:webHidden/>
              </w:rPr>
            </w:r>
            <w:r>
              <w:rPr>
                <w:noProof/>
                <w:webHidden/>
              </w:rPr>
              <w:fldChar w:fldCharType="separate"/>
            </w:r>
            <w:r>
              <w:rPr>
                <w:noProof/>
                <w:webHidden/>
              </w:rPr>
              <w:t>11</w:t>
            </w:r>
            <w:r>
              <w:rPr>
                <w:noProof/>
                <w:webHidden/>
              </w:rPr>
              <w:fldChar w:fldCharType="end"/>
            </w:r>
          </w:hyperlink>
        </w:p>
        <w:p w:rsidR="0079247F" w:rsidP="005F6E0E" w:rsidRDefault="0079247F" w14:paraId="196D0270" w14:textId="4EAF5F67">
          <w:pPr>
            <w:pStyle w:val="Innehll3"/>
            <w:rPr>
              <w:rFonts w:asciiTheme="minorHAnsi" w:hAnsiTheme="minorHAnsi" w:eastAsiaTheme="minorEastAsia" w:cstheme="minorBidi"/>
              <w:noProof/>
              <w:kern w:val="2"/>
              <w14:ligatures w14:val="standardContextual"/>
            </w:rPr>
          </w:pPr>
          <w:hyperlink w:history="1" w:anchor="_Toc197422632">
            <w:r w:rsidRPr="00727772">
              <w:rPr>
                <w:rStyle w:val="Hyperlnk"/>
                <w:rFonts w:eastAsiaTheme="majorEastAsia"/>
                <w:noProof/>
              </w:rPr>
              <w:t>11.4.4.</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ID-bricka och namnskylt</w:t>
            </w:r>
            <w:r>
              <w:rPr>
                <w:noProof/>
                <w:webHidden/>
              </w:rPr>
              <w:tab/>
            </w:r>
            <w:r>
              <w:rPr>
                <w:noProof/>
                <w:webHidden/>
              </w:rPr>
              <w:fldChar w:fldCharType="begin"/>
            </w:r>
            <w:r>
              <w:rPr>
                <w:noProof/>
                <w:webHidden/>
              </w:rPr>
              <w:instrText xml:space="preserve"> PAGEREF _Toc197422632 \h </w:instrText>
            </w:r>
            <w:r>
              <w:rPr>
                <w:noProof/>
                <w:webHidden/>
              </w:rPr>
            </w:r>
            <w:r>
              <w:rPr>
                <w:noProof/>
                <w:webHidden/>
              </w:rPr>
              <w:fldChar w:fldCharType="separate"/>
            </w:r>
            <w:r>
              <w:rPr>
                <w:noProof/>
                <w:webHidden/>
              </w:rPr>
              <w:t>11</w:t>
            </w:r>
            <w:r>
              <w:rPr>
                <w:noProof/>
                <w:webHidden/>
              </w:rPr>
              <w:fldChar w:fldCharType="end"/>
            </w:r>
          </w:hyperlink>
        </w:p>
        <w:p w:rsidR="0079247F" w:rsidP="005F6E0E" w:rsidRDefault="0079247F" w14:paraId="06033E42" w14:textId="26A8966A">
          <w:pPr>
            <w:pStyle w:val="Innehll3"/>
            <w:rPr>
              <w:rFonts w:asciiTheme="minorHAnsi" w:hAnsiTheme="minorHAnsi" w:eastAsiaTheme="minorEastAsia" w:cstheme="minorBidi"/>
              <w:noProof/>
              <w:kern w:val="2"/>
              <w14:ligatures w14:val="standardContextual"/>
            </w:rPr>
          </w:pPr>
          <w:hyperlink w:history="1" w:anchor="_Toc197422633">
            <w:r w:rsidRPr="00727772">
              <w:rPr>
                <w:rStyle w:val="Hyperlnk"/>
                <w:rFonts w:eastAsiaTheme="majorEastAsia"/>
                <w:noProof/>
              </w:rPr>
              <w:t>11.4.5.</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Nyckelhantering</w:t>
            </w:r>
            <w:r>
              <w:rPr>
                <w:noProof/>
                <w:webHidden/>
              </w:rPr>
              <w:tab/>
            </w:r>
            <w:r>
              <w:rPr>
                <w:noProof/>
                <w:webHidden/>
              </w:rPr>
              <w:fldChar w:fldCharType="begin"/>
            </w:r>
            <w:r>
              <w:rPr>
                <w:noProof/>
                <w:webHidden/>
              </w:rPr>
              <w:instrText xml:space="preserve"> PAGEREF _Toc197422633 \h </w:instrText>
            </w:r>
            <w:r>
              <w:rPr>
                <w:noProof/>
                <w:webHidden/>
              </w:rPr>
            </w:r>
            <w:r>
              <w:rPr>
                <w:noProof/>
                <w:webHidden/>
              </w:rPr>
              <w:fldChar w:fldCharType="separate"/>
            </w:r>
            <w:r>
              <w:rPr>
                <w:noProof/>
                <w:webHidden/>
              </w:rPr>
              <w:t>11</w:t>
            </w:r>
            <w:r>
              <w:rPr>
                <w:noProof/>
                <w:webHidden/>
              </w:rPr>
              <w:fldChar w:fldCharType="end"/>
            </w:r>
          </w:hyperlink>
        </w:p>
        <w:p w:rsidR="0079247F" w:rsidP="005F6E0E" w:rsidRDefault="0079247F" w14:paraId="45782CF6" w14:textId="32EFA34A">
          <w:pPr>
            <w:pStyle w:val="Innehll3"/>
            <w:rPr>
              <w:rFonts w:asciiTheme="minorHAnsi" w:hAnsiTheme="minorHAnsi" w:eastAsiaTheme="minorEastAsia" w:cstheme="minorBidi"/>
              <w:noProof/>
              <w:kern w:val="2"/>
              <w14:ligatures w14:val="standardContextual"/>
            </w:rPr>
          </w:pPr>
          <w:hyperlink w:history="1" w:anchor="_Toc197422634">
            <w:r w:rsidRPr="00727772">
              <w:rPr>
                <w:rStyle w:val="Hyperlnk"/>
                <w:rFonts w:eastAsiaTheme="majorEastAsia"/>
                <w:noProof/>
              </w:rPr>
              <w:t>11.4.6.</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Arbetskläder</w:t>
            </w:r>
            <w:r>
              <w:rPr>
                <w:noProof/>
                <w:webHidden/>
              </w:rPr>
              <w:tab/>
            </w:r>
            <w:r>
              <w:rPr>
                <w:noProof/>
                <w:webHidden/>
              </w:rPr>
              <w:fldChar w:fldCharType="begin"/>
            </w:r>
            <w:r>
              <w:rPr>
                <w:noProof/>
                <w:webHidden/>
              </w:rPr>
              <w:instrText xml:space="preserve"> PAGEREF _Toc197422634 \h </w:instrText>
            </w:r>
            <w:r>
              <w:rPr>
                <w:noProof/>
                <w:webHidden/>
              </w:rPr>
            </w:r>
            <w:r>
              <w:rPr>
                <w:noProof/>
                <w:webHidden/>
              </w:rPr>
              <w:fldChar w:fldCharType="separate"/>
            </w:r>
            <w:r>
              <w:rPr>
                <w:noProof/>
                <w:webHidden/>
              </w:rPr>
              <w:t>11</w:t>
            </w:r>
            <w:r>
              <w:rPr>
                <w:noProof/>
                <w:webHidden/>
              </w:rPr>
              <w:fldChar w:fldCharType="end"/>
            </w:r>
          </w:hyperlink>
        </w:p>
        <w:p w:rsidR="0079247F" w:rsidP="005F6E0E" w:rsidRDefault="0079247F" w14:paraId="2E61C20B" w14:textId="734964CE">
          <w:pPr>
            <w:pStyle w:val="Innehll3"/>
            <w:rPr>
              <w:rFonts w:asciiTheme="minorHAnsi" w:hAnsiTheme="minorHAnsi" w:eastAsiaTheme="minorEastAsia" w:cstheme="minorBidi"/>
              <w:noProof/>
              <w:kern w:val="2"/>
              <w14:ligatures w14:val="standardContextual"/>
            </w:rPr>
          </w:pPr>
          <w:hyperlink w:history="1" w:anchor="_Toc197422635">
            <w:r w:rsidRPr="00727772">
              <w:rPr>
                <w:rStyle w:val="Hyperlnk"/>
                <w:rFonts w:eastAsiaTheme="majorEastAsia"/>
                <w:noProof/>
              </w:rPr>
              <w:t>11.4.7.</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Hantering av privata medel</w:t>
            </w:r>
            <w:r>
              <w:rPr>
                <w:noProof/>
                <w:webHidden/>
              </w:rPr>
              <w:tab/>
            </w:r>
            <w:r>
              <w:rPr>
                <w:noProof/>
                <w:webHidden/>
              </w:rPr>
              <w:fldChar w:fldCharType="begin"/>
            </w:r>
            <w:r>
              <w:rPr>
                <w:noProof/>
                <w:webHidden/>
              </w:rPr>
              <w:instrText xml:space="preserve"> PAGEREF _Toc197422635 \h </w:instrText>
            </w:r>
            <w:r>
              <w:rPr>
                <w:noProof/>
                <w:webHidden/>
              </w:rPr>
            </w:r>
            <w:r>
              <w:rPr>
                <w:noProof/>
                <w:webHidden/>
              </w:rPr>
              <w:fldChar w:fldCharType="separate"/>
            </w:r>
            <w:r>
              <w:rPr>
                <w:noProof/>
                <w:webHidden/>
              </w:rPr>
              <w:t>11</w:t>
            </w:r>
            <w:r>
              <w:rPr>
                <w:noProof/>
                <w:webHidden/>
              </w:rPr>
              <w:fldChar w:fldCharType="end"/>
            </w:r>
          </w:hyperlink>
        </w:p>
        <w:p w:rsidR="0079247F" w:rsidP="005F6E0E" w:rsidRDefault="0079247F" w14:paraId="775DF051" w14:textId="796AD219">
          <w:pPr>
            <w:pStyle w:val="Innehll3"/>
            <w:rPr>
              <w:rFonts w:asciiTheme="minorHAnsi" w:hAnsiTheme="minorHAnsi" w:eastAsiaTheme="minorEastAsia" w:cstheme="minorBidi"/>
              <w:noProof/>
              <w:kern w:val="2"/>
              <w14:ligatures w14:val="standardContextual"/>
            </w:rPr>
          </w:pPr>
          <w:hyperlink w:history="1" w:anchor="_Toc197422636">
            <w:r w:rsidRPr="00727772">
              <w:rPr>
                <w:rStyle w:val="Hyperlnk"/>
                <w:rFonts w:eastAsiaTheme="majorEastAsia"/>
                <w:noProof/>
              </w:rPr>
              <w:t>11.4.8.</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Dokumentation och förvaring av handlingar</w:t>
            </w:r>
            <w:r>
              <w:rPr>
                <w:noProof/>
                <w:webHidden/>
              </w:rPr>
              <w:tab/>
            </w:r>
            <w:r>
              <w:rPr>
                <w:noProof/>
                <w:webHidden/>
              </w:rPr>
              <w:fldChar w:fldCharType="begin"/>
            </w:r>
            <w:r>
              <w:rPr>
                <w:noProof/>
                <w:webHidden/>
              </w:rPr>
              <w:instrText xml:space="preserve"> PAGEREF _Toc197422636 \h </w:instrText>
            </w:r>
            <w:r>
              <w:rPr>
                <w:noProof/>
                <w:webHidden/>
              </w:rPr>
            </w:r>
            <w:r>
              <w:rPr>
                <w:noProof/>
                <w:webHidden/>
              </w:rPr>
              <w:fldChar w:fldCharType="separate"/>
            </w:r>
            <w:r>
              <w:rPr>
                <w:noProof/>
                <w:webHidden/>
              </w:rPr>
              <w:t>11</w:t>
            </w:r>
            <w:r>
              <w:rPr>
                <w:noProof/>
                <w:webHidden/>
              </w:rPr>
              <w:fldChar w:fldCharType="end"/>
            </w:r>
          </w:hyperlink>
        </w:p>
        <w:p w:rsidR="0079247F" w:rsidP="005F6E0E" w:rsidRDefault="0079247F" w14:paraId="69D948D6" w14:textId="72C8B0F8">
          <w:pPr>
            <w:pStyle w:val="Innehll3"/>
            <w:rPr>
              <w:rFonts w:asciiTheme="minorHAnsi" w:hAnsiTheme="minorHAnsi" w:eastAsiaTheme="minorEastAsia" w:cstheme="minorBidi"/>
              <w:noProof/>
              <w:kern w:val="2"/>
              <w14:ligatures w14:val="standardContextual"/>
            </w:rPr>
          </w:pPr>
          <w:hyperlink w:history="1" w:anchor="_Toc197422637">
            <w:r w:rsidRPr="00727772">
              <w:rPr>
                <w:rStyle w:val="Hyperlnk"/>
                <w:rFonts w:eastAsiaTheme="majorEastAsia"/>
                <w:noProof/>
              </w:rPr>
              <w:t>11.4.9.</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Avvikelsehantering</w:t>
            </w:r>
            <w:r>
              <w:rPr>
                <w:noProof/>
                <w:webHidden/>
              </w:rPr>
              <w:tab/>
            </w:r>
            <w:r>
              <w:rPr>
                <w:noProof/>
                <w:webHidden/>
              </w:rPr>
              <w:fldChar w:fldCharType="begin"/>
            </w:r>
            <w:r>
              <w:rPr>
                <w:noProof/>
                <w:webHidden/>
              </w:rPr>
              <w:instrText xml:space="preserve"> PAGEREF _Toc197422637 \h </w:instrText>
            </w:r>
            <w:r>
              <w:rPr>
                <w:noProof/>
                <w:webHidden/>
              </w:rPr>
            </w:r>
            <w:r>
              <w:rPr>
                <w:noProof/>
                <w:webHidden/>
              </w:rPr>
              <w:fldChar w:fldCharType="separate"/>
            </w:r>
            <w:r>
              <w:rPr>
                <w:noProof/>
                <w:webHidden/>
              </w:rPr>
              <w:t>12</w:t>
            </w:r>
            <w:r>
              <w:rPr>
                <w:noProof/>
                <w:webHidden/>
              </w:rPr>
              <w:fldChar w:fldCharType="end"/>
            </w:r>
          </w:hyperlink>
        </w:p>
        <w:p w:rsidR="0079247F" w:rsidP="005F6E0E" w:rsidRDefault="0079247F" w14:paraId="4FCC2BDB" w14:textId="12C6F1EB">
          <w:pPr>
            <w:pStyle w:val="Innehll3"/>
            <w:rPr>
              <w:rFonts w:asciiTheme="minorHAnsi" w:hAnsiTheme="minorHAnsi" w:eastAsiaTheme="minorEastAsia" w:cstheme="minorBidi"/>
              <w:noProof/>
              <w:kern w:val="2"/>
              <w14:ligatures w14:val="standardContextual"/>
            </w:rPr>
          </w:pPr>
          <w:hyperlink w:history="1" w:anchor="_Toc197422638">
            <w:r w:rsidRPr="00727772">
              <w:rPr>
                <w:rStyle w:val="Hyperlnk"/>
                <w:rFonts w:eastAsiaTheme="majorEastAsia"/>
                <w:noProof/>
              </w:rPr>
              <w:t>11.4.10.</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Rapportering, utredning och anmälan om missförhållanden enligt Lex Sarah</w:t>
            </w:r>
            <w:r>
              <w:rPr>
                <w:noProof/>
                <w:webHidden/>
              </w:rPr>
              <w:tab/>
            </w:r>
            <w:r>
              <w:rPr>
                <w:noProof/>
                <w:webHidden/>
              </w:rPr>
              <w:fldChar w:fldCharType="begin"/>
            </w:r>
            <w:r>
              <w:rPr>
                <w:noProof/>
                <w:webHidden/>
              </w:rPr>
              <w:instrText xml:space="preserve"> PAGEREF _Toc197422638 \h </w:instrText>
            </w:r>
            <w:r>
              <w:rPr>
                <w:noProof/>
                <w:webHidden/>
              </w:rPr>
            </w:r>
            <w:r>
              <w:rPr>
                <w:noProof/>
                <w:webHidden/>
              </w:rPr>
              <w:fldChar w:fldCharType="separate"/>
            </w:r>
            <w:r>
              <w:rPr>
                <w:noProof/>
                <w:webHidden/>
              </w:rPr>
              <w:t>12</w:t>
            </w:r>
            <w:r>
              <w:rPr>
                <w:noProof/>
                <w:webHidden/>
              </w:rPr>
              <w:fldChar w:fldCharType="end"/>
            </w:r>
          </w:hyperlink>
        </w:p>
        <w:p w:rsidR="0079247F" w:rsidP="005F6E0E" w:rsidRDefault="0079247F" w14:paraId="66BB62E6" w14:textId="1BF697BB">
          <w:pPr>
            <w:pStyle w:val="Innehll2"/>
            <w:rPr>
              <w:rFonts w:asciiTheme="minorHAnsi" w:hAnsiTheme="minorHAnsi" w:eastAsiaTheme="minorEastAsia" w:cstheme="minorBidi"/>
              <w:noProof/>
              <w:kern w:val="2"/>
              <w14:ligatures w14:val="standardContextual"/>
            </w:rPr>
          </w:pPr>
          <w:hyperlink w:history="1" w:anchor="_Toc197422639">
            <w:r w:rsidRPr="00727772">
              <w:rPr>
                <w:rStyle w:val="Hyperlnk"/>
                <w:rFonts w:eastAsiaTheme="majorEastAsia"/>
                <w:iCs/>
                <w:noProof/>
              </w:rPr>
              <w:t>11.5.</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Kunskapsbaserad verksamhet</w:t>
            </w:r>
            <w:r>
              <w:rPr>
                <w:noProof/>
                <w:webHidden/>
              </w:rPr>
              <w:tab/>
            </w:r>
            <w:r>
              <w:rPr>
                <w:noProof/>
                <w:webHidden/>
              </w:rPr>
              <w:fldChar w:fldCharType="begin"/>
            </w:r>
            <w:r>
              <w:rPr>
                <w:noProof/>
                <w:webHidden/>
              </w:rPr>
              <w:instrText xml:space="preserve"> PAGEREF _Toc197422639 \h </w:instrText>
            </w:r>
            <w:r>
              <w:rPr>
                <w:noProof/>
                <w:webHidden/>
              </w:rPr>
            </w:r>
            <w:r>
              <w:rPr>
                <w:noProof/>
                <w:webHidden/>
              </w:rPr>
              <w:fldChar w:fldCharType="separate"/>
            </w:r>
            <w:r>
              <w:rPr>
                <w:noProof/>
                <w:webHidden/>
              </w:rPr>
              <w:t>13</w:t>
            </w:r>
            <w:r>
              <w:rPr>
                <w:noProof/>
                <w:webHidden/>
              </w:rPr>
              <w:fldChar w:fldCharType="end"/>
            </w:r>
          </w:hyperlink>
        </w:p>
        <w:p w:rsidR="0079247F" w:rsidP="005F6E0E" w:rsidRDefault="0079247F" w14:paraId="3DCDF270" w14:textId="48A4619D">
          <w:pPr>
            <w:pStyle w:val="Innehll3"/>
            <w:rPr>
              <w:rFonts w:asciiTheme="minorHAnsi" w:hAnsiTheme="minorHAnsi" w:eastAsiaTheme="minorEastAsia" w:cstheme="minorBidi"/>
              <w:noProof/>
              <w:kern w:val="2"/>
              <w14:ligatures w14:val="standardContextual"/>
            </w:rPr>
          </w:pPr>
          <w:hyperlink w:history="1" w:anchor="_Toc197422641">
            <w:r w:rsidRPr="00727772">
              <w:rPr>
                <w:rStyle w:val="Hyperlnk"/>
                <w:rFonts w:eastAsiaTheme="majorEastAsia"/>
                <w:noProof/>
              </w:rPr>
              <w:t>11.5.1.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Omvårdnadspersonalens kompetens</w:t>
            </w:r>
            <w:r>
              <w:rPr>
                <w:noProof/>
                <w:webHidden/>
              </w:rPr>
              <w:tab/>
            </w:r>
            <w:r>
              <w:rPr>
                <w:noProof/>
                <w:webHidden/>
              </w:rPr>
              <w:fldChar w:fldCharType="begin"/>
            </w:r>
            <w:r>
              <w:rPr>
                <w:noProof/>
                <w:webHidden/>
              </w:rPr>
              <w:instrText xml:space="preserve"> PAGEREF _Toc197422641 \h </w:instrText>
            </w:r>
            <w:r>
              <w:rPr>
                <w:noProof/>
                <w:webHidden/>
              </w:rPr>
            </w:r>
            <w:r>
              <w:rPr>
                <w:noProof/>
                <w:webHidden/>
              </w:rPr>
              <w:fldChar w:fldCharType="separate"/>
            </w:r>
            <w:r>
              <w:rPr>
                <w:noProof/>
                <w:webHidden/>
              </w:rPr>
              <w:t>13</w:t>
            </w:r>
            <w:r>
              <w:rPr>
                <w:noProof/>
                <w:webHidden/>
              </w:rPr>
              <w:fldChar w:fldCharType="end"/>
            </w:r>
          </w:hyperlink>
        </w:p>
        <w:p w:rsidR="0079247F" w:rsidP="005F6E0E" w:rsidRDefault="0079247F" w14:paraId="20DA8735" w14:textId="4A88B330">
          <w:pPr>
            <w:pStyle w:val="Innehll3"/>
            <w:rPr>
              <w:rFonts w:asciiTheme="minorHAnsi" w:hAnsiTheme="minorHAnsi" w:eastAsiaTheme="minorEastAsia" w:cstheme="minorBidi"/>
              <w:noProof/>
              <w:kern w:val="2"/>
              <w14:ligatures w14:val="standardContextual"/>
            </w:rPr>
          </w:pPr>
          <w:hyperlink w:history="1" w:anchor="_Toc197422642">
            <w:r w:rsidRPr="00727772">
              <w:rPr>
                <w:rStyle w:val="Hyperlnk"/>
                <w:rFonts w:eastAsiaTheme="majorEastAsia"/>
                <w:noProof/>
              </w:rPr>
              <w:t>11.5.2.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Personalkontinuitet</w:t>
            </w:r>
            <w:r>
              <w:rPr>
                <w:noProof/>
                <w:webHidden/>
              </w:rPr>
              <w:tab/>
            </w:r>
            <w:r>
              <w:rPr>
                <w:noProof/>
                <w:webHidden/>
              </w:rPr>
              <w:fldChar w:fldCharType="begin"/>
            </w:r>
            <w:r>
              <w:rPr>
                <w:noProof/>
                <w:webHidden/>
              </w:rPr>
              <w:instrText xml:space="preserve"> PAGEREF _Toc197422642 \h </w:instrText>
            </w:r>
            <w:r>
              <w:rPr>
                <w:noProof/>
                <w:webHidden/>
              </w:rPr>
            </w:r>
            <w:r>
              <w:rPr>
                <w:noProof/>
                <w:webHidden/>
              </w:rPr>
              <w:fldChar w:fldCharType="separate"/>
            </w:r>
            <w:r>
              <w:rPr>
                <w:noProof/>
                <w:webHidden/>
              </w:rPr>
              <w:t>13</w:t>
            </w:r>
            <w:r>
              <w:rPr>
                <w:noProof/>
                <w:webHidden/>
              </w:rPr>
              <w:fldChar w:fldCharType="end"/>
            </w:r>
          </w:hyperlink>
        </w:p>
        <w:p w:rsidR="0079247F" w:rsidP="005F6E0E" w:rsidRDefault="0079247F" w14:paraId="7A81D1E5" w14:textId="71434BD7">
          <w:pPr>
            <w:pStyle w:val="Innehll3"/>
            <w:rPr>
              <w:rFonts w:asciiTheme="minorHAnsi" w:hAnsiTheme="minorHAnsi" w:eastAsiaTheme="minorEastAsia" w:cstheme="minorBidi"/>
              <w:noProof/>
              <w:kern w:val="2"/>
              <w14:ligatures w14:val="standardContextual"/>
            </w:rPr>
          </w:pPr>
          <w:hyperlink w:history="1" w:anchor="_Toc197422643">
            <w:r w:rsidRPr="00727772">
              <w:rPr>
                <w:rStyle w:val="Hyperlnk"/>
                <w:rFonts w:eastAsiaTheme="majorEastAsia"/>
                <w:noProof/>
              </w:rPr>
              <w:t>11.5.3.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Utbildningar</w:t>
            </w:r>
            <w:r>
              <w:rPr>
                <w:noProof/>
                <w:webHidden/>
              </w:rPr>
              <w:tab/>
            </w:r>
            <w:r>
              <w:rPr>
                <w:noProof/>
                <w:webHidden/>
              </w:rPr>
              <w:fldChar w:fldCharType="begin"/>
            </w:r>
            <w:r>
              <w:rPr>
                <w:noProof/>
                <w:webHidden/>
              </w:rPr>
              <w:instrText xml:space="preserve"> PAGEREF _Toc197422643 \h </w:instrText>
            </w:r>
            <w:r>
              <w:rPr>
                <w:noProof/>
                <w:webHidden/>
              </w:rPr>
            </w:r>
            <w:r>
              <w:rPr>
                <w:noProof/>
                <w:webHidden/>
              </w:rPr>
              <w:fldChar w:fldCharType="separate"/>
            </w:r>
            <w:r>
              <w:rPr>
                <w:noProof/>
                <w:webHidden/>
              </w:rPr>
              <w:t>13</w:t>
            </w:r>
            <w:r>
              <w:rPr>
                <w:noProof/>
                <w:webHidden/>
              </w:rPr>
              <w:fldChar w:fldCharType="end"/>
            </w:r>
          </w:hyperlink>
        </w:p>
        <w:p w:rsidR="0079247F" w:rsidP="005F6E0E" w:rsidRDefault="0079247F" w14:paraId="615E2FA2" w14:textId="23BF8423">
          <w:pPr>
            <w:pStyle w:val="Innehll3"/>
            <w:rPr>
              <w:rFonts w:asciiTheme="minorHAnsi" w:hAnsiTheme="minorHAnsi" w:eastAsiaTheme="minorEastAsia" w:cstheme="minorBidi"/>
              <w:noProof/>
              <w:kern w:val="2"/>
              <w14:ligatures w14:val="standardContextual"/>
            </w:rPr>
          </w:pPr>
          <w:hyperlink w:history="1" w:anchor="_Toc197422644">
            <w:r w:rsidRPr="00727772">
              <w:rPr>
                <w:rStyle w:val="Hyperlnk"/>
                <w:rFonts w:eastAsiaTheme="majorEastAsia"/>
                <w:noProof/>
              </w:rPr>
              <w:t>11.5.4.</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Introduktion</w:t>
            </w:r>
            <w:r>
              <w:rPr>
                <w:noProof/>
                <w:webHidden/>
              </w:rPr>
              <w:tab/>
            </w:r>
            <w:r>
              <w:rPr>
                <w:noProof/>
                <w:webHidden/>
              </w:rPr>
              <w:fldChar w:fldCharType="begin"/>
            </w:r>
            <w:r>
              <w:rPr>
                <w:noProof/>
                <w:webHidden/>
              </w:rPr>
              <w:instrText xml:space="preserve"> PAGEREF _Toc197422644 \h </w:instrText>
            </w:r>
            <w:r>
              <w:rPr>
                <w:noProof/>
                <w:webHidden/>
              </w:rPr>
            </w:r>
            <w:r>
              <w:rPr>
                <w:noProof/>
                <w:webHidden/>
              </w:rPr>
              <w:fldChar w:fldCharType="separate"/>
            </w:r>
            <w:r>
              <w:rPr>
                <w:noProof/>
                <w:webHidden/>
              </w:rPr>
              <w:t>13</w:t>
            </w:r>
            <w:r>
              <w:rPr>
                <w:noProof/>
                <w:webHidden/>
              </w:rPr>
              <w:fldChar w:fldCharType="end"/>
            </w:r>
          </w:hyperlink>
        </w:p>
        <w:p w:rsidR="0079247F" w:rsidP="005F6E0E" w:rsidRDefault="0079247F" w14:paraId="755633FD" w14:textId="7A9A2E30">
          <w:pPr>
            <w:pStyle w:val="Innehll3"/>
            <w:rPr>
              <w:rFonts w:asciiTheme="minorHAnsi" w:hAnsiTheme="minorHAnsi" w:eastAsiaTheme="minorEastAsia" w:cstheme="minorBidi"/>
              <w:noProof/>
              <w:kern w:val="2"/>
              <w14:ligatures w14:val="standardContextual"/>
            </w:rPr>
          </w:pPr>
          <w:hyperlink w:history="1" w:anchor="_Toc197422645">
            <w:r w:rsidRPr="00727772">
              <w:rPr>
                <w:rStyle w:val="Hyperlnk"/>
                <w:rFonts w:eastAsiaTheme="majorEastAsia"/>
                <w:noProof/>
                <w:lang w:eastAsia="en-US"/>
              </w:rPr>
              <w:t>11.5.5.</w:t>
            </w:r>
            <w:r>
              <w:rPr>
                <w:rFonts w:asciiTheme="minorHAnsi" w:hAnsiTheme="minorHAnsi" w:eastAsiaTheme="minorEastAsia" w:cstheme="minorBidi"/>
                <w:noProof/>
                <w:kern w:val="2"/>
                <w14:ligatures w14:val="standardContextual"/>
              </w:rPr>
              <w:tab/>
            </w:r>
            <w:r w:rsidRPr="00727772">
              <w:rPr>
                <w:rStyle w:val="Hyperlnk"/>
                <w:rFonts w:eastAsiaTheme="majorEastAsia"/>
                <w:noProof/>
                <w:lang w:eastAsia="en-US"/>
              </w:rPr>
              <w:t>Tillgänglighet</w:t>
            </w:r>
            <w:r>
              <w:rPr>
                <w:noProof/>
                <w:webHidden/>
              </w:rPr>
              <w:tab/>
            </w:r>
            <w:r>
              <w:rPr>
                <w:noProof/>
                <w:webHidden/>
              </w:rPr>
              <w:fldChar w:fldCharType="begin"/>
            </w:r>
            <w:r>
              <w:rPr>
                <w:noProof/>
                <w:webHidden/>
              </w:rPr>
              <w:instrText xml:space="preserve"> PAGEREF _Toc197422645 \h </w:instrText>
            </w:r>
            <w:r>
              <w:rPr>
                <w:noProof/>
                <w:webHidden/>
              </w:rPr>
            </w:r>
            <w:r>
              <w:rPr>
                <w:noProof/>
                <w:webHidden/>
              </w:rPr>
              <w:fldChar w:fldCharType="separate"/>
            </w:r>
            <w:r>
              <w:rPr>
                <w:noProof/>
                <w:webHidden/>
              </w:rPr>
              <w:t>13</w:t>
            </w:r>
            <w:r>
              <w:rPr>
                <w:noProof/>
                <w:webHidden/>
              </w:rPr>
              <w:fldChar w:fldCharType="end"/>
            </w:r>
          </w:hyperlink>
        </w:p>
        <w:p w:rsidR="0079247F" w:rsidP="005F6E0E" w:rsidRDefault="0079247F" w14:paraId="07155E76" w14:textId="154ABA8F">
          <w:pPr>
            <w:pStyle w:val="Innehll3"/>
            <w:rPr>
              <w:rFonts w:asciiTheme="minorHAnsi" w:hAnsiTheme="minorHAnsi" w:eastAsiaTheme="minorEastAsia" w:cstheme="minorBidi"/>
              <w:noProof/>
              <w:kern w:val="2"/>
              <w14:ligatures w14:val="standardContextual"/>
            </w:rPr>
          </w:pPr>
          <w:hyperlink w:history="1" w:anchor="_Toc197422646">
            <w:r w:rsidRPr="00727772">
              <w:rPr>
                <w:rStyle w:val="Hyperlnk"/>
                <w:rFonts w:eastAsiaTheme="majorEastAsia"/>
                <w:noProof/>
              </w:rPr>
              <w:t>11.5.6.</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Digitala besök</w:t>
            </w:r>
            <w:r>
              <w:rPr>
                <w:noProof/>
                <w:webHidden/>
              </w:rPr>
              <w:tab/>
            </w:r>
            <w:r>
              <w:rPr>
                <w:noProof/>
                <w:webHidden/>
              </w:rPr>
              <w:fldChar w:fldCharType="begin"/>
            </w:r>
            <w:r>
              <w:rPr>
                <w:noProof/>
                <w:webHidden/>
              </w:rPr>
              <w:instrText xml:space="preserve"> PAGEREF _Toc197422646 \h </w:instrText>
            </w:r>
            <w:r>
              <w:rPr>
                <w:noProof/>
                <w:webHidden/>
              </w:rPr>
            </w:r>
            <w:r>
              <w:rPr>
                <w:noProof/>
                <w:webHidden/>
              </w:rPr>
              <w:fldChar w:fldCharType="separate"/>
            </w:r>
            <w:r>
              <w:rPr>
                <w:noProof/>
                <w:webHidden/>
              </w:rPr>
              <w:t>14</w:t>
            </w:r>
            <w:r>
              <w:rPr>
                <w:noProof/>
                <w:webHidden/>
              </w:rPr>
              <w:fldChar w:fldCharType="end"/>
            </w:r>
          </w:hyperlink>
        </w:p>
        <w:p w:rsidR="0079247F" w:rsidP="005F6E0E" w:rsidRDefault="0079247F" w14:paraId="59D5778F" w14:textId="3CA5AC4C">
          <w:pPr>
            <w:pStyle w:val="Innehll2"/>
            <w:rPr>
              <w:rFonts w:asciiTheme="minorHAnsi" w:hAnsiTheme="minorHAnsi" w:eastAsiaTheme="minorEastAsia" w:cstheme="minorBidi"/>
              <w:noProof/>
              <w:kern w:val="2"/>
              <w14:ligatures w14:val="standardContextual"/>
            </w:rPr>
          </w:pPr>
          <w:hyperlink w:history="1" w:anchor="_Toc197422647">
            <w:r w:rsidRPr="00727772">
              <w:rPr>
                <w:rStyle w:val="Hyperlnk"/>
                <w:rFonts w:eastAsiaTheme="majorEastAsia"/>
                <w:iCs/>
                <w:noProof/>
              </w:rPr>
              <w:t>11.6.</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Verkställighet</w:t>
            </w:r>
            <w:r>
              <w:rPr>
                <w:noProof/>
                <w:webHidden/>
              </w:rPr>
              <w:tab/>
            </w:r>
            <w:r>
              <w:rPr>
                <w:noProof/>
                <w:webHidden/>
              </w:rPr>
              <w:fldChar w:fldCharType="begin"/>
            </w:r>
            <w:r>
              <w:rPr>
                <w:noProof/>
                <w:webHidden/>
              </w:rPr>
              <w:instrText xml:space="preserve"> PAGEREF _Toc197422647 \h </w:instrText>
            </w:r>
            <w:r>
              <w:rPr>
                <w:noProof/>
                <w:webHidden/>
              </w:rPr>
            </w:r>
            <w:r>
              <w:rPr>
                <w:noProof/>
                <w:webHidden/>
              </w:rPr>
              <w:fldChar w:fldCharType="separate"/>
            </w:r>
            <w:r>
              <w:rPr>
                <w:noProof/>
                <w:webHidden/>
              </w:rPr>
              <w:t>14</w:t>
            </w:r>
            <w:r>
              <w:rPr>
                <w:noProof/>
                <w:webHidden/>
              </w:rPr>
              <w:fldChar w:fldCharType="end"/>
            </w:r>
          </w:hyperlink>
        </w:p>
        <w:p w:rsidR="0079247F" w:rsidP="005F6E0E" w:rsidRDefault="0079247F" w14:paraId="6D58869B" w14:textId="6B0F9755">
          <w:pPr>
            <w:pStyle w:val="Innehll3"/>
            <w:rPr>
              <w:rFonts w:asciiTheme="minorHAnsi" w:hAnsiTheme="minorHAnsi" w:eastAsiaTheme="minorEastAsia" w:cstheme="minorBidi"/>
              <w:noProof/>
              <w:kern w:val="2"/>
              <w14:ligatures w14:val="standardContextual"/>
            </w:rPr>
          </w:pPr>
          <w:hyperlink w:history="1" w:anchor="_Toc197422649">
            <w:r w:rsidRPr="00727772">
              <w:rPr>
                <w:rStyle w:val="Hyperlnk"/>
                <w:rFonts w:eastAsiaTheme="majorEastAsia"/>
                <w:noProof/>
              </w:rPr>
              <w:t>11.6.1.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Individuellt uppdrag</w:t>
            </w:r>
            <w:r>
              <w:rPr>
                <w:noProof/>
                <w:webHidden/>
              </w:rPr>
              <w:tab/>
            </w:r>
            <w:r>
              <w:rPr>
                <w:noProof/>
                <w:webHidden/>
              </w:rPr>
              <w:fldChar w:fldCharType="begin"/>
            </w:r>
            <w:r>
              <w:rPr>
                <w:noProof/>
                <w:webHidden/>
              </w:rPr>
              <w:instrText xml:space="preserve"> PAGEREF _Toc197422649 \h </w:instrText>
            </w:r>
            <w:r>
              <w:rPr>
                <w:noProof/>
                <w:webHidden/>
              </w:rPr>
            </w:r>
            <w:r>
              <w:rPr>
                <w:noProof/>
                <w:webHidden/>
              </w:rPr>
              <w:fldChar w:fldCharType="separate"/>
            </w:r>
            <w:r>
              <w:rPr>
                <w:noProof/>
                <w:webHidden/>
              </w:rPr>
              <w:t>14</w:t>
            </w:r>
            <w:r>
              <w:rPr>
                <w:noProof/>
                <w:webHidden/>
              </w:rPr>
              <w:fldChar w:fldCharType="end"/>
            </w:r>
          </w:hyperlink>
        </w:p>
        <w:p w:rsidR="0079247F" w:rsidP="005F6E0E" w:rsidRDefault="0079247F" w14:paraId="7830EA75" w14:textId="4DE1AA0A">
          <w:pPr>
            <w:pStyle w:val="Innehll3"/>
            <w:rPr>
              <w:rFonts w:asciiTheme="minorHAnsi" w:hAnsiTheme="minorHAnsi" w:eastAsiaTheme="minorEastAsia" w:cstheme="minorBidi"/>
              <w:noProof/>
              <w:kern w:val="2"/>
              <w14:ligatures w14:val="standardContextual"/>
            </w:rPr>
          </w:pPr>
          <w:hyperlink w:history="1" w:anchor="_Toc197422650">
            <w:r w:rsidRPr="00727772">
              <w:rPr>
                <w:rStyle w:val="Hyperlnk"/>
                <w:rFonts w:eastAsiaTheme="majorEastAsia"/>
                <w:noProof/>
              </w:rPr>
              <w:t>11.6.2.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Tidpunkter för verkställighet</w:t>
            </w:r>
            <w:r>
              <w:rPr>
                <w:noProof/>
                <w:webHidden/>
              </w:rPr>
              <w:tab/>
            </w:r>
            <w:r>
              <w:rPr>
                <w:noProof/>
                <w:webHidden/>
              </w:rPr>
              <w:fldChar w:fldCharType="begin"/>
            </w:r>
            <w:r>
              <w:rPr>
                <w:noProof/>
                <w:webHidden/>
              </w:rPr>
              <w:instrText xml:space="preserve"> PAGEREF _Toc197422650 \h </w:instrText>
            </w:r>
            <w:r>
              <w:rPr>
                <w:noProof/>
                <w:webHidden/>
              </w:rPr>
            </w:r>
            <w:r>
              <w:rPr>
                <w:noProof/>
                <w:webHidden/>
              </w:rPr>
              <w:fldChar w:fldCharType="separate"/>
            </w:r>
            <w:r>
              <w:rPr>
                <w:noProof/>
                <w:webHidden/>
              </w:rPr>
              <w:t>14</w:t>
            </w:r>
            <w:r>
              <w:rPr>
                <w:noProof/>
                <w:webHidden/>
              </w:rPr>
              <w:fldChar w:fldCharType="end"/>
            </w:r>
          </w:hyperlink>
        </w:p>
        <w:p w:rsidR="0079247F" w:rsidP="005F6E0E" w:rsidRDefault="0079247F" w14:paraId="079F77FA" w14:textId="1E909DB4">
          <w:pPr>
            <w:pStyle w:val="Innehll3"/>
            <w:rPr>
              <w:rFonts w:asciiTheme="minorHAnsi" w:hAnsiTheme="minorHAnsi" w:eastAsiaTheme="minorEastAsia" w:cstheme="minorBidi"/>
              <w:noProof/>
              <w:kern w:val="2"/>
              <w14:ligatures w14:val="standardContextual"/>
            </w:rPr>
          </w:pPr>
          <w:hyperlink w:history="1" w:anchor="_Toc197422651">
            <w:r w:rsidRPr="00727772">
              <w:rPr>
                <w:rStyle w:val="Hyperlnk"/>
                <w:rFonts w:eastAsiaTheme="majorEastAsia"/>
                <w:noProof/>
              </w:rPr>
              <w:t>11.6.3.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Tidpunkter för utförande</w:t>
            </w:r>
            <w:r>
              <w:rPr>
                <w:noProof/>
                <w:webHidden/>
              </w:rPr>
              <w:tab/>
            </w:r>
            <w:r>
              <w:rPr>
                <w:noProof/>
                <w:webHidden/>
              </w:rPr>
              <w:fldChar w:fldCharType="begin"/>
            </w:r>
            <w:r>
              <w:rPr>
                <w:noProof/>
                <w:webHidden/>
              </w:rPr>
              <w:instrText xml:space="preserve"> PAGEREF _Toc197422651 \h </w:instrText>
            </w:r>
            <w:r>
              <w:rPr>
                <w:noProof/>
                <w:webHidden/>
              </w:rPr>
            </w:r>
            <w:r>
              <w:rPr>
                <w:noProof/>
                <w:webHidden/>
              </w:rPr>
              <w:fldChar w:fldCharType="separate"/>
            </w:r>
            <w:r>
              <w:rPr>
                <w:noProof/>
                <w:webHidden/>
              </w:rPr>
              <w:t>14</w:t>
            </w:r>
            <w:r>
              <w:rPr>
                <w:noProof/>
                <w:webHidden/>
              </w:rPr>
              <w:fldChar w:fldCharType="end"/>
            </w:r>
          </w:hyperlink>
        </w:p>
        <w:p w:rsidR="0079247F" w:rsidP="005F6E0E" w:rsidRDefault="0079247F" w14:paraId="0BCA73D6" w14:textId="52016233">
          <w:pPr>
            <w:pStyle w:val="Innehll3"/>
            <w:rPr>
              <w:rFonts w:asciiTheme="minorHAnsi" w:hAnsiTheme="minorHAnsi" w:eastAsiaTheme="minorEastAsia" w:cstheme="minorBidi"/>
              <w:noProof/>
              <w:kern w:val="2"/>
              <w14:ligatures w14:val="standardContextual"/>
            </w:rPr>
          </w:pPr>
          <w:hyperlink w:history="1" w:anchor="_Toc197422652">
            <w:r w:rsidRPr="00727772">
              <w:rPr>
                <w:rStyle w:val="Hyperlnk"/>
                <w:rFonts w:eastAsiaTheme="majorEastAsia"/>
                <w:noProof/>
              </w:rPr>
              <w:t>11.6.4.</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Betalningsansvar för utskrivningsklara</w:t>
            </w:r>
            <w:r>
              <w:rPr>
                <w:noProof/>
                <w:webHidden/>
              </w:rPr>
              <w:tab/>
            </w:r>
            <w:r>
              <w:rPr>
                <w:noProof/>
                <w:webHidden/>
              </w:rPr>
              <w:fldChar w:fldCharType="begin"/>
            </w:r>
            <w:r>
              <w:rPr>
                <w:noProof/>
                <w:webHidden/>
              </w:rPr>
              <w:instrText xml:space="preserve"> PAGEREF _Toc197422652 \h </w:instrText>
            </w:r>
            <w:r>
              <w:rPr>
                <w:noProof/>
                <w:webHidden/>
              </w:rPr>
            </w:r>
            <w:r>
              <w:rPr>
                <w:noProof/>
                <w:webHidden/>
              </w:rPr>
              <w:fldChar w:fldCharType="separate"/>
            </w:r>
            <w:r>
              <w:rPr>
                <w:noProof/>
                <w:webHidden/>
              </w:rPr>
              <w:t>14</w:t>
            </w:r>
            <w:r>
              <w:rPr>
                <w:noProof/>
                <w:webHidden/>
              </w:rPr>
              <w:fldChar w:fldCharType="end"/>
            </w:r>
          </w:hyperlink>
        </w:p>
        <w:p w:rsidR="0079247F" w:rsidP="005F6E0E" w:rsidRDefault="0079247F" w14:paraId="70CA8D30" w14:textId="65E7E3B8">
          <w:pPr>
            <w:pStyle w:val="Innehll3"/>
            <w:rPr>
              <w:rFonts w:asciiTheme="minorHAnsi" w:hAnsiTheme="minorHAnsi" w:eastAsiaTheme="minorEastAsia" w:cstheme="minorBidi"/>
              <w:noProof/>
              <w:kern w:val="2"/>
              <w14:ligatures w14:val="standardContextual"/>
            </w:rPr>
          </w:pPr>
          <w:hyperlink w:history="1" w:anchor="_Toc197422653">
            <w:r w:rsidRPr="00727772">
              <w:rPr>
                <w:rStyle w:val="Hyperlnk"/>
                <w:rFonts w:eastAsiaTheme="majorEastAsia"/>
                <w:noProof/>
              </w:rPr>
              <w:t>11.6.5.</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Förändrat behov hos Brukare</w:t>
            </w:r>
            <w:r>
              <w:rPr>
                <w:noProof/>
                <w:webHidden/>
              </w:rPr>
              <w:tab/>
            </w:r>
            <w:r>
              <w:rPr>
                <w:noProof/>
                <w:webHidden/>
              </w:rPr>
              <w:fldChar w:fldCharType="begin"/>
            </w:r>
            <w:r>
              <w:rPr>
                <w:noProof/>
                <w:webHidden/>
              </w:rPr>
              <w:instrText xml:space="preserve"> PAGEREF _Toc197422653 \h </w:instrText>
            </w:r>
            <w:r>
              <w:rPr>
                <w:noProof/>
                <w:webHidden/>
              </w:rPr>
            </w:r>
            <w:r>
              <w:rPr>
                <w:noProof/>
                <w:webHidden/>
              </w:rPr>
              <w:fldChar w:fldCharType="separate"/>
            </w:r>
            <w:r>
              <w:rPr>
                <w:noProof/>
                <w:webHidden/>
              </w:rPr>
              <w:t>15</w:t>
            </w:r>
            <w:r>
              <w:rPr>
                <w:noProof/>
                <w:webHidden/>
              </w:rPr>
              <w:fldChar w:fldCharType="end"/>
            </w:r>
          </w:hyperlink>
        </w:p>
        <w:p w:rsidR="0079247F" w:rsidP="005F6E0E" w:rsidRDefault="0079247F" w14:paraId="25977056" w14:textId="60CCE267">
          <w:pPr>
            <w:pStyle w:val="Innehll3"/>
            <w:rPr>
              <w:rFonts w:asciiTheme="minorHAnsi" w:hAnsiTheme="minorHAnsi" w:eastAsiaTheme="minorEastAsia" w:cstheme="minorBidi"/>
              <w:noProof/>
              <w:kern w:val="2"/>
              <w14:ligatures w14:val="standardContextual"/>
            </w:rPr>
          </w:pPr>
          <w:hyperlink w:history="1" w:anchor="_Toc197422654">
            <w:r w:rsidRPr="00727772">
              <w:rPr>
                <w:rStyle w:val="Hyperlnk"/>
                <w:rFonts w:eastAsiaTheme="majorEastAsia"/>
                <w:noProof/>
              </w:rPr>
              <w:t>11.6.6.</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Brukarens frånvaro</w:t>
            </w:r>
            <w:r>
              <w:rPr>
                <w:noProof/>
                <w:webHidden/>
              </w:rPr>
              <w:tab/>
            </w:r>
            <w:r>
              <w:rPr>
                <w:noProof/>
                <w:webHidden/>
              </w:rPr>
              <w:fldChar w:fldCharType="begin"/>
            </w:r>
            <w:r>
              <w:rPr>
                <w:noProof/>
                <w:webHidden/>
              </w:rPr>
              <w:instrText xml:space="preserve"> PAGEREF _Toc197422654 \h </w:instrText>
            </w:r>
            <w:r>
              <w:rPr>
                <w:noProof/>
                <w:webHidden/>
              </w:rPr>
            </w:r>
            <w:r>
              <w:rPr>
                <w:noProof/>
                <w:webHidden/>
              </w:rPr>
              <w:fldChar w:fldCharType="separate"/>
            </w:r>
            <w:r>
              <w:rPr>
                <w:noProof/>
                <w:webHidden/>
              </w:rPr>
              <w:t>15</w:t>
            </w:r>
            <w:r>
              <w:rPr>
                <w:noProof/>
                <w:webHidden/>
              </w:rPr>
              <w:fldChar w:fldCharType="end"/>
            </w:r>
          </w:hyperlink>
        </w:p>
        <w:p w:rsidR="0079247F" w:rsidP="005F6E0E" w:rsidRDefault="0079247F" w14:paraId="3DBD5D7F" w14:textId="4EBFCF35">
          <w:pPr>
            <w:pStyle w:val="Innehll3"/>
            <w:rPr>
              <w:rFonts w:asciiTheme="minorHAnsi" w:hAnsiTheme="minorHAnsi" w:eastAsiaTheme="minorEastAsia" w:cstheme="minorBidi"/>
              <w:noProof/>
              <w:kern w:val="2"/>
              <w14:ligatures w14:val="standardContextual"/>
            </w:rPr>
          </w:pPr>
          <w:hyperlink w:history="1" w:anchor="_Toc197422655">
            <w:r w:rsidRPr="00727772">
              <w:rPr>
                <w:rStyle w:val="Hyperlnk"/>
                <w:rFonts w:eastAsiaTheme="majorEastAsia"/>
                <w:noProof/>
              </w:rPr>
              <w:t>11.6.7.</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Tolk</w:t>
            </w:r>
            <w:r>
              <w:rPr>
                <w:noProof/>
                <w:webHidden/>
              </w:rPr>
              <w:tab/>
            </w:r>
            <w:r>
              <w:rPr>
                <w:noProof/>
                <w:webHidden/>
              </w:rPr>
              <w:fldChar w:fldCharType="begin"/>
            </w:r>
            <w:r>
              <w:rPr>
                <w:noProof/>
                <w:webHidden/>
              </w:rPr>
              <w:instrText xml:space="preserve"> PAGEREF _Toc197422655 \h </w:instrText>
            </w:r>
            <w:r>
              <w:rPr>
                <w:noProof/>
                <w:webHidden/>
              </w:rPr>
            </w:r>
            <w:r>
              <w:rPr>
                <w:noProof/>
                <w:webHidden/>
              </w:rPr>
              <w:fldChar w:fldCharType="separate"/>
            </w:r>
            <w:r>
              <w:rPr>
                <w:noProof/>
                <w:webHidden/>
              </w:rPr>
              <w:t>15</w:t>
            </w:r>
            <w:r>
              <w:rPr>
                <w:noProof/>
                <w:webHidden/>
              </w:rPr>
              <w:fldChar w:fldCharType="end"/>
            </w:r>
          </w:hyperlink>
        </w:p>
        <w:p w:rsidR="0079247F" w:rsidP="005F6E0E" w:rsidRDefault="0079247F" w14:paraId="24B8AB34" w14:textId="2B72502D">
          <w:pPr>
            <w:pStyle w:val="Innehll2"/>
            <w:rPr>
              <w:rFonts w:asciiTheme="minorHAnsi" w:hAnsiTheme="minorHAnsi" w:eastAsiaTheme="minorEastAsia" w:cstheme="minorBidi"/>
              <w:noProof/>
              <w:kern w:val="2"/>
              <w14:ligatures w14:val="standardContextual"/>
            </w:rPr>
          </w:pPr>
          <w:hyperlink w:history="1" w:anchor="_Toc197422656">
            <w:r w:rsidRPr="00727772">
              <w:rPr>
                <w:rStyle w:val="Hyperlnk"/>
                <w:rFonts w:eastAsiaTheme="majorEastAsia"/>
                <w:iCs/>
                <w:noProof/>
              </w:rPr>
              <w:t>11.7.</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Utförarens åtaganden i vissa situationer</w:t>
            </w:r>
            <w:r>
              <w:rPr>
                <w:noProof/>
                <w:webHidden/>
              </w:rPr>
              <w:tab/>
            </w:r>
            <w:r>
              <w:rPr>
                <w:noProof/>
                <w:webHidden/>
              </w:rPr>
              <w:fldChar w:fldCharType="begin"/>
            </w:r>
            <w:r>
              <w:rPr>
                <w:noProof/>
                <w:webHidden/>
              </w:rPr>
              <w:instrText xml:space="preserve"> PAGEREF _Toc197422656 \h </w:instrText>
            </w:r>
            <w:r>
              <w:rPr>
                <w:noProof/>
                <w:webHidden/>
              </w:rPr>
            </w:r>
            <w:r>
              <w:rPr>
                <w:noProof/>
                <w:webHidden/>
              </w:rPr>
              <w:fldChar w:fldCharType="separate"/>
            </w:r>
            <w:r>
              <w:rPr>
                <w:noProof/>
                <w:webHidden/>
              </w:rPr>
              <w:t>15</w:t>
            </w:r>
            <w:r>
              <w:rPr>
                <w:noProof/>
                <w:webHidden/>
              </w:rPr>
              <w:fldChar w:fldCharType="end"/>
            </w:r>
          </w:hyperlink>
        </w:p>
        <w:p w:rsidR="0079247F" w:rsidP="005F6E0E" w:rsidRDefault="0079247F" w14:paraId="5B8CAA1A" w14:textId="6E8CD9C4">
          <w:pPr>
            <w:pStyle w:val="Innehll3"/>
            <w:rPr>
              <w:rFonts w:asciiTheme="minorHAnsi" w:hAnsiTheme="minorHAnsi" w:eastAsiaTheme="minorEastAsia" w:cstheme="minorBidi"/>
              <w:noProof/>
              <w:kern w:val="2"/>
              <w14:ligatures w14:val="standardContextual"/>
            </w:rPr>
          </w:pPr>
          <w:hyperlink w:history="1" w:anchor="_Toc197422658">
            <w:r w:rsidRPr="00727772">
              <w:rPr>
                <w:rStyle w:val="Hyperlnk"/>
                <w:rFonts w:eastAsiaTheme="majorEastAsia"/>
                <w:noProof/>
              </w:rPr>
              <w:t>11.7.1.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Tilläggstjänster</w:t>
            </w:r>
            <w:r>
              <w:rPr>
                <w:noProof/>
                <w:webHidden/>
              </w:rPr>
              <w:tab/>
            </w:r>
            <w:r>
              <w:rPr>
                <w:noProof/>
                <w:webHidden/>
              </w:rPr>
              <w:fldChar w:fldCharType="begin"/>
            </w:r>
            <w:r>
              <w:rPr>
                <w:noProof/>
                <w:webHidden/>
              </w:rPr>
              <w:instrText xml:space="preserve"> PAGEREF _Toc197422658 \h </w:instrText>
            </w:r>
            <w:r>
              <w:rPr>
                <w:noProof/>
                <w:webHidden/>
              </w:rPr>
            </w:r>
            <w:r>
              <w:rPr>
                <w:noProof/>
                <w:webHidden/>
              </w:rPr>
              <w:fldChar w:fldCharType="separate"/>
            </w:r>
            <w:r>
              <w:rPr>
                <w:noProof/>
                <w:webHidden/>
              </w:rPr>
              <w:t>15</w:t>
            </w:r>
            <w:r>
              <w:rPr>
                <w:noProof/>
                <w:webHidden/>
              </w:rPr>
              <w:fldChar w:fldCharType="end"/>
            </w:r>
          </w:hyperlink>
        </w:p>
        <w:p w:rsidR="0079247F" w:rsidP="005F6E0E" w:rsidRDefault="0079247F" w14:paraId="3E669AD6" w14:textId="11728150">
          <w:pPr>
            <w:pStyle w:val="Innehll1"/>
            <w:rPr>
              <w:rFonts w:asciiTheme="minorHAnsi" w:hAnsiTheme="minorHAnsi" w:eastAsiaTheme="minorEastAsia" w:cstheme="minorBidi"/>
              <w:noProof/>
              <w:kern w:val="2"/>
              <w14:ligatures w14:val="standardContextual"/>
            </w:rPr>
          </w:pPr>
          <w:hyperlink w:history="1" w:anchor="_Toc197422659">
            <w:r w:rsidRPr="00727772">
              <w:rPr>
                <w:rStyle w:val="Hyperlnk"/>
                <w:rFonts w:eastAsiaTheme="majorEastAsia"/>
                <w:noProof/>
              </w:rPr>
              <w:t>12.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IT-system och krav på utrustning</w:t>
            </w:r>
            <w:r>
              <w:rPr>
                <w:noProof/>
                <w:webHidden/>
              </w:rPr>
              <w:tab/>
            </w:r>
            <w:r>
              <w:rPr>
                <w:noProof/>
                <w:webHidden/>
              </w:rPr>
              <w:fldChar w:fldCharType="begin"/>
            </w:r>
            <w:r>
              <w:rPr>
                <w:noProof/>
                <w:webHidden/>
              </w:rPr>
              <w:instrText xml:space="preserve"> PAGEREF _Toc197422659 \h </w:instrText>
            </w:r>
            <w:r>
              <w:rPr>
                <w:noProof/>
                <w:webHidden/>
              </w:rPr>
            </w:r>
            <w:r>
              <w:rPr>
                <w:noProof/>
                <w:webHidden/>
              </w:rPr>
              <w:fldChar w:fldCharType="separate"/>
            </w:r>
            <w:r>
              <w:rPr>
                <w:noProof/>
                <w:webHidden/>
              </w:rPr>
              <w:t>16</w:t>
            </w:r>
            <w:r>
              <w:rPr>
                <w:noProof/>
                <w:webHidden/>
              </w:rPr>
              <w:fldChar w:fldCharType="end"/>
            </w:r>
          </w:hyperlink>
        </w:p>
        <w:p w:rsidR="0079247F" w:rsidP="005F6E0E" w:rsidRDefault="0079247F" w14:paraId="014ED318" w14:textId="01BC8262">
          <w:pPr>
            <w:pStyle w:val="Innehll2"/>
            <w:rPr>
              <w:rFonts w:asciiTheme="minorHAnsi" w:hAnsiTheme="minorHAnsi" w:eastAsiaTheme="minorEastAsia" w:cstheme="minorBidi"/>
              <w:noProof/>
              <w:kern w:val="2"/>
              <w14:ligatures w14:val="standardContextual"/>
            </w:rPr>
          </w:pPr>
          <w:hyperlink w:history="1" w:anchor="_Toc197422661">
            <w:r w:rsidRPr="00727772">
              <w:rPr>
                <w:rStyle w:val="Hyperlnk"/>
                <w:rFonts w:eastAsiaTheme="majorEastAsia"/>
                <w:iCs/>
                <w:noProof/>
              </w:rPr>
              <w:t>12.1.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Informationssäkerhet</w:t>
            </w:r>
            <w:r>
              <w:rPr>
                <w:noProof/>
                <w:webHidden/>
              </w:rPr>
              <w:tab/>
            </w:r>
            <w:r>
              <w:rPr>
                <w:noProof/>
                <w:webHidden/>
              </w:rPr>
              <w:fldChar w:fldCharType="begin"/>
            </w:r>
            <w:r>
              <w:rPr>
                <w:noProof/>
                <w:webHidden/>
              </w:rPr>
              <w:instrText xml:space="preserve"> PAGEREF _Toc197422661 \h </w:instrText>
            </w:r>
            <w:r>
              <w:rPr>
                <w:noProof/>
                <w:webHidden/>
              </w:rPr>
            </w:r>
            <w:r>
              <w:rPr>
                <w:noProof/>
                <w:webHidden/>
              </w:rPr>
              <w:fldChar w:fldCharType="separate"/>
            </w:r>
            <w:r>
              <w:rPr>
                <w:noProof/>
                <w:webHidden/>
              </w:rPr>
              <w:t>16</w:t>
            </w:r>
            <w:r>
              <w:rPr>
                <w:noProof/>
                <w:webHidden/>
              </w:rPr>
              <w:fldChar w:fldCharType="end"/>
            </w:r>
          </w:hyperlink>
        </w:p>
        <w:p w:rsidR="0079247F" w:rsidP="005F6E0E" w:rsidRDefault="0079247F" w14:paraId="480500E8" w14:textId="18618133">
          <w:pPr>
            <w:pStyle w:val="Innehll2"/>
            <w:rPr>
              <w:rFonts w:asciiTheme="minorHAnsi" w:hAnsiTheme="minorHAnsi" w:eastAsiaTheme="minorEastAsia" w:cstheme="minorBidi"/>
              <w:noProof/>
              <w:kern w:val="2"/>
              <w14:ligatures w14:val="standardContextual"/>
            </w:rPr>
          </w:pPr>
          <w:hyperlink w:history="1" w:anchor="_Toc197422662">
            <w:r w:rsidRPr="00727772">
              <w:rPr>
                <w:rStyle w:val="Hyperlnk"/>
                <w:rFonts w:eastAsiaTheme="majorEastAsia"/>
                <w:iCs/>
                <w:noProof/>
              </w:rPr>
              <w:t>12.2.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Personuppgiftsansvar enligt dataskyddsförordningen (GDPR)</w:t>
            </w:r>
            <w:r>
              <w:rPr>
                <w:noProof/>
                <w:webHidden/>
              </w:rPr>
              <w:tab/>
            </w:r>
            <w:r>
              <w:rPr>
                <w:noProof/>
                <w:webHidden/>
              </w:rPr>
              <w:fldChar w:fldCharType="begin"/>
            </w:r>
            <w:r>
              <w:rPr>
                <w:noProof/>
                <w:webHidden/>
              </w:rPr>
              <w:instrText xml:space="preserve"> PAGEREF _Toc197422662 \h </w:instrText>
            </w:r>
            <w:r>
              <w:rPr>
                <w:noProof/>
                <w:webHidden/>
              </w:rPr>
            </w:r>
            <w:r>
              <w:rPr>
                <w:noProof/>
                <w:webHidden/>
              </w:rPr>
              <w:fldChar w:fldCharType="separate"/>
            </w:r>
            <w:r>
              <w:rPr>
                <w:noProof/>
                <w:webHidden/>
              </w:rPr>
              <w:t>17</w:t>
            </w:r>
            <w:r>
              <w:rPr>
                <w:noProof/>
                <w:webHidden/>
              </w:rPr>
              <w:fldChar w:fldCharType="end"/>
            </w:r>
          </w:hyperlink>
        </w:p>
        <w:p w:rsidR="0079247F" w:rsidP="005F6E0E" w:rsidRDefault="0079247F" w14:paraId="03009F2D" w14:textId="4921CCF8">
          <w:pPr>
            <w:pStyle w:val="Innehll1"/>
            <w:rPr>
              <w:rFonts w:asciiTheme="minorHAnsi" w:hAnsiTheme="minorHAnsi" w:eastAsiaTheme="minorEastAsia" w:cstheme="minorBidi"/>
              <w:noProof/>
              <w:kern w:val="2"/>
              <w14:ligatures w14:val="standardContextual"/>
            </w:rPr>
          </w:pPr>
          <w:hyperlink w:history="1" w:anchor="_Toc197422663">
            <w:r w:rsidRPr="00727772">
              <w:rPr>
                <w:rStyle w:val="Hyperlnk"/>
                <w:rFonts w:eastAsiaTheme="majorEastAsia"/>
                <w:noProof/>
              </w:rPr>
              <w:t>13.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Ekonomiska villkor</w:t>
            </w:r>
            <w:r>
              <w:rPr>
                <w:noProof/>
                <w:webHidden/>
              </w:rPr>
              <w:tab/>
            </w:r>
            <w:r>
              <w:rPr>
                <w:noProof/>
                <w:webHidden/>
              </w:rPr>
              <w:fldChar w:fldCharType="begin"/>
            </w:r>
            <w:r>
              <w:rPr>
                <w:noProof/>
                <w:webHidden/>
              </w:rPr>
              <w:instrText xml:space="preserve"> PAGEREF _Toc197422663 \h </w:instrText>
            </w:r>
            <w:r>
              <w:rPr>
                <w:noProof/>
                <w:webHidden/>
              </w:rPr>
            </w:r>
            <w:r>
              <w:rPr>
                <w:noProof/>
                <w:webHidden/>
              </w:rPr>
              <w:fldChar w:fldCharType="separate"/>
            </w:r>
            <w:r>
              <w:rPr>
                <w:noProof/>
                <w:webHidden/>
              </w:rPr>
              <w:t>17</w:t>
            </w:r>
            <w:r>
              <w:rPr>
                <w:noProof/>
                <w:webHidden/>
              </w:rPr>
              <w:fldChar w:fldCharType="end"/>
            </w:r>
          </w:hyperlink>
        </w:p>
        <w:p w:rsidR="0079247F" w:rsidP="005F6E0E" w:rsidRDefault="0079247F" w14:paraId="49E72696" w14:textId="0EEDE77B">
          <w:pPr>
            <w:pStyle w:val="Innehll2"/>
            <w:rPr>
              <w:rFonts w:asciiTheme="minorHAnsi" w:hAnsiTheme="minorHAnsi" w:eastAsiaTheme="minorEastAsia" w:cstheme="minorBidi"/>
              <w:noProof/>
              <w:kern w:val="2"/>
              <w14:ligatures w14:val="standardContextual"/>
            </w:rPr>
          </w:pPr>
          <w:hyperlink w:history="1" w:anchor="_Toc197422665">
            <w:r w:rsidRPr="00727772">
              <w:rPr>
                <w:rStyle w:val="Hyperlnk"/>
                <w:rFonts w:eastAsiaTheme="majorEastAsia"/>
                <w:iCs/>
                <w:noProof/>
              </w:rPr>
              <w:t>13.1.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Ersättningar</w:t>
            </w:r>
            <w:r>
              <w:rPr>
                <w:noProof/>
                <w:webHidden/>
              </w:rPr>
              <w:tab/>
            </w:r>
            <w:r>
              <w:rPr>
                <w:noProof/>
                <w:webHidden/>
              </w:rPr>
              <w:fldChar w:fldCharType="begin"/>
            </w:r>
            <w:r>
              <w:rPr>
                <w:noProof/>
                <w:webHidden/>
              </w:rPr>
              <w:instrText xml:space="preserve"> PAGEREF _Toc197422665 \h </w:instrText>
            </w:r>
            <w:r>
              <w:rPr>
                <w:noProof/>
                <w:webHidden/>
              </w:rPr>
            </w:r>
            <w:r>
              <w:rPr>
                <w:noProof/>
                <w:webHidden/>
              </w:rPr>
              <w:fldChar w:fldCharType="separate"/>
            </w:r>
            <w:r>
              <w:rPr>
                <w:noProof/>
                <w:webHidden/>
              </w:rPr>
              <w:t>17</w:t>
            </w:r>
            <w:r>
              <w:rPr>
                <w:noProof/>
                <w:webHidden/>
              </w:rPr>
              <w:fldChar w:fldCharType="end"/>
            </w:r>
          </w:hyperlink>
        </w:p>
        <w:p w:rsidR="0079247F" w:rsidP="005F6E0E" w:rsidRDefault="0079247F" w14:paraId="43C02CE6" w14:textId="70CFCE92">
          <w:pPr>
            <w:pStyle w:val="Innehll2"/>
            <w:rPr>
              <w:rFonts w:asciiTheme="minorHAnsi" w:hAnsiTheme="minorHAnsi" w:eastAsiaTheme="minorEastAsia" w:cstheme="minorBidi"/>
              <w:noProof/>
              <w:kern w:val="2"/>
              <w14:ligatures w14:val="standardContextual"/>
            </w:rPr>
          </w:pPr>
          <w:hyperlink w:history="1" w:anchor="_Toc197422666">
            <w:r w:rsidRPr="00727772">
              <w:rPr>
                <w:rStyle w:val="Hyperlnk"/>
                <w:rFonts w:eastAsiaTheme="majorEastAsia"/>
                <w:iCs/>
                <w:noProof/>
                <w:lang w:eastAsia="en-US"/>
              </w:rPr>
              <w:t>13.2.</w:t>
            </w:r>
            <w:r>
              <w:rPr>
                <w:rFonts w:asciiTheme="minorHAnsi" w:hAnsiTheme="minorHAnsi" w:eastAsiaTheme="minorEastAsia" w:cstheme="minorBidi"/>
                <w:noProof/>
                <w:kern w:val="2"/>
                <w14:ligatures w14:val="standardContextual"/>
              </w:rPr>
              <w:tab/>
            </w:r>
            <w:r w:rsidRPr="00727772">
              <w:rPr>
                <w:rStyle w:val="Hyperlnk"/>
                <w:rFonts w:eastAsiaTheme="majorEastAsia"/>
                <w:noProof/>
                <w:lang w:eastAsia="en-US"/>
              </w:rPr>
              <w:t>Vid planerad/oplanerad frånvaro</w:t>
            </w:r>
            <w:r>
              <w:rPr>
                <w:noProof/>
                <w:webHidden/>
              </w:rPr>
              <w:tab/>
            </w:r>
            <w:r>
              <w:rPr>
                <w:noProof/>
                <w:webHidden/>
              </w:rPr>
              <w:fldChar w:fldCharType="begin"/>
            </w:r>
            <w:r>
              <w:rPr>
                <w:noProof/>
                <w:webHidden/>
              </w:rPr>
              <w:instrText xml:space="preserve"> PAGEREF _Toc197422666 \h </w:instrText>
            </w:r>
            <w:r>
              <w:rPr>
                <w:noProof/>
                <w:webHidden/>
              </w:rPr>
            </w:r>
            <w:r>
              <w:rPr>
                <w:noProof/>
                <w:webHidden/>
              </w:rPr>
              <w:fldChar w:fldCharType="separate"/>
            </w:r>
            <w:r>
              <w:rPr>
                <w:noProof/>
                <w:webHidden/>
              </w:rPr>
              <w:t>18</w:t>
            </w:r>
            <w:r>
              <w:rPr>
                <w:noProof/>
                <w:webHidden/>
              </w:rPr>
              <w:fldChar w:fldCharType="end"/>
            </w:r>
          </w:hyperlink>
        </w:p>
        <w:p w:rsidR="0079247F" w:rsidP="005F6E0E" w:rsidRDefault="0079247F" w14:paraId="3E874D52" w14:textId="1488CB15">
          <w:pPr>
            <w:pStyle w:val="Innehll2"/>
            <w:rPr>
              <w:rFonts w:asciiTheme="minorHAnsi" w:hAnsiTheme="minorHAnsi" w:eastAsiaTheme="minorEastAsia" w:cstheme="minorBidi"/>
              <w:noProof/>
              <w:kern w:val="2"/>
              <w14:ligatures w14:val="standardContextual"/>
            </w:rPr>
          </w:pPr>
          <w:hyperlink w:history="1" w:anchor="_Toc197422667">
            <w:r w:rsidRPr="00727772">
              <w:rPr>
                <w:rStyle w:val="Hyperlnk"/>
                <w:rFonts w:eastAsiaTheme="majorEastAsia"/>
                <w:iCs/>
                <w:noProof/>
              </w:rPr>
              <w:t>13.3.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Moms</w:t>
            </w:r>
            <w:r>
              <w:rPr>
                <w:noProof/>
                <w:webHidden/>
              </w:rPr>
              <w:tab/>
            </w:r>
            <w:r>
              <w:rPr>
                <w:noProof/>
                <w:webHidden/>
              </w:rPr>
              <w:fldChar w:fldCharType="begin"/>
            </w:r>
            <w:r>
              <w:rPr>
                <w:noProof/>
                <w:webHidden/>
              </w:rPr>
              <w:instrText xml:space="preserve"> PAGEREF _Toc197422667 \h </w:instrText>
            </w:r>
            <w:r>
              <w:rPr>
                <w:noProof/>
                <w:webHidden/>
              </w:rPr>
            </w:r>
            <w:r>
              <w:rPr>
                <w:noProof/>
                <w:webHidden/>
              </w:rPr>
              <w:fldChar w:fldCharType="separate"/>
            </w:r>
            <w:r>
              <w:rPr>
                <w:noProof/>
                <w:webHidden/>
              </w:rPr>
              <w:t>18</w:t>
            </w:r>
            <w:r>
              <w:rPr>
                <w:noProof/>
                <w:webHidden/>
              </w:rPr>
              <w:fldChar w:fldCharType="end"/>
            </w:r>
          </w:hyperlink>
        </w:p>
        <w:p w:rsidR="0079247F" w:rsidP="005F6E0E" w:rsidRDefault="0079247F" w14:paraId="67AE0D7E" w14:textId="259A0621">
          <w:pPr>
            <w:pStyle w:val="Innehll2"/>
            <w:rPr>
              <w:rFonts w:asciiTheme="minorHAnsi" w:hAnsiTheme="minorHAnsi" w:eastAsiaTheme="minorEastAsia" w:cstheme="minorBidi"/>
              <w:noProof/>
              <w:kern w:val="2"/>
              <w14:ligatures w14:val="standardContextual"/>
            </w:rPr>
          </w:pPr>
          <w:hyperlink w:history="1" w:anchor="_Toc197422668">
            <w:r w:rsidRPr="00727772">
              <w:rPr>
                <w:rStyle w:val="Hyperlnk"/>
                <w:rFonts w:eastAsiaTheme="majorEastAsia"/>
                <w:iCs/>
                <w:noProof/>
              </w:rPr>
              <w:t>13.4.</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Aktuella ersättningar</w:t>
            </w:r>
            <w:r>
              <w:rPr>
                <w:noProof/>
                <w:webHidden/>
              </w:rPr>
              <w:tab/>
            </w:r>
            <w:r>
              <w:rPr>
                <w:noProof/>
                <w:webHidden/>
              </w:rPr>
              <w:fldChar w:fldCharType="begin"/>
            </w:r>
            <w:r>
              <w:rPr>
                <w:noProof/>
                <w:webHidden/>
              </w:rPr>
              <w:instrText xml:space="preserve"> PAGEREF _Toc197422668 \h </w:instrText>
            </w:r>
            <w:r>
              <w:rPr>
                <w:noProof/>
                <w:webHidden/>
              </w:rPr>
            </w:r>
            <w:r>
              <w:rPr>
                <w:noProof/>
                <w:webHidden/>
              </w:rPr>
              <w:fldChar w:fldCharType="separate"/>
            </w:r>
            <w:r>
              <w:rPr>
                <w:noProof/>
                <w:webHidden/>
              </w:rPr>
              <w:t>18</w:t>
            </w:r>
            <w:r>
              <w:rPr>
                <w:noProof/>
                <w:webHidden/>
              </w:rPr>
              <w:fldChar w:fldCharType="end"/>
            </w:r>
          </w:hyperlink>
        </w:p>
        <w:p w:rsidR="0079247F" w:rsidP="005F6E0E" w:rsidRDefault="0079247F" w14:paraId="1B487849" w14:textId="6D081C7F">
          <w:pPr>
            <w:pStyle w:val="Innehll2"/>
            <w:rPr>
              <w:rFonts w:asciiTheme="minorHAnsi" w:hAnsiTheme="minorHAnsi" w:eastAsiaTheme="minorEastAsia" w:cstheme="minorBidi"/>
              <w:noProof/>
              <w:kern w:val="2"/>
              <w14:ligatures w14:val="standardContextual"/>
            </w:rPr>
          </w:pPr>
          <w:hyperlink w:history="1" w:anchor="_Toc197422669">
            <w:r w:rsidRPr="00727772">
              <w:rPr>
                <w:rStyle w:val="Hyperlnk"/>
                <w:rFonts w:eastAsiaTheme="majorEastAsia"/>
                <w:iCs/>
                <w:noProof/>
              </w:rPr>
              <w:t>13.5.</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Prisjustering</w:t>
            </w:r>
            <w:r>
              <w:rPr>
                <w:noProof/>
                <w:webHidden/>
              </w:rPr>
              <w:tab/>
            </w:r>
            <w:r>
              <w:rPr>
                <w:noProof/>
                <w:webHidden/>
              </w:rPr>
              <w:fldChar w:fldCharType="begin"/>
            </w:r>
            <w:r>
              <w:rPr>
                <w:noProof/>
                <w:webHidden/>
              </w:rPr>
              <w:instrText xml:space="preserve"> PAGEREF _Toc197422669 \h </w:instrText>
            </w:r>
            <w:r>
              <w:rPr>
                <w:noProof/>
                <w:webHidden/>
              </w:rPr>
            </w:r>
            <w:r>
              <w:rPr>
                <w:noProof/>
                <w:webHidden/>
              </w:rPr>
              <w:fldChar w:fldCharType="separate"/>
            </w:r>
            <w:r>
              <w:rPr>
                <w:noProof/>
                <w:webHidden/>
              </w:rPr>
              <w:t>18</w:t>
            </w:r>
            <w:r>
              <w:rPr>
                <w:noProof/>
                <w:webHidden/>
              </w:rPr>
              <w:fldChar w:fldCharType="end"/>
            </w:r>
          </w:hyperlink>
        </w:p>
        <w:p w:rsidR="0079247F" w:rsidP="005F6E0E" w:rsidRDefault="0079247F" w14:paraId="463B565F" w14:textId="0A265826">
          <w:pPr>
            <w:pStyle w:val="Innehll2"/>
            <w:rPr>
              <w:rFonts w:asciiTheme="minorHAnsi" w:hAnsiTheme="minorHAnsi" w:eastAsiaTheme="minorEastAsia" w:cstheme="minorBidi"/>
              <w:noProof/>
              <w:kern w:val="2"/>
              <w14:ligatures w14:val="standardContextual"/>
            </w:rPr>
          </w:pPr>
          <w:hyperlink w:history="1" w:anchor="_Toc197422670">
            <w:r w:rsidRPr="00727772">
              <w:rPr>
                <w:rStyle w:val="Hyperlnk"/>
                <w:rFonts w:eastAsiaTheme="majorEastAsia"/>
                <w:iCs/>
                <w:noProof/>
              </w:rPr>
              <w:t>13.6.</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Fakturering och fakturans innehåll</w:t>
            </w:r>
            <w:r>
              <w:rPr>
                <w:noProof/>
                <w:webHidden/>
              </w:rPr>
              <w:tab/>
            </w:r>
            <w:r>
              <w:rPr>
                <w:noProof/>
                <w:webHidden/>
              </w:rPr>
              <w:fldChar w:fldCharType="begin"/>
            </w:r>
            <w:r>
              <w:rPr>
                <w:noProof/>
                <w:webHidden/>
              </w:rPr>
              <w:instrText xml:space="preserve"> PAGEREF _Toc197422670 \h </w:instrText>
            </w:r>
            <w:r>
              <w:rPr>
                <w:noProof/>
                <w:webHidden/>
              </w:rPr>
            </w:r>
            <w:r>
              <w:rPr>
                <w:noProof/>
                <w:webHidden/>
              </w:rPr>
              <w:fldChar w:fldCharType="separate"/>
            </w:r>
            <w:r>
              <w:rPr>
                <w:noProof/>
                <w:webHidden/>
              </w:rPr>
              <w:t>18</w:t>
            </w:r>
            <w:r>
              <w:rPr>
                <w:noProof/>
                <w:webHidden/>
              </w:rPr>
              <w:fldChar w:fldCharType="end"/>
            </w:r>
          </w:hyperlink>
        </w:p>
        <w:p w:rsidR="0079247F" w:rsidP="005F6E0E" w:rsidRDefault="0079247F" w14:paraId="6D6D49C9" w14:textId="23616CB6">
          <w:pPr>
            <w:pStyle w:val="Innehll2"/>
            <w:rPr>
              <w:rFonts w:asciiTheme="minorHAnsi" w:hAnsiTheme="minorHAnsi" w:eastAsiaTheme="minorEastAsia" w:cstheme="minorBidi"/>
              <w:noProof/>
              <w:kern w:val="2"/>
              <w14:ligatures w14:val="standardContextual"/>
            </w:rPr>
          </w:pPr>
          <w:hyperlink w:history="1" w:anchor="_Toc197422671">
            <w:r w:rsidRPr="00727772">
              <w:rPr>
                <w:rStyle w:val="Hyperlnk"/>
                <w:rFonts w:eastAsiaTheme="majorEastAsia"/>
                <w:iCs/>
                <w:noProof/>
                <w:lang w:eastAsia="en-US"/>
              </w:rPr>
              <w:t>13.7.</w:t>
            </w:r>
            <w:r>
              <w:rPr>
                <w:rFonts w:asciiTheme="minorHAnsi" w:hAnsiTheme="minorHAnsi" w:eastAsiaTheme="minorEastAsia" w:cstheme="minorBidi"/>
                <w:noProof/>
                <w:kern w:val="2"/>
                <w14:ligatures w14:val="standardContextual"/>
              </w:rPr>
              <w:tab/>
            </w:r>
            <w:r w:rsidRPr="00727772">
              <w:rPr>
                <w:rStyle w:val="Hyperlnk"/>
                <w:rFonts w:eastAsiaTheme="majorEastAsia"/>
                <w:noProof/>
                <w:lang w:eastAsia="en-US"/>
              </w:rPr>
              <w:t>Fakturaunderlag</w:t>
            </w:r>
            <w:r>
              <w:rPr>
                <w:noProof/>
                <w:webHidden/>
              </w:rPr>
              <w:tab/>
            </w:r>
            <w:r>
              <w:rPr>
                <w:noProof/>
                <w:webHidden/>
              </w:rPr>
              <w:fldChar w:fldCharType="begin"/>
            </w:r>
            <w:r>
              <w:rPr>
                <w:noProof/>
                <w:webHidden/>
              </w:rPr>
              <w:instrText xml:space="preserve"> PAGEREF _Toc197422671 \h </w:instrText>
            </w:r>
            <w:r>
              <w:rPr>
                <w:noProof/>
                <w:webHidden/>
              </w:rPr>
            </w:r>
            <w:r>
              <w:rPr>
                <w:noProof/>
                <w:webHidden/>
              </w:rPr>
              <w:fldChar w:fldCharType="separate"/>
            </w:r>
            <w:r>
              <w:rPr>
                <w:noProof/>
                <w:webHidden/>
              </w:rPr>
              <w:t>19</w:t>
            </w:r>
            <w:r>
              <w:rPr>
                <w:noProof/>
                <w:webHidden/>
              </w:rPr>
              <w:fldChar w:fldCharType="end"/>
            </w:r>
          </w:hyperlink>
        </w:p>
        <w:p w:rsidR="0079247F" w:rsidP="005F6E0E" w:rsidRDefault="0079247F" w14:paraId="14B4849B" w14:textId="1D592740">
          <w:pPr>
            <w:pStyle w:val="Innehll2"/>
            <w:rPr>
              <w:rFonts w:asciiTheme="minorHAnsi" w:hAnsiTheme="minorHAnsi" w:eastAsiaTheme="minorEastAsia" w:cstheme="minorBidi"/>
              <w:noProof/>
              <w:kern w:val="2"/>
              <w14:ligatures w14:val="standardContextual"/>
            </w:rPr>
          </w:pPr>
          <w:hyperlink w:history="1" w:anchor="_Toc197422672">
            <w:r w:rsidRPr="00727772">
              <w:rPr>
                <w:rStyle w:val="Hyperlnk"/>
                <w:rFonts w:eastAsiaTheme="majorEastAsia"/>
                <w:iCs/>
                <w:noProof/>
                <w:lang w:eastAsia="en-US"/>
              </w:rPr>
              <w:t>13.8.</w:t>
            </w:r>
            <w:r>
              <w:rPr>
                <w:rFonts w:asciiTheme="minorHAnsi" w:hAnsiTheme="minorHAnsi" w:eastAsiaTheme="minorEastAsia" w:cstheme="minorBidi"/>
                <w:noProof/>
                <w:kern w:val="2"/>
                <w14:ligatures w14:val="standardContextual"/>
              </w:rPr>
              <w:tab/>
            </w:r>
            <w:r w:rsidRPr="00727772">
              <w:rPr>
                <w:rStyle w:val="Hyperlnk"/>
                <w:rFonts w:eastAsiaTheme="majorEastAsia"/>
                <w:noProof/>
                <w:lang w:eastAsia="en-US"/>
              </w:rPr>
              <w:t>Betalningsmottagare/factoringbolag</w:t>
            </w:r>
            <w:r>
              <w:rPr>
                <w:noProof/>
                <w:webHidden/>
              </w:rPr>
              <w:tab/>
            </w:r>
            <w:r>
              <w:rPr>
                <w:noProof/>
                <w:webHidden/>
              </w:rPr>
              <w:fldChar w:fldCharType="begin"/>
            </w:r>
            <w:r>
              <w:rPr>
                <w:noProof/>
                <w:webHidden/>
              </w:rPr>
              <w:instrText xml:space="preserve"> PAGEREF _Toc197422672 \h </w:instrText>
            </w:r>
            <w:r>
              <w:rPr>
                <w:noProof/>
                <w:webHidden/>
              </w:rPr>
            </w:r>
            <w:r>
              <w:rPr>
                <w:noProof/>
                <w:webHidden/>
              </w:rPr>
              <w:fldChar w:fldCharType="separate"/>
            </w:r>
            <w:r>
              <w:rPr>
                <w:noProof/>
                <w:webHidden/>
              </w:rPr>
              <w:t>19</w:t>
            </w:r>
            <w:r>
              <w:rPr>
                <w:noProof/>
                <w:webHidden/>
              </w:rPr>
              <w:fldChar w:fldCharType="end"/>
            </w:r>
          </w:hyperlink>
        </w:p>
        <w:p w:rsidR="0079247F" w:rsidP="005F6E0E" w:rsidRDefault="0079247F" w14:paraId="6C4FE707" w14:textId="4C512E77">
          <w:pPr>
            <w:pStyle w:val="Innehll1"/>
            <w:rPr>
              <w:rFonts w:asciiTheme="minorHAnsi" w:hAnsiTheme="minorHAnsi" w:eastAsiaTheme="minorEastAsia" w:cstheme="minorBidi"/>
              <w:noProof/>
              <w:kern w:val="2"/>
              <w14:ligatures w14:val="standardContextual"/>
            </w:rPr>
          </w:pPr>
          <w:hyperlink w:history="1" w:anchor="_Toc197422673">
            <w:r w:rsidRPr="00727772">
              <w:rPr>
                <w:rStyle w:val="Hyperlnk"/>
                <w:rFonts w:eastAsiaTheme="majorEastAsia"/>
                <w:noProof/>
              </w:rPr>
              <w:t>14.</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Avgifter för enskild</w:t>
            </w:r>
            <w:r>
              <w:rPr>
                <w:noProof/>
                <w:webHidden/>
              </w:rPr>
              <w:tab/>
            </w:r>
            <w:r>
              <w:rPr>
                <w:noProof/>
                <w:webHidden/>
              </w:rPr>
              <w:fldChar w:fldCharType="begin"/>
            </w:r>
            <w:r>
              <w:rPr>
                <w:noProof/>
                <w:webHidden/>
              </w:rPr>
              <w:instrText xml:space="preserve"> PAGEREF _Toc197422673 \h </w:instrText>
            </w:r>
            <w:r>
              <w:rPr>
                <w:noProof/>
                <w:webHidden/>
              </w:rPr>
            </w:r>
            <w:r>
              <w:rPr>
                <w:noProof/>
                <w:webHidden/>
              </w:rPr>
              <w:fldChar w:fldCharType="separate"/>
            </w:r>
            <w:r>
              <w:rPr>
                <w:noProof/>
                <w:webHidden/>
              </w:rPr>
              <w:t>19</w:t>
            </w:r>
            <w:r>
              <w:rPr>
                <w:noProof/>
                <w:webHidden/>
              </w:rPr>
              <w:fldChar w:fldCharType="end"/>
            </w:r>
          </w:hyperlink>
        </w:p>
        <w:p w:rsidR="0079247F" w:rsidP="005F6E0E" w:rsidRDefault="0079247F" w14:paraId="505EE4A3" w14:textId="62A21AB3">
          <w:pPr>
            <w:pStyle w:val="Innehll1"/>
            <w:rPr>
              <w:rFonts w:asciiTheme="minorHAnsi" w:hAnsiTheme="minorHAnsi" w:eastAsiaTheme="minorEastAsia" w:cstheme="minorBidi"/>
              <w:noProof/>
              <w:kern w:val="2"/>
              <w14:ligatures w14:val="standardContextual"/>
            </w:rPr>
          </w:pPr>
          <w:hyperlink w:history="1" w:anchor="_Toc197422674">
            <w:r w:rsidRPr="00727772">
              <w:rPr>
                <w:rStyle w:val="Hyperlnk"/>
                <w:rFonts w:eastAsiaTheme="majorEastAsia"/>
                <w:noProof/>
              </w:rPr>
              <w:t>15.</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Om utförare inte har kunder</w:t>
            </w:r>
            <w:r>
              <w:rPr>
                <w:noProof/>
                <w:webHidden/>
              </w:rPr>
              <w:tab/>
            </w:r>
            <w:r>
              <w:rPr>
                <w:noProof/>
                <w:webHidden/>
              </w:rPr>
              <w:fldChar w:fldCharType="begin"/>
            </w:r>
            <w:r>
              <w:rPr>
                <w:noProof/>
                <w:webHidden/>
              </w:rPr>
              <w:instrText xml:space="preserve"> PAGEREF _Toc197422674 \h </w:instrText>
            </w:r>
            <w:r>
              <w:rPr>
                <w:noProof/>
                <w:webHidden/>
              </w:rPr>
            </w:r>
            <w:r>
              <w:rPr>
                <w:noProof/>
                <w:webHidden/>
              </w:rPr>
              <w:fldChar w:fldCharType="separate"/>
            </w:r>
            <w:r>
              <w:rPr>
                <w:noProof/>
                <w:webHidden/>
              </w:rPr>
              <w:t>19</w:t>
            </w:r>
            <w:r>
              <w:rPr>
                <w:noProof/>
                <w:webHidden/>
              </w:rPr>
              <w:fldChar w:fldCharType="end"/>
            </w:r>
          </w:hyperlink>
        </w:p>
        <w:p w:rsidR="0079247F" w:rsidP="005F6E0E" w:rsidRDefault="0079247F" w14:paraId="63762D09" w14:textId="78CB55A4">
          <w:pPr>
            <w:pStyle w:val="Innehll1"/>
            <w:rPr>
              <w:rFonts w:asciiTheme="minorHAnsi" w:hAnsiTheme="minorHAnsi" w:eastAsiaTheme="minorEastAsia" w:cstheme="minorBidi"/>
              <w:noProof/>
              <w:kern w:val="2"/>
              <w14:ligatures w14:val="standardContextual"/>
            </w:rPr>
          </w:pPr>
          <w:hyperlink w:history="1" w:anchor="_Toc197422675">
            <w:r w:rsidRPr="00727772">
              <w:rPr>
                <w:rStyle w:val="Hyperlnk"/>
                <w:rFonts w:eastAsiaTheme="majorEastAsia"/>
                <w:noProof/>
              </w:rPr>
              <w:t>16.</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Arbetsgivaransvar och arbetsmiljö</w:t>
            </w:r>
            <w:r>
              <w:rPr>
                <w:noProof/>
                <w:webHidden/>
              </w:rPr>
              <w:tab/>
            </w:r>
            <w:r>
              <w:rPr>
                <w:noProof/>
                <w:webHidden/>
              </w:rPr>
              <w:fldChar w:fldCharType="begin"/>
            </w:r>
            <w:r>
              <w:rPr>
                <w:noProof/>
                <w:webHidden/>
              </w:rPr>
              <w:instrText xml:space="preserve"> PAGEREF _Toc197422675 \h </w:instrText>
            </w:r>
            <w:r>
              <w:rPr>
                <w:noProof/>
                <w:webHidden/>
              </w:rPr>
            </w:r>
            <w:r>
              <w:rPr>
                <w:noProof/>
                <w:webHidden/>
              </w:rPr>
              <w:fldChar w:fldCharType="separate"/>
            </w:r>
            <w:r>
              <w:rPr>
                <w:noProof/>
                <w:webHidden/>
              </w:rPr>
              <w:t>19</w:t>
            </w:r>
            <w:r>
              <w:rPr>
                <w:noProof/>
                <w:webHidden/>
              </w:rPr>
              <w:fldChar w:fldCharType="end"/>
            </w:r>
          </w:hyperlink>
        </w:p>
        <w:p w:rsidR="0079247F" w:rsidP="005F6E0E" w:rsidRDefault="0079247F" w14:paraId="47AA9AB8" w14:textId="32634063">
          <w:pPr>
            <w:pStyle w:val="Innehll1"/>
            <w:rPr>
              <w:rFonts w:asciiTheme="minorHAnsi" w:hAnsiTheme="minorHAnsi" w:eastAsiaTheme="minorEastAsia" w:cstheme="minorBidi"/>
              <w:noProof/>
              <w:kern w:val="2"/>
              <w14:ligatures w14:val="standardContextual"/>
            </w:rPr>
          </w:pPr>
          <w:hyperlink w:history="1" w:anchor="_Toc197422676">
            <w:r w:rsidRPr="00727772">
              <w:rPr>
                <w:rStyle w:val="Hyperlnk"/>
                <w:rFonts w:eastAsiaTheme="majorEastAsia"/>
                <w:noProof/>
              </w:rPr>
              <w:t>17.</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Beställarens uppföljning av uppdraget</w:t>
            </w:r>
            <w:r>
              <w:rPr>
                <w:noProof/>
                <w:webHidden/>
              </w:rPr>
              <w:tab/>
            </w:r>
            <w:r>
              <w:rPr>
                <w:noProof/>
                <w:webHidden/>
              </w:rPr>
              <w:fldChar w:fldCharType="begin"/>
            </w:r>
            <w:r>
              <w:rPr>
                <w:noProof/>
                <w:webHidden/>
              </w:rPr>
              <w:instrText xml:space="preserve"> PAGEREF _Toc197422676 \h </w:instrText>
            </w:r>
            <w:r>
              <w:rPr>
                <w:noProof/>
                <w:webHidden/>
              </w:rPr>
            </w:r>
            <w:r>
              <w:rPr>
                <w:noProof/>
                <w:webHidden/>
              </w:rPr>
              <w:fldChar w:fldCharType="separate"/>
            </w:r>
            <w:r>
              <w:rPr>
                <w:noProof/>
                <w:webHidden/>
              </w:rPr>
              <w:t>19</w:t>
            </w:r>
            <w:r>
              <w:rPr>
                <w:noProof/>
                <w:webHidden/>
              </w:rPr>
              <w:fldChar w:fldCharType="end"/>
            </w:r>
          </w:hyperlink>
        </w:p>
        <w:p w:rsidR="0079247F" w:rsidP="005F6E0E" w:rsidRDefault="0079247F" w14:paraId="76FE669F" w14:textId="067B600C">
          <w:pPr>
            <w:pStyle w:val="Innehll1"/>
            <w:rPr>
              <w:rFonts w:asciiTheme="minorHAnsi" w:hAnsiTheme="minorHAnsi" w:eastAsiaTheme="minorEastAsia" w:cstheme="minorBidi"/>
              <w:noProof/>
              <w:kern w:val="2"/>
              <w14:ligatures w14:val="standardContextual"/>
            </w:rPr>
          </w:pPr>
          <w:hyperlink w:history="1" w:anchor="_Toc197422677">
            <w:r w:rsidRPr="00727772">
              <w:rPr>
                <w:rStyle w:val="Hyperlnk"/>
                <w:rFonts w:eastAsiaTheme="majorEastAsia"/>
                <w:noProof/>
              </w:rPr>
              <w:t>18.</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Rätt till insyn</w:t>
            </w:r>
            <w:r>
              <w:rPr>
                <w:noProof/>
                <w:webHidden/>
              </w:rPr>
              <w:tab/>
            </w:r>
            <w:r>
              <w:rPr>
                <w:noProof/>
                <w:webHidden/>
              </w:rPr>
              <w:fldChar w:fldCharType="begin"/>
            </w:r>
            <w:r>
              <w:rPr>
                <w:noProof/>
                <w:webHidden/>
              </w:rPr>
              <w:instrText xml:space="preserve"> PAGEREF _Toc197422677 \h </w:instrText>
            </w:r>
            <w:r>
              <w:rPr>
                <w:noProof/>
                <w:webHidden/>
              </w:rPr>
            </w:r>
            <w:r>
              <w:rPr>
                <w:noProof/>
                <w:webHidden/>
              </w:rPr>
              <w:fldChar w:fldCharType="separate"/>
            </w:r>
            <w:r>
              <w:rPr>
                <w:noProof/>
                <w:webHidden/>
              </w:rPr>
              <w:t>20</w:t>
            </w:r>
            <w:r>
              <w:rPr>
                <w:noProof/>
                <w:webHidden/>
              </w:rPr>
              <w:fldChar w:fldCharType="end"/>
            </w:r>
          </w:hyperlink>
        </w:p>
        <w:p w:rsidR="0079247F" w:rsidP="005F6E0E" w:rsidRDefault="0079247F" w14:paraId="18B3E38A" w14:textId="5EF24B0A">
          <w:pPr>
            <w:pStyle w:val="Innehll1"/>
            <w:rPr>
              <w:rFonts w:asciiTheme="minorHAnsi" w:hAnsiTheme="minorHAnsi" w:eastAsiaTheme="minorEastAsia" w:cstheme="minorBidi"/>
              <w:noProof/>
              <w:kern w:val="2"/>
              <w14:ligatures w14:val="standardContextual"/>
            </w:rPr>
          </w:pPr>
          <w:hyperlink w:history="1" w:anchor="_Toc197422678">
            <w:r w:rsidRPr="00727772">
              <w:rPr>
                <w:rStyle w:val="Hyperlnk"/>
                <w:rFonts w:eastAsiaTheme="majorEastAsia"/>
                <w:noProof/>
              </w:rPr>
              <w:t>19.</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Sekretess</w:t>
            </w:r>
            <w:r>
              <w:rPr>
                <w:noProof/>
                <w:webHidden/>
              </w:rPr>
              <w:tab/>
            </w:r>
            <w:r>
              <w:rPr>
                <w:noProof/>
                <w:webHidden/>
              </w:rPr>
              <w:fldChar w:fldCharType="begin"/>
            </w:r>
            <w:r>
              <w:rPr>
                <w:noProof/>
                <w:webHidden/>
              </w:rPr>
              <w:instrText xml:space="preserve"> PAGEREF _Toc197422678 \h </w:instrText>
            </w:r>
            <w:r>
              <w:rPr>
                <w:noProof/>
                <w:webHidden/>
              </w:rPr>
            </w:r>
            <w:r>
              <w:rPr>
                <w:noProof/>
                <w:webHidden/>
              </w:rPr>
              <w:fldChar w:fldCharType="separate"/>
            </w:r>
            <w:r>
              <w:rPr>
                <w:noProof/>
                <w:webHidden/>
              </w:rPr>
              <w:t>21</w:t>
            </w:r>
            <w:r>
              <w:rPr>
                <w:noProof/>
                <w:webHidden/>
              </w:rPr>
              <w:fldChar w:fldCharType="end"/>
            </w:r>
          </w:hyperlink>
        </w:p>
        <w:p w:rsidR="0079247F" w:rsidP="005F6E0E" w:rsidRDefault="0079247F" w14:paraId="482CEFB0" w14:textId="7185018A">
          <w:pPr>
            <w:pStyle w:val="Innehll1"/>
            <w:rPr>
              <w:rFonts w:asciiTheme="minorHAnsi" w:hAnsiTheme="minorHAnsi" w:eastAsiaTheme="minorEastAsia" w:cstheme="minorBidi"/>
              <w:noProof/>
              <w:kern w:val="2"/>
              <w14:ligatures w14:val="standardContextual"/>
            </w:rPr>
          </w:pPr>
          <w:hyperlink w:history="1" w:anchor="_Toc197422679">
            <w:r w:rsidRPr="00727772">
              <w:rPr>
                <w:rStyle w:val="Hyperlnk"/>
                <w:rFonts w:eastAsiaTheme="majorEastAsia"/>
                <w:noProof/>
              </w:rPr>
              <w:t>20.</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Meddelarfrihet</w:t>
            </w:r>
            <w:r>
              <w:rPr>
                <w:noProof/>
                <w:webHidden/>
              </w:rPr>
              <w:tab/>
            </w:r>
            <w:r>
              <w:rPr>
                <w:noProof/>
                <w:webHidden/>
              </w:rPr>
              <w:fldChar w:fldCharType="begin"/>
            </w:r>
            <w:r>
              <w:rPr>
                <w:noProof/>
                <w:webHidden/>
              </w:rPr>
              <w:instrText xml:space="preserve"> PAGEREF _Toc197422679 \h </w:instrText>
            </w:r>
            <w:r>
              <w:rPr>
                <w:noProof/>
                <w:webHidden/>
              </w:rPr>
            </w:r>
            <w:r>
              <w:rPr>
                <w:noProof/>
                <w:webHidden/>
              </w:rPr>
              <w:fldChar w:fldCharType="separate"/>
            </w:r>
            <w:r>
              <w:rPr>
                <w:noProof/>
                <w:webHidden/>
              </w:rPr>
              <w:t>21</w:t>
            </w:r>
            <w:r>
              <w:rPr>
                <w:noProof/>
                <w:webHidden/>
              </w:rPr>
              <w:fldChar w:fldCharType="end"/>
            </w:r>
          </w:hyperlink>
        </w:p>
        <w:p w:rsidR="0079247F" w:rsidP="005F6E0E" w:rsidRDefault="0079247F" w14:paraId="7EF40282" w14:textId="38579965">
          <w:pPr>
            <w:pStyle w:val="Innehll1"/>
            <w:rPr>
              <w:rFonts w:asciiTheme="minorHAnsi" w:hAnsiTheme="minorHAnsi" w:eastAsiaTheme="minorEastAsia" w:cstheme="minorBidi"/>
              <w:noProof/>
              <w:kern w:val="2"/>
              <w14:ligatures w14:val="standardContextual"/>
            </w:rPr>
          </w:pPr>
          <w:hyperlink w:history="1" w:anchor="_Toc197422680">
            <w:r w:rsidRPr="00727772">
              <w:rPr>
                <w:rStyle w:val="Hyperlnk"/>
                <w:rFonts w:eastAsiaTheme="majorEastAsia"/>
                <w:noProof/>
              </w:rPr>
              <w:t>21.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Ändrade ägarförhållanden och överlåtelse av avtal</w:t>
            </w:r>
            <w:r>
              <w:rPr>
                <w:noProof/>
                <w:webHidden/>
              </w:rPr>
              <w:tab/>
            </w:r>
            <w:r>
              <w:rPr>
                <w:noProof/>
                <w:webHidden/>
              </w:rPr>
              <w:fldChar w:fldCharType="begin"/>
            </w:r>
            <w:r>
              <w:rPr>
                <w:noProof/>
                <w:webHidden/>
              </w:rPr>
              <w:instrText xml:space="preserve"> PAGEREF _Toc197422680 \h </w:instrText>
            </w:r>
            <w:r>
              <w:rPr>
                <w:noProof/>
                <w:webHidden/>
              </w:rPr>
            </w:r>
            <w:r>
              <w:rPr>
                <w:noProof/>
                <w:webHidden/>
              </w:rPr>
              <w:fldChar w:fldCharType="separate"/>
            </w:r>
            <w:r>
              <w:rPr>
                <w:noProof/>
                <w:webHidden/>
              </w:rPr>
              <w:t>21</w:t>
            </w:r>
            <w:r>
              <w:rPr>
                <w:noProof/>
                <w:webHidden/>
              </w:rPr>
              <w:fldChar w:fldCharType="end"/>
            </w:r>
          </w:hyperlink>
        </w:p>
        <w:p w:rsidR="0079247F" w:rsidP="005F6E0E" w:rsidRDefault="0079247F" w14:paraId="721131AE" w14:textId="1B364442">
          <w:pPr>
            <w:pStyle w:val="Innehll1"/>
            <w:rPr>
              <w:rFonts w:asciiTheme="minorHAnsi" w:hAnsiTheme="minorHAnsi" w:eastAsiaTheme="minorEastAsia" w:cstheme="minorBidi"/>
              <w:noProof/>
              <w:kern w:val="2"/>
              <w14:ligatures w14:val="standardContextual"/>
            </w:rPr>
          </w:pPr>
          <w:hyperlink w:history="1" w:anchor="_Toc197422681">
            <w:r w:rsidRPr="00727772">
              <w:rPr>
                <w:rStyle w:val="Hyperlnk"/>
                <w:rFonts w:eastAsiaTheme="majorEastAsia"/>
                <w:noProof/>
              </w:rPr>
              <w:t>22.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Underleverantör</w:t>
            </w:r>
            <w:r>
              <w:rPr>
                <w:noProof/>
                <w:webHidden/>
              </w:rPr>
              <w:tab/>
            </w:r>
            <w:r>
              <w:rPr>
                <w:noProof/>
                <w:webHidden/>
              </w:rPr>
              <w:fldChar w:fldCharType="begin"/>
            </w:r>
            <w:r>
              <w:rPr>
                <w:noProof/>
                <w:webHidden/>
              </w:rPr>
              <w:instrText xml:space="preserve"> PAGEREF _Toc197422681 \h </w:instrText>
            </w:r>
            <w:r>
              <w:rPr>
                <w:noProof/>
                <w:webHidden/>
              </w:rPr>
            </w:r>
            <w:r>
              <w:rPr>
                <w:noProof/>
                <w:webHidden/>
              </w:rPr>
              <w:fldChar w:fldCharType="separate"/>
            </w:r>
            <w:r>
              <w:rPr>
                <w:noProof/>
                <w:webHidden/>
              </w:rPr>
              <w:t>21</w:t>
            </w:r>
            <w:r>
              <w:rPr>
                <w:noProof/>
                <w:webHidden/>
              </w:rPr>
              <w:fldChar w:fldCharType="end"/>
            </w:r>
          </w:hyperlink>
        </w:p>
        <w:p w:rsidR="0079247F" w:rsidP="005F6E0E" w:rsidRDefault="0079247F" w14:paraId="18ABD52D" w14:textId="45F1C3E1">
          <w:pPr>
            <w:pStyle w:val="Innehll1"/>
            <w:rPr>
              <w:rFonts w:asciiTheme="minorHAnsi" w:hAnsiTheme="minorHAnsi" w:eastAsiaTheme="minorEastAsia" w:cstheme="minorBidi"/>
              <w:noProof/>
              <w:kern w:val="2"/>
              <w14:ligatures w14:val="standardContextual"/>
            </w:rPr>
          </w:pPr>
          <w:hyperlink w:history="1" w:anchor="_Toc197422682">
            <w:r w:rsidRPr="00727772">
              <w:rPr>
                <w:rStyle w:val="Hyperlnk"/>
                <w:rFonts w:eastAsiaTheme="majorEastAsia"/>
                <w:noProof/>
              </w:rPr>
              <w:t>23.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Försäkringar</w:t>
            </w:r>
            <w:r>
              <w:rPr>
                <w:noProof/>
                <w:webHidden/>
              </w:rPr>
              <w:tab/>
            </w:r>
            <w:r>
              <w:rPr>
                <w:noProof/>
                <w:webHidden/>
              </w:rPr>
              <w:fldChar w:fldCharType="begin"/>
            </w:r>
            <w:r>
              <w:rPr>
                <w:noProof/>
                <w:webHidden/>
              </w:rPr>
              <w:instrText xml:space="preserve"> PAGEREF _Toc197422682 \h </w:instrText>
            </w:r>
            <w:r>
              <w:rPr>
                <w:noProof/>
                <w:webHidden/>
              </w:rPr>
            </w:r>
            <w:r>
              <w:rPr>
                <w:noProof/>
                <w:webHidden/>
              </w:rPr>
              <w:fldChar w:fldCharType="separate"/>
            </w:r>
            <w:r>
              <w:rPr>
                <w:noProof/>
                <w:webHidden/>
              </w:rPr>
              <w:t>22</w:t>
            </w:r>
            <w:r>
              <w:rPr>
                <w:noProof/>
                <w:webHidden/>
              </w:rPr>
              <w:fldChar w:fldCharType="end"/>
            </w:r>
          </w:hyperlink>
        </w:p>
        <w:p w:rsidR="0079247F" w:rsidP="005F6E0E" w:rsidRDefault="0079247F" w14:paraId="131DE7A8" w14:textId="7A0BB0A0">
          <w:pPr>
            <w:pStyle w:val="Innehll1"/>
            <w:rPr>
              <w:rFonts w:asciiTheme="minorHAnsi" w:hAnsiTheme="minorHAnsi" w:eastAsiaTheme="minorEastAsia" w:cstheme="minorBidi"/>
              <w:noProof/>
              <w:kern w:val="2"/>
              <w14:ligatures w14:val="standardContextual"/>
            </w:rPr>
          </w:pPr>
          <w:hyperlink w:history="1" w:anchor="_Toc197422683">
            <w:r w:rsidRPr="00727772">
              <w:rPr>
                <w:rStyle w:val="Hyperlnk"/>
                <w:rFonts w:eastAsiaTheme="majorEastAsia"/>
                <w:noProof/>
              </w:rPr>
              <w:t>24.</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Uppsägning av avtal</w:t>
            </w:r>
            <w:r>
              <w:rPr>
                <w:noProof/>
                <w:webHidden/>
              </w:rPr>
              <w:tab/>
            </w:r>
            <w:r>
              <w:rPr>
                <w:noProof/>
                <w:webHidden/>
              </w:rPr>
              <w:fldChar w:fldCharType="begin"/>
            </w:r>
            <w:r>
              <w:rPr>
                <w:noProof/>
                <w:webHidden/>
              </w:rPr>
              <w:instrText xml:space="preserve"> PAGEREF _Toc197422683 \h </w:instrText>
            </w:r>
            <w:r>
              <w:rPr>
                <w:noProof/>
                <w:webHidden/>
              </w:rPr>
            </w:r>
            <w:r>
              <w:rPr>
                <w:noProof/>
                <w:webHidden/>
              </w:rPr>
              <w:fldChar w:fldCharType="separate"/>
            </w:r>
            <w:r>
              <w:rPr>
                <w:noProof/>
                <w:webHidden/>
              </w:rPr>
              <w:t>22</w:t>
            </w:r>
            <w:r>
              <w:rPr>
                <w:noProof/>
                <w:webHidden/>
              </w:rPr>
              <w:fldChar w:fldCharType="end"/>
            </w:r>
          </w:hyperlink>
        </w:p>
        <w:p w:rsidR="0079247F" w:rsidP="005F6E0E" w:rsidRDefault="0079247F" w14:paraId="7D4CD65E" w14:textId="0E5B999A">
          <w:pPr>
            <w:pStyle w:val="Innehll1"/>
            <w:rPr>
              <w:rFonts w:asciiTheme="minorHAnsi" w:hAnsiTheme="minorHAnsi" w:eastAsiaTheme="minorEastAsia" w:cstheme="minorBidi"/>
              <w:noProof/>
              <w:kern w:val="2"/>
              <w14:ligatures w14:val="standardContextual"/>
            </w:rPr>
          </w:pPr>
          <w:hyperlink w:history="1" w:anchor="_Toc197422684">
            <w:r w:rsidRPr="00727772">
              <w:rPr>
                <w:rStyle w:val="Hyperlnk"/>
                <w:rFonts w:eastAsiaTheme="majorEastAsia"/>
                <w:noProof/>
              </w:rPr>
              <w:t>25.</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Ansvar vid fel eller brister och påföljder</w:t>
            </w:r>
            <w:r>
              <w:rPr>
                <w:noProof/>
                <w:webHidden/>
              </w:rPr>
              <w:tab/>
            </w:r>
            <w:r>
              <w:rPr>
                <w:noProof/>
                <w:webHidden/>
              </w:rPr>
              <w:fldChar w:fldCharType="begin"/>
            </w:r>
            <w:r>
              <w:rPr>
                <w:noProof/>
                <w:webHidden/>
              </w:rPr>
              <w:instrText xml:space="preserve"> PAGEREF _Toc197422684 \h </w:instrText>
            </w:r>
            <w:r>
              <w:rPr>
                <w:noProof/>
                <w:webHidden/>
              </w:rPr>
            </w:r>
            <w:r>
              <w:rPr>
                <w:noProof/>
                <w:webHidden/>
              </w:rPr>
              <w:fldChar w:fldCharType="separate"/>
            </w:r>
            <w:r>
              <w:rPr>
                <w:noProof/>
                <w:webHidden/>
              </w:rPr>
              <w:t>22</w:t>
            </w:r>
            <w:r>
              <w:rPr>
                <w:noProof/>
                <w:webHidden/>
              </w:rPr>
              <w:fldChar w:fldCharType="end"/>
            </w:r>
          </w:hyperlink>
        </w:p>
        <w:p w:rsidR="0079247F" w:rsidP="005F6E0E" w:rsidRDefault="0079247F" w14:paraId="07C8D926" w14:textId="31FF3473">
          <w:pPr>
            <w:pStyle w:val="Innehll2"/>
            <w:rPr>
              <w:rFonts w:asciiTheme="minorHAnsi" w:hAnsiTheme="minorHAnsi" w:eastAsiaTheme="minorEastAsia" w:cstheme="minorBidi"/>
              <w:noProof/>
              <w:kern w:val="2"/>
              <w14:ligatures w14:val="standardContextual"/>
            </w:rPr>
          </w:pPr>
          <w:hyperlink w:history="1" w:anchor="_Toc197422697">
            <w:r w:rsidRPr="00727772">
              <w:rPr>
                <w:rStyle w:val="Hyperlnk"/>
                <w:rFonts w:eastAsiaTheme="majorEastAsia"/>
                <w:iCs/>
                <w:noProof/>
                <w:lang w:eastAsia="en-US"/>
              </w:rPr>
              <w:t>25.1.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Rättelse av fel och brister</w:t>
            </w:r>
            <w:r>
              <w:rPr>
                <w:noProof/>
                <w:webHidden/>
              </w:rPr>
              <w:tab/>
            </w:r>
            <w:r>
              <w:rPr>
                <w:noProof/>
                <w:webHidden/>
              </w:rPr>
              <w:fldChar w:fldCharType="begin"/>
            </w:r>
            <w:r>
              <w:rPr>
                <w:noProof/>
                <w:webHidden/>
              </w:rPr>
              <w:instrText xml:space="preserve"> PAGEREF _Toc197422697 \h </w:instrText>
            </w:r>
            <w:r>
              <w:rPr>
                <w:noProof/>
                <w:webHidden/>
              </w:rPr>
            </w:r>
            <w:r>
              <w:rPr>
                <w:noProof/>
                <w:webHidden/>
              </w:rPr>
              <w:fldChar w:fldCharType="separate"/>
            </w:r>
            <w:r>
              <w:rPr>
                <w:noProof/>
                <w:webHidden/>
              </w:rPr>
              <w:t>22</w:t>
            </w:r>
            <w:r>
              <w:rPr>
                <w:noProof/>
                <w:webHidden/>
              </w:rPr>
              <w:fldChar w:fldCharType="end"/>
            </w:r>
          </w:hyperlink>
        </w:p>
        <w:p w:rsidR="0079247F" w:rsidP="005F6E0E" w:rsidRDefault="0079247F" w14:paraId="3F3F4A2A" w14:textId="02D4A0CB">
          <w:pPr>
            <w:pStyle w:val="Innehll2"/>
            <w:rPr>
              <w:rFonts w:asciiTheme="minorHAnsi" w:hAnsiTheme="minorHAnsi" w:eastAsiaTheme="minorEastAsia" w:cstheme="minorBidi"/>
              <w:noProof/>
              <w:kern w:val="2"/>
              <w14:ligatures w14:val="standardContextual"/>
            </w:rPr>
          </w:pPr>
          <w:hyperlink w:history="1" w:anchor="_Toc197422698">
            <w:r w:rsidRPr="00727772">
              <w:rPr>
                <w:rStyle w:val="Hyperlnk"/>
                <w:rFonts w:eastAsiaTheme="majorEastAsia"/>
                <w:iCs/>
                <w:noProof/>
              </w:rPr>
              <w:t>25.2.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Rätt att innehålla betalning</w:t>
            </w:r>
            <w:r>
              <w:rPr>
                <w:noProof/>
                <w:webHidden/>
              </w:rPr>
              <w:tab/>
            </w:r>
            <w:r>
              <w:rPr>
                <w:noProof/>
                <w:webHidden/>
              </w:rPr>
              <w:fldChar w:fldCharType="begin"/>
            </w:r>
            <w:r>
              <w:rPr>
                <w:noProof/>
                <w:webHidden/>
              </w:rPr>
              <w:instrText xml:space="preserve"> PAGEREF _Toc197422698 \h </w:instrText>
            </w:r>
            <w:r>
              <w:rPr>
                <w:noProof/>
                <w:webHidden/>
              </w:rPr>
            </w:r>
            <w:r>
              <w:rPr>
                <w:noProof/>
                <w:webHidden/>
              </w:rPr>
              <w:fldChar w:fldCharType="separate"/>
            </w:r>
            <w:r>
              <w:rPr>
                <w:noProof/>
                <w:webHidden/>
              </w:rPr>
              <w:t>22</w:t>
            </w:r>
            <w:r>
              <w:rPr>
                <w:noProof/>
                <w:webHidden/>
              </w:rPr>
              <w:fldChar w:fldCharType="end"/>
            </w:r>
          </w:hyperlink>
        </w:p>
        <w:p w:rsidR="0079247F" w:rsidP="005F6E0E" w:rsidRDefault="0079247F" w14:paraId="7A0D1268" w14:textId="6A6C73E2">
          <w:pPr>
            <w:pStyle w:val="Innehll2"/>
            <w:rPr>
              <w:rFonts w:asciiTheme="minorHAnsi" w:hAnsiTheme="minorHAnsi" w:eastAsiaTheme="minorEastAsia" w:cstheme="minorBidi"/>
              <w:noProof/>
              <w:kern w:val="2"/>
              <w14:ligatures w14:val="standardContextual"/>
            </w:rPr>
          </w:pPr>
          <w:hyperlink w:history="1" w:anchor="_Toc197422699">
            <w:r w:rsidRPr="00727772">
              <w:rPr>
                <w:rStyle w:val="Hyperlnk"/>
                <w:rFonts w:eastAsiaTheme="majorEastAsia"/>
                <w:iCs/>
                <w:noProof/>
              </w:rPr>
              <w:t>25.3.</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Skadestånd</w:t>
            </w:r>
            <w:r>
              <w:rPr>
                <w:noProof/>
                <w:webHidden/>
              </w:rPr>
              <w:tab/>
            </w:r>
            <w:r>
              <w:rPr>
                <w:noProof/>
                <w:webHidden/>
              </w:rPr>
              <w:fldChar w:fldCharType="begin"/>
            </w:r>
            <w:r>
              <w:rPr>
                <w:noProof/>
                <w:webHidden/>
              </w:rPr>
              <w:instrText xml:space="preserve"> PAGEREF _Toc197422699 \h </w:instrText>
            </w:r>
            <w:r>
              <w:rPr>
                <w:noProof/>
                <w:webHidden/>
              </w:rPr>
            </w:r>
            <w:r>
              <w:rPr>
                <w:noProof/>
                <w:webHidden/>
              </w:rPr>
              <w:fldChar w:fldCharType="separate"/>
            </w:r>
            <w:r>
              <w:rPr>
                <w:noProof/>
                <w:webHidden/>
              </w:rPr>
              <w:t>23</w:t>
            </w:r>
            <w:r>
              <w:rPr>
                <w:noProof/>
                <w:webHidden/>
              </w:rPr>
              <w:fldChar w:fldCharType="end"/>
            </w:r>
          </w:hyperlink>
        </w:p>
        <w:p w:rsidR="0079247F" w:rsidP="005F6E0E" w:rsidRDefault="0079247F" w14:paraId="62882839" w14:textId="1E306F8B">
          <w:pPr>
            <w:pStyle w:val="Innehll2"/>
            <w:rPr>
              <w:rFonts w:asciiTheme="minorHAnsi" w:hAnsiTheme="minorHAnsi" w:eastAsiaTheme="minorEastAsia" w:cstheme="minorBidi"/>
              <w:noProof/>
              <w:kern w:val="2"/>
              <w14:ligatures w14:val="standardContextual"/>
            </w:rPr>
          </w:pPr>
          <w:hyperlink w:history="1" w:anchor="_Toc197422700">
            <w:r w:rsidRPr="00727772">
              <w:rPr>
                <w:rStyle w:val="Hyperlnk"/>
                <w:rFonts w:eastAsiaTheme="majorEastAsia"/>
                <w:iCs/>
                <w:noProof/>
              </w:rPr>
              <w:t>25.4.</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Vite</w:t>
            </w:r>
            <w:r>
              <w:rPr>
                <w:noProof/>
                <w:webHidden/>
              </w:rPr>
              <w:tab/>
            </w:r>
            <w:r>
              <w:rPr>
                <w:noProof/>
                <w:webHidden/>
              </w:rPr>
              <w:fldChar w:fldCharType="begin"/>
            </w:r>
            <w:r>
              <w:rPr>
                <w:noProof/>
                <w:webHidden/>
              </w:rPr>
              <w:instrText xml:space="preserve"> PAGEREF _Toc197422700 \h </w:instrText>
            </w:r>
            <w:r>
              <w:rPr>
                <w:noProof/>
                <w:webHidden/>
              </w:rPr>
            </w:r>
            <w:r>
              <w:rPr>
                <w:noProof/>
                <w:webHidden/>
              </w:rPr>
              <w:fldChar w:fldCharType="separate"/>
            </w:r>
            <w:r>
              <w:rPr>
                <w:noProof/>
                <w:webHidden/>
              </w:rPr>
              <w:t>23</w:t>
            </w:r>
            <w:r>
              <w:rPr>
                <w:noProof/>
                <w:webHidden/>
              </w:rPr>
              <w:fldChar w:fldCharType="end"/>
            </w:r>
          </w:hyperlink>
        </w:p>
        <w:p w:rsidR="0079247F" w:rsidP="005F6E0E" w:rsidRDefault="0079247F" w14:paraId="1C7C0A12" w14:textId="600EDE84">
          <w:pPr>
            <w:pStyle w:val="Innehll3"/>
            <w:rPr>
              <w:rFonts w:asciiTheme="minorHAnsi" w:hAnsiTheme="minorHAnsi" w:eastAsiaTheme="minorEastAsia" w:cstheme="minorBidi"/>
              <w:noProof/>
              <w:kern w:val="2"/>
              <w14:ligatures w14:val="standardContextual"/>
            </w:rPr>
          </w:pPr>
          <w:hyperlink w:history="1" w:anchor="_Toc197422719">
            <w:r w:rsidRPr="00727772">
              <w:rPr>
                <w:rStyle w:val="Hyperlnk"/>
                <w:rFonts w:eastAsiaTheme="majorEastAsia"/>
                <w:noProof/>
              </w:rPr>
              <w:t>25.4.1.</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Underlåtelse att åtgärda fel och brister</w:t>
            </w:r>
            <w:r>
              <w:rPr>
                <w:noProof/>
                <w:webHidden/>
              </w:rPr>
              <w:tab/>
            </w:r>
            <w:r>
              <w:rPr>
                <w:noProof/>
                <w:webHidden/>
              </w:rPr>
              <w:fldChar w:fldCharType="begin"/>
            </w:r>
            <w:r>
              <w:rPr>
                <w:noProof/>
                <w:webHidden/>
              </w:rPr>
              <w:instrText xml:space="preserve"> PAGEREF _Toc197422719 \h </w:instrText>
            </w:r>
            <w:r>
              <w:rPr>
                <w:noProof/>
                <w:webHidden/>
              </w:rPr>
            </w:r>
            <w:r>
              <w:rPr>
                <w:noProof/>
                <w:webHidden/>
              </w:rPr>
              <w:fldChar w:fldCharType="separate"/>
            </w:r>
            <w:r>
              <w:rPr>
                <w:noProof/>
                <w:webHidden/>
              </w:rPr>
              <w:t>23</w:t>
            </w:r>
            <w:r>
              <w:rPr>
                <w:noProof/>
                <w:webHidden/>
              </w:rPr>
              <w:fldChar w:fldCharType="end"/>
            </w:r>
          </w:hyperlink>
        </w:p>
        <w:p w:rsidR="0079247F" w:rsidP="005F6E0E" w:rsidRDefault="0079247F" w14:paraId="5D9B1593" w14:textId="6CA440EB">
          <w:pPr>
            <w:pStyle w:val="Innehll3"/>
            <w:rPr>
              <w:rFonts w:asciiTheme="minorHAnsi" w:hAnsiTheme="minorHAnsi" w:eastAsiaTheme="minorEastAsia" w:cstheme="minorBidi"/>
              <w:noProof/>
              <w:kern w:val="2"/>
              <w14:ligatures w14:val="standardContextual"/>
            </w:rPr>
          </w:pPr>
          <w:hyperlink w:history="1" w:anchor="_Toc197422720">
            <w:r w:rsidRPr="00727772">
              <w:rPr>
                <w:rStyle w:val="Hyperlnk"/>
                <w:rFonts w:eastAsiaTheme="majorEastAsia"/>
                <w:noProof/>
              </w:rPr>
              <w:t>25.4.2.</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Underlåtelse att underrätta vid förändrat behov hos Brukare</w:t>
            </w:r>
            <w:r>
              <w:rPr>
                <w:noProof/>
                <w:webHidden/>
              </w:rPr>
              <w:tab/>
            </w:r>
            <w:r>
              <w:rPr>
                <w:noProof/>
                <w:webHidden/>
              </w:rPr>
              <w:fldChar w:fldCharType="begin"/>
            </w:r>
            <w:r>
              <w:rPr>
                <w:noProof/>
                <w:webHidden/>
              </w:rPr>
              <w:instrText xml:space="preserve"> PAGEREF _Toc197422720 \h </w:instrText>
            </w:r>
            <w:r>
              <w:rPr>
                <w:noProof/>
                <w:webHidden/>
              </w:rPr>
            </w:r>
            <w:r>
              <w:rPr>
                <w:noProof/>
                <w:webHidden/>
              </w:rPr>
              <w:fldChar w:fldCharType="separate"/>
            </w:r>
            <w:r>
              <w:rPr>
                <w:noProof/>
                <w:webHidden/>
              </w:rPr>
              <w:t>23</w:t>
            </w:r>
            <w:r>
              <w:rPr>
                <w:noProof/>
                <w:webHidden/>
              </w:rPr>
              <w:fldChar w:fldCharType="end"/>
            </w:r>
          </w:hyperlink>
        </w:p>
        <w:p w:rsidR="0079247F" w:rsidP="005F6E0E" w:rsidRDefault="0079247F" w14:paraId="21979BB8" w14:textId="40F22257">
          <w:pPr>
            <w:pStyle w:val="Innehll1"/>
            <w:rPr>
              <w:rFonts w:asciiTheme="minorHAnsi" w:hAnsiTheme="minorHAnsi" w:eastAsiaTheme="minorEastAsia" w:cstheme="minorBidi"/>
              <w:noProof/>
              <w:kern w:val="2"/>
              <w14:ligatures w14:val="standardContextual"/>
            </w:rPr>
          </w:pPr>
          <w:hyperlink w:history="1" w:anchor="_Toc197422721">
            <w:r w:rsidRPr="00727772">
              <w:rPr>
                <w:rStyle w:val="Hyperlnk"/>
                <w:rFonts w:eastAsiaTheme="majorEastAsia"/>
                <w:noProof/>
              </w:rPr>
              <w:t>26.</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Hävning av avtal</w:t>
            </w:r>
            <w:r>
              <w:rPr>
                <w:noProof/>
                <w:webHidden/>
              </w:rPr>
              <w:tab/>
            </w:r>
            <w:r>
              <w:rPr>
                <w:noProof/>
                <w:webHidden/>
              </w:rPr>
              <w:fldChar w:fldCharType="begin"/>
            </w:r>
            <w:r>
              <w:rPr>
                <w:noProof/>
                <w:webHidden/>
              </w:rPr>
              <w:instrText xml:space="preserve"> PAGEREF _Toc197422721 \h </w:instrText>
            </w:r>
            <w:r>
              <w:rPr>
                <w:noProof/>
                <w:webHidden/>
              </w:rPr>
            </w:r>
            <w:r>
              <w:rPr>
                <w:noProof/>
                <w:webHidden/>
              </w:rPr>
              <w:fldChar w:fldCharType="separate"/>
            </w:r>
            <w:r>
              <w:rPr>
                <w:noProof/>
                <w:webHidden/>
              </w:rPr>
              <w:t>23</w:t>
            </w:r>
            <w:r>
              <w:rPr>
                <w:noProof/>
                <w:webHidden/>
              </w:rPr>
              <w:fldChar w:fldCharType="end"/>
            </w:r>
          </w:hyperlink>
        </w:p>
        <w:p w:rsidR="0079247F" w:rsidP="005F6E0E" w:rsidRDefault="0079247F" w14:paraId="503DAA39" w14:textId="3AD31F42">
          <w:pPr>
            <w:pStyle w:val="Innehll1"/>
            <w:rPr>
              <w:rFonts w:asciiTheme="minorHAnsi" w:hAnsiTheme="minorHAnsi" w:eastAsiaTheme="minorEastAsia" w:cstheme="minorBidi"/>
              <w:noProof/>
              <w:kern w:val="2"/>
              <w14:ligatures w14:val="standardContextual"/>
            </w:rPr>
          </w:pPr>
          <w:hyperlink w:history="1" w:anchor="_Toc197422722">
            <w:r w:rsidRPr="00727772">
              <w:rPr>
                <w:rStyle w:val="Hyperlnk"/>
                <w:rFonts w:eastAsiaTheme="majorEastAsia"/>
                <w:noProof/>
              </w:rPr>
              <w:t>27.</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Extraordinära händelser och höjd beredskap</w:t>
            </w:r>
            <w:r>
              <w:rPr>
                <w:noProof/>
                <w:webHidden/>
              </w:rPr>
              <w:tab/>
            </w:r>
            <w:r>
              <w:rPr>
                <w:noProof/>
                <w:webHidden/>
              </w:rPr>
              <w:fldChar w:fldCharType="begin"/>
            </w:r>
            <w:r>
              <w:rPr>
                <w:noProof/>
                <w:webHidden/>
              </w:rPr>
              <w:instrText xml:space="preserve"> PAGEREF _Toc197422722 \h </w:instrText>
            </w:r>
            <w:r>
              <w:rPr>
                <w:noProof/>
                <w:webHidden/>
              </w:rPr>
            </w:r>
            <w:r>
              <w:rPr>
                <w:noProof/>
                <w:webHidden/>
              </w:rPr>
              <w:fldChar w:fldCharType="separate"/>
            </w:r>
            <w:r>
              <w:rPr>
                <w:noProof/>
                <w:webHidden/>
              </w:rPr>
              <w:t>24</w:t>
            </w:r>
            <w:r>
              <w:rPr>
                <w:noProof/>
                <w:webHidden/>
              </w:rPr>
              <w:fldChar w:fldCharType="end"/>
            </w:r>
          </w:hyperlink>
        </w:p>
        <w:p w:rsidR="0079247F" w:rsidP="005F6E0E" w:rsidRDefault="0079247F" w14:paraId="68B83860" w14:textId="02C19C33">
          <w:pPr>
            <w:pStyle w:val="Innehll1"/>
            <w:rPr>
              <w:rFonts w:asciiTheme="minorHAnsi" w:hAnsiTheme="minorHAnsi" w:eastAsiaTheme="minorEastAsia" w:cstheme="minorBidi"/>
              <w:noProof/>
              <w:kern w:val="2"/>
              <w14:ligatures w14:val="standardContextual"/>
            </w:rPr>
          </w:pPr>
          <w:hyperlink w:history="1" w:anchor="_Toc197422723">
            <w:r w:rsidRPr="00727772">
              <w:rPr>
                <w:rStyle w:val="Hyperlnk"/>
                <w:rFonts w:eastAsiaTheme="majorEastAsia"/>
                <w:noProof/>
              </w:rPr>
              <w:t>28.</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Ändringar och tillägg</w:t>
            </w:r>
            <w:r>
              <w:rPr>
                <w:noProof/>
                <w:webHidden/>
              </w:rPr>
              <w:tab/>
            </w:r>
            <w:r>
              <w:rPr>
                <w:noProof/>
                <w:webHidden/>
              </w:rPr>
              <w:fldChar w:fldCharType="begin"/>
            </w:r>
            <w:r>
              <w:rPr>
                <w:noProof/>
                <w:webHidden/>
              </w:rPr>
              <w:instrText xml:space="preserve"> PAGEREF _Toc197422723 \h </w:instrText>
            </w:r>
            <w:r>
              <w:rPr>
                <w:noProof/>
                <w:webHidden/>
              </w:rPr>
            </w:r>
            <w:r>
              <w:rPr>
                <w:noProof/>
                <w:webHidden/>
              </w:rPr>
              <w:fldChar w:fldCharType="separate"/>
            </w:r>
            <w:r>
              <w:rPr>
                <w:noProof/>
                <w:webHidden/>
              </w:rPr>
              <w:t>25</w:t>
            </w:r>
            <w:r>
              <w:rPr>
                <w:noProof/>
                <w:webHidden/>
              </w:rPr>
              <w:fldChar w:fldCharType="end"/>
            </w:r>
          </w:hyperlink>
        </w:p>
        <w:p w:rsidR="0079247F" w:rsidP="005F6E0E" w:rsidRDefault="0079247F" w14:paraId="7E57BBC0" w14:textId="42726AFF">
          <w:pPr>
            <w:pStyle w:val="Innehll1"/>
            <w:rPr>
              <w:rFonts w:asciiTheme="minorHAnsi" w:hAnsiTheme="minorHAnsi" w:eastAsiaTheme="minorEastAsia" w:cstheme="minorBidi"/>
              <w:noProof/>
              <w:kern w:val="2"/>
              <w14:ligatures w14:val="standardContextual"/>
            </w:rPr>
          </w:pPr>
          <w:hyperlink w:history="1" w:anchor="_Toc197422724">
            <w:r w:rsidRPr="00727772">
              <w:rPr>
                <w:rStyle w:val="Hyperlnk"/>
                <w:rFonts w:eastAsiaTheme="majorEastAsia"/>
                <w:noProof/>
              </w:rPr>
              <w:t>29.</w:t>
            </w:r>
            <w:r>
              <w:rPr>
                <w:rFonts w:asciiTheme="minorHAnsi" w:hAnsiTheme="minorHAnsi" w:eastAsiaTheme="minorEastAsia" w:cstheme="minorBidi"/>
                <w:noProof/>
                <w:kern w:val="2"/>
                <w14:ligatures w14:val="standardContextual"/>
              </w:rPr>
              <w:tab/>
            </w:r>
            <w:r w:rsidRPr="00727772">
              <w:rPr>
                <w:rStyle w:val="Hyperlnk"/>
                <w:rFonts w:eastAsiaTheme="majorEastAsia"/>
                <w:noProof/>
              </w:rPr>
              <w:t>Tvist</w:t>
            </w:r>
            <w:r>
              <w:rPr>
                <w:noProof/>
                <w:webHidden/>
              </w:rPr>
              <w:tab/>
            </w:r>
            <w:r>
              <w:rPr>
                <w:noProof/>
                <w:webHidden/>
              </w:rPr>
              <w:fldChar w:fldCharType="begin"/>
            </w:r>
            <w:r>
              <w:rPr>
                <w:noProof/>
                <w:webHidden/>
              </w:rPr>
              <w:instrText xml:space="preserve"> PAGEREF _Toc197422724 \h </w:instrText>
            </w:r>
            <w:r>
              <w:rPr>
                <w:noProof/>
                <w:webHidden/>
              </w:rPr>
            </w:r>
            <w:r>
              <w:rPr>
                <w:noProof/>
                <w:webHidden/>
              </w:rPr>
              <w:fldChar w:fldCharType="separate"/>
            </w:r>
            <w:r>
              <w:rPr>
                <w:noProof/>
                <w:webHidden/>
              </w:rPr>
              <w:t>25</w:t>
            </w:r>
            <w:r>
              <w:rPr>
                <w:noProof/>
                <w:webHidden/>
              </w:rPr>
              <w:fldChar w:fldCharType="end"/>
            </w:r>
          </w:hyperlink>
        </w:p>
        <w:p w:rsidR="00FD5D89" w:rsidRDefault="00FD5D89" w14:paraId="18435185" w14:textId="06CA9EC7">
          <w:r>
            <w:rPr>
              <w:b/>
              <w:bCs/>
            </w:rPr>
            <w:fldChar w:fldCharType="end"/>
          </w:r>
        </w:p>
      </w:sdtContent>
    </w:sdt>
    <w:p w:rsidRPr="00D57340" w:rsidR="00E2070D" w:rsidP="0016614E" w:rsidRDefault="00E2070D" w14:paraId="750B966D" w14:textId="77777777">
      <w:pPr>
        <w:spacing w:line="260" w:lineRule="exact"/>
        <w:ind w:left="-142"/>
        <w:rPr>
          <w:rFonts w:eastAsiaTheme="majorEastAsia"/>
          <w:lang w:eastAsia="en-US"/>
        </w:rPr>
      </w:pPr>
    </w:p>
    <w:p w:rsidR="00FA2616" w:rsidRDefault="00FA2616" w14:paraId="6E509D14" w14:textId="77777777">
      <w:pPr>
        <w:tabs>
          <w:tab w:val="clear" w:pos="2340"/>
          <w:tab w:val="clear" w:pos="7020"/>
          <w:tab w:val="clear" w:pos="7380"/>
        </w:tabs>
        <w:spacing w:after="200" w:line="276" w:lineRule="auto"/>
      </w:pPr>
      <w:r>
        <w:br w:type="page"/>
      </w:r>
    </w:p>
    <w:p w:rsidR="00DC52A4" w:rsidP="0020207C" w:rsidRDefault="00DC52A4" w14:paraId="7D92BE5B" w14:textId="0D61719F">
      <w:pPr>
        <w:tabs>
          <w:tab w:val="left" w:pos="709"/>
        </w:tabs>
        <w:spacing w:line="260" w:lineRule="exact"/>
        <w:contextualSpacing/>
        <w:rPr>
          <w:lang w:eastAsia="en-US"/>
        </w:rPr>
      </w:pPr>
      <w:r>
        <w:t>Detta avtal</w:t>
      </w:r>
      <w:r w:rsidRPr="00E058DC">
        <w:t xml:space="preserve"> (”Avtalet”) är träffat mellan</w:t>
      </w:r>
      <w:r w:rsidRPr="00D57340">
        <w:rPr>
          <w:lang w:eastAsia="en-US"/>
        </w:rPr>
        <w:t>:</w:t>
      </w:r>
      <w:r>
        <w:rPr>
          <w:lang w:eastAsia="en-US"/>
        </w:rPr>
        <w:br/>
      </w:r>
    </w:p>
    <w:p w:rsidRPr="00D57340" w:rsidR="00E2070D" w:rsidP="007304F3" w:rsidRDefault="00E2070D" w14:paraId="29CD1950" w14:textId="446BFB41">
      <w:pPr>
        <w:numPr>
          <w:ilvl w:val="0"/>
          <w:numId w:val="2"/>
        </w:numPr>
        <w:tabs>
          <w:tab w:val="left" w:pos="709"/>
        </w:tabs>
        <w:spacing w:line="260" w:lineRule="exact"/>
        <w:ind w:left="709" w:hanging="785"/>
        <w:contextualSpacing/>
        <w:rPr>
          <w:lang w:eastAsia="en-US"/>
        </w:rPr>
      </w:pPr>
      <w:r w:rsidRPr="00D57340">
        <w:rPr>
          <w:b/>
          <w:lang w:eastAsia="en-US"/>
        </w:rPr>
        <w:t>Staffanstorps kommun</w:t>
      </w:r>
      <w:r w:rsidRPr="00D57340">
        <w:rPr>
          <w:lang w:eastAsia="en-US"/>
        </w:rPr>
        <w:t xml:space="preserve">, org.nr 212000-1017, </w:t>
      </w:r>
      <w:r w:rsidRPr="00D57340">
        <w:rPr>
          <w:b/>
          <w:lang w:eastAsia="en-US"/>
        </w:rPr>
        <w:t>(“</w:t>
      </w:r>
      <w:r w:rsidR="0052713B">
        <w:rPr>
          <w:b/>
          <w:lang w:eastAsia="en-US"/>
        </w:rPr>
        <w:t>Beställaren</w:t>
      </w:r>
      <w:r w:rsidRPr="00D57340">
        <w:rPr>
          <w:b/>
          <w:lang w:eastAsia="en-US"/>
        </w:rPr>
        <w:t>”)</w:t>
      </w:r>
    </w:p>
    <w:p w:rsidRPr="00D57340" w:rsidR="00E2070D" w:rsidP="007304F3" w:rsidRDefault="00E2070D" w14:paraId="3C50D799" w14:textId="7D317EED">
      <w:pPr>
        <w:numPr>
          <w:ilvl w:val="0"/>
          <w:numId w:val="2"/>
        </w:numPr>
        <w:tabs>
          <w:tab w:val="left" w:pos="709"/>
        </w:tabs>
        <w:spacing w:line="260" w:lineRule="exact"/>
        <w:ind w:left="709" w:hanging="785"/>
        <w:contextualSpacing/>
        <w:rPr>
          <w:lang w:eastAsia="en-US"/>
        </w:rPr>
      </w:pPr>
      <w:r w:rsidRPr="400D85B5" w:rsidR="55867CF6">
        <w:rPr>
          <w:rFonts w:cs="Arial"/>
          <w:b w:val="1"/>
          <w:bCs w:val="1"/>
          <w:lang w:eastAsia="en-US"/>
        </w:rPr>
        <w:t>Städtanten i Skåne AB</w:t>
      </w:r>
      <w:r w:rsidRPr="400D85B5" w:rsidR="00E2070D">
        <w:rPr>
          <w:rFonts w:cs="Arial"/>
          <w:lang w:eastAsia="en-US"/>
        </w:rPr>
        <w:t>,</w:t>
      </w:r>
      <w:r w:rsidRPr="400D85B5" w:rsidR="00E2070D">
        <w:rPr>
          <w:lang w:eastAsia="en-US"/>
        </w:rPr>
        <w:t xml:space="preserve"> org.nr </w:t>
      </w:r>
      <w:r w:rsidRPr="400D85B5" w:rsidR="7B333482">
        <w:rPr>
          <w:lang w:eastAsia="en-US"/>
        </w:rPr>
        <w:t>556772-7804</w:t>
      </w:r>
      <w:r w:rsidRPr="400D85B5" w:rsidR="00E2070D">
        <w:rPr>
          <w:rFonts w:cs="Arial"/>
          <w:lang w:eastAsia="en-US"/>
        </w:rPr>
        <w:t>,</w:t>
      </w:r>
      <w:r w:rsidRPr="400D85B5" w:rsidR="00E2070D">
        <w:rPr>
          <w:lang w:eastAsia="en-US"/>
        </w:rPr>
        <w:t xml:space="preserve"> </w:t>
      </w:r>
      <w:r w:rsidRPr="400D85B5" w:rsidR="00E2070D">
        <w:rPr>
          <w:b w:val="1"/>
          <w:bCs w:val="1"/>
          <w:lang w:eastAsia="en-US"/>
        </w:rPr>
        <w:t>(”</w:t>
      </w:r>
      <w:r w:rsidRPr="400D85B5" w:rsidR="0052713B">
        <w:rPr>
          <w:b w:val="1"/>
          <w:bCs w:val="1"/>
          <w:lang w:eastAsia="en-US"/>
        </w:rPr>
        <w:t>Utföraren</w:t>
      </w:r>
      <w:r w:rsidRPr="400D85B5" w:rsidR="00E2070D">
        <w:rPr>
          <w:b w:val="1"/>
          <w:bCs w:val="1"/>
          <w:lang w:eastAsia="en-US"/>
        </w:rPr>
        <w:t>”)</w:t>
      </w:r>
    </w:p>
    <w:p w:rsidRPr="00D57340" w:rsidR="00E2070D" w:rsidP="0016614E" w:rsidRDefault="00E2070D" w14:paraId="046BD1A4" w14:textId="77777777">
      <w:pPr>
        <w:spacing w:line="260" w:lineRule="exact"/>
        <w:ind w:left="-142"/>
      </w:pPr>
    </w:p>
    <w:p w:rsidRPr="006E50E1" w:rsidR="00E2070D" w:rsidP="006E50E1" w:rsidRDefault="0052713B" w14:paraId="375637E0" w14:textId="3F417381">
      <w:pPr>
        <w:pStyle w:val="Normaltindrag"/>
        <w:tabs>
          <w:tab w:val="clear" w:pos="851"/>
          <w:tab w:val="left" w:pos="0"/>
        </w:tabs>
        <w:ind w:left="0"/>
        <w:rPr>
          <w:rFonts w:eastAsia="Calibri"/>
          <w:szCs w:val="22"/>
          <w:lang w:eastAsia="en-US"/>
        </w:rPr>
      </w:pPr>
      <w:r>
        <w:t>Beställaren</w:t>
      </w:r>
      <w:r w:rsidRPr="00D57340">
        <w:t xml:space="preserve"> och </w:t>
      </w:r>
      <w:r>
        <w:t>Utföraren</w:t>
      </w:r>
      <w:r w:rsidRPr="00D57340">
        <w:t xml:space="preserve"> benämns nedan var för sig ”</w:t>
      </w:r>
      <w:r w:rsidRPr="00D57340">
        <w:rPr>
          <w:b/>
        </w:rPr>
        <w:t>Part</w:t>
      </w:r>
      <w:r w:rsidRPr="00D57340">
        <w:t>” eller gemensamt ”</w:t>
      </w:r>
      <w:r w:rsidRPr="00D57340">
        <w:rPr>
          <w:b/>
        </w:rPr>
        <w:t>Parterna</w:t>
      </w:r>
      <w:r w:rsidRPr="00D57340">
        <w:t>”.</w:t>
      </w:r>
      <w:r w:rsidRPr="006E50E1" w:rsidR="006E50E1">
        <w:rPr>
          <w:rFonts w:eastAsia="Calibri"/>
          <w:szCs w:val="22"/>
          <w:lang w:eastAsia="en-US"/>
        </w:rPr>
        <w:t xml:space="preserve"> </w:t>
      </w:r>
      <w:r w:rsidRPr="0093679E" w:rsidR="006E50E1">
        <w:rPr>
          <w:rFonts w:eastAsia="Calibri"/>
          <w:szCs w:val="22"/>
          <w:lang w:eastAsia="en-US"/>
        </w:rPr>
        <w:t xml:space="preserve">Den enskilde, </w:t>
      </w:r>
      <w:r w:rsidR="006E50E1">
        <w:rPr>
          <w:rFonts w:eastAsia="Calibri"/>
          <w:szCs w:val="22"/>
          <w:lang w:eastAsia="en-US"/>
        </w:rPr>
        <w:t>som mottager servicetjänster</w:t>
      </w:r>
      <w:r w:rsidRPr="0093679E" w:rsidR="006E50E1">
        <w:rPr>
          <w:rFonts w:eastAsia="Calibri"/>
          <w:szCs w:val="22"/>
          <w:lang w:eastAsia="en-US"/>
        </w:rPr>
        <w:t xml:space="preserve"> benämns nedan</w:t>
      </w:r>
      <w:r w:rsidR="006E50E1">
        <w:rPr>
          <w:rFonts w:eastAsia="Calibri"/>
          <w:szCs w:val="22"/>
          <w:lang w:eastAsia="en-US"/>
        </w:rPr>
        <w:t xml:space="preserve"> </w:t>
      </w:r>
      <w:r w:rsidRPr="0093679E" w:rsidR="006E50E1">
        <w:rPr>
          <w:rFonts w:eastAsia="Calibri"/>
          <w:szCs w:val="22"/>
          <w:lang w:eastAsia="en-US"/>
        </w:rPr>
        <w:t>”</w:t>
      </w:r>
      <w:r w:rsidR="006E50E1">
        <w:rPr>
          <w:rFonts w:eastAsia="Calibri"/>
          <w:b/>
          <w:szCs w:val="22"/>
          <w:lang w:eastAsia="en-US"/>
        </w:rPr>
        <w:t>Brukare</w:t>
      </w:r>
      <w:r w:rsidR="006E50E1">
        <w:rPr>
          <w:rFonts w:eastAsia="Calibri"/>
          <w:szCs w:val="22"/>
          <w:lang w:eastAsia="en-US"/>
        </w:rPr>
        <w:t>”.</w:t>
      </w:r>
    </w:p>
    <w:p w:rsidR="00F23779" w:rsidP="00AF3917" w:rsidRDefault="00F23779" w14:paraId="7B0792BE" w14:textId="77777777">
      <w:pPr>
        <w:spacing w:line="300" w:lineRule="exact"/>
        <w:jc w:val="both"/>
      </w:pPr>
    </w:p>
    <w:p w:rsidR="00F23779" w:rsidP="00AF3917" w:rsidRDefault="00F23779" w14:paraId="2570685D" w14:textId="6ABE9FC2">
      <w:pPr>
        <w:spacing w:line="300" w:lineRule="exact"/>
        <w:jc w:val="both"/>
      </w:pPr>
      <w:r>
        <w:t>Detta Avtal ersätter tidigare avtal som funnits mellan Parterna avseende avtalsobjektet</w:t>
      </w:r>
    </w:p>
    <w:p w:rsidRPr="00F63FFB" w:rsidR="00E2070D" w:rsidP="000A7DA5" w:rsidRDefault="5EE951BA" w14:paraId="01AA682B" w14:textId="3410CEB9">
      <w:pPr>
        <w:pStyle w:val="Rubrik1"/>
      </w:pPr>
      <w:bookmarkStart w:name="_Toc517796219" w:id="5"/>
      <w:bookmarkStart w:name="_Toc197422584" w:id="6"/>
      <w:r>
        <w:t>Bakgrund</w:t>
      </w:r>
      <w:bookmarkEnd w:id="5"/>
      <w:bookmarkEnd w:id="6"/>
    </w:p>
    <w:p w:rsidRPr="00D57340" w:rsidR="00E2070D" w:rsidP="00AF3917" w:rsidRDefault="0052713B" w14:paraId="7B452A37" w14:textId="6ECCB6FA">
      <w:pPr>
        <w:tabs>
          <w:tab w:val="clear" w:pos="2340"/>
          <w:tab w:val="clear" w:pos="7020"/>
          <w:tab w:val="clear" w:pos="7380"/>
        </w:tabs>
        <w:spacing w:line="300" w:lineRule="exact"/>
        <w:jc w:val="both"/>
        <w:rPr>
          <w:rFonts w:eastAsiaTheme="minorEastAsia"/>
          <w:lang w:eastAsia="en-US"/>
        </w:rPr>
      </w:pPr>
      <w:r w:rsidRPr="239F73A3">
        <w:rPr>
          <w:rFonts w:eastAsiaTheme="minorEastAsia"/>
          <w:lang w:eastAsia="en-US"/>
        </w:rPr>
        <w:t>Beställaren</w:t>
      </w:r>
      <w:r w:rsidRPr="239F73A3" w:rsidR="00E2070D">
        <w:rPr>
          <w:rFonts w:eastAsiaTheme="minorEastAsia"/>
          <w:lang w:eastAsia="en-US"/>
        </w:rPr>
        <w:t xml:space="preserve"> har infört system enligt </w:t>
      </w:r>
      <w:r w:rsidRPr="239F73A3">
        <w:rPr>
          <w:rFonts w:eastAsiaTheme="minorEastAsia"/>
          <w:lang w:eastAsia="en-US"/>
        </w:rPr>
        <w:t>lag (2008:962) om valfrihetssystem (”</w:t>
      </w:r>
      <w:r w:rsidRPr="239F73A3">
        <w:rPr>
          <w:rFonts w:eastAsiaTheme="minorEastAsia"/>
          <w:b/>
          <w:lang w:eastAsia="en-US"/>
        </w:rPr>
        <w:t>LOV</w:t>
      </w:r>
      <w:r w:rsidRPr="239F73A3">
        <w:rPr>
          <w:rFonts w:eastAsiaTheme="minorEastAsia"/>
          <w:lang w:eastAsia="en-US"/>
        </w:rPr>
        <w:t>”)</w:t>
      </w:r>
      <w:r w:rsidRPr="239F73A3" w:rsidR="00E2070D">
        <w:rPr>
          <w:rFonts w:eastAsiaTheme="minorEastAsia"/>
          <w:lang w:eastAsia="en-US"/>
        </w:rPr>
        <w:t xml:space="preserve"> inom verksamhet Hemtjänst i ordinärt boende.</w:t>
      </w:r>
    </w:p>
    <w:p w:rsidRPr="00D57340" w:rsidR="00E2070D" w:rsidP="00AF3917" w:rsidRDefault="00E2070D" w14:paraId="45BA0105" w14:textId="77777777">
      <w:pPr>
        <w:tabs>
          <w:tab w:val="clear" w:pos="2340"/>
          <w:tab w:val="clear" w:pos="7020"/>
          <w:tab w:val="clear" w:pos="7380"/>
        </w:tabs>
        <w:spacing w:line="300" w:lineRule="exact"/>
        <w:jc w:val="both"/>
        <w:rPr>
          <w:rFonts w:eastAsiaTheme="minorHAnsi"/>
          <w:lang w:eastAsia="en-US"/>
        </w:rPr>
      </w:pPr>
    </w:p>
    <w:p w:rsidRPr="00D57340" w:rsidR="00E2070D" w:rsidP="00AF3917" w:rsidRDefault="00B86847" w14:paraId="0BC6051F" w14:textId="1076F41C">
      <w:pPr>
        <w:tabs>
          <w:tab w:val="clear" w:pos="2340"/>
          <w:tab w:val="clear" w:pos="7020"/>
          <w:tab w:val="clear" w:pos="7380"/>
        </w:tabs>
        <w:spacing w:line="300" w:lineRule="exact"/>
        <w:jc w:val="both"/>
        <w:rPr>
          <w:rFonts w:eastAsiaTheme="minorHAnsi"/>
          <w:lang w:eastAsia="en-US"/>
        </w:rPr>
      </w:pPr>
      <w:r>
        <w:rPr>
          <w:rFonts w:cs="Arial"/>
        </w:rPr>
        <w:t>Utföraren</w:t>
      </w:r>
      <w:r w:rsidRPr="00D57340" w:rsidR="00E2070D">
        <w:rPr>
          <w:rFonts w:cs="Arial"/>
        </w:rPr>
        <w:t xml:space="preserve"> har ansökt om och godkänts som utförare inom LOV Ordinärt boende i enlighet med annonserat </w:t>
      </w:r>
      <w:r>
        <w:rPr>
          <w:rFonts w:cs="Arial"/>
        </w:rPr>
        <w:t>förfrågnings</w:t>
      </w:r>
      <w:r w:rsidRPr="00D57340" w:rsidR="00E2070D">
        <w:rPr>
          <w:rFonts w:cs="Arial"/>
        </w:rPr>
        <w:t>underlag.</w:t>
      </w:r>
      <w:r w:rsidRPr="00D57340" w:rsidR="00E2070D">
        <w:rPr>
          <w:rFonts w:eastAsiaTheme="minorHAnsi"/>
          <w:lang w:eastAsia="en-US"/>
        </w:rPr>
        <w:t xml:space="preserve"> </w:t>
      </w:r>
      <w:r>
        <w:t>M</w:t>
      </w:r>
      <w:r w:rsidRPr="00D57340" w:rsidR="00E2070D">
        <w:t xml:space="preserve">ot bakgrund </w:t>
      </w:r>
      <w:r>
        <w:t>denna bakgrund har Parterna</w:t>
      </w:r>
      <w:r w:rsidRPr="00D57340" w:rsidR="00E2070D">
        <w:t xml:space="preserve"> ingått Avtalet.</w:t>
      </w:r>
    </w:p>
    <w:p w:rsidRPr="00D57340" w:rsidR="00E2070D" w:rsidP="000A7DA5" w:rsidRDefault="00E2070D" w14:paraId="46BF23BE" w14:textId="03DFA766">
      <w:pPr>
        <w:pStyle w:val="Rubrik1"/>
      </w:pPr>
      <w:bookmarkStart w:name="_Toc197422585" w:id="7"/>
      <w:r w:rsidRPr="00D57340">
        <w:t>Uppdraget</w:t>
      </w:r>
      <w:bookmarkEnd w:id="7"/>
    </w:p>
    <w:p w:rsidR="008E7CF7" w:rsidP="0CA7C062" w:rsidRDefault="0052713B" w14:paraId="12D4F22D" w14:textId="20770D55">
      <w:pPr>
        <w:jc w:val="both"/>
        <w:rPr>
          <w:rFonts w:eastAsia="Calibri" w:eastAsiaTheme="minorAscii"/>
        </w:rPr>
      </w:pPr>
      <w:r w:rsidRPr="0CA7C062" w:rsidR="0052713B">
        <w:rPr>
          <w:rFonts w:eastAsia="Calibri" w:eastAsiaTheme="minorAscii"/>
        </w:rPr>
        <w:t>Utföraren</w:t>
      </w:r>
      <w:r w:rsidRPr="0CA7C062" w:rsidR="00E2070D">
        <w:rPr>
          <w:rFonts w:eastAsia="Calibri" w:eastAsiaTheme="minorAscii"/>
        </w:rPr>
        <w:t xml:space="preserve"> ska utföra </w:t>
      </w:r>
      <w:r w:rsidRPr="0CA7C062" w:rsidR="008803DD">
        <w:rPr>
          <w:rFonts w:eastAsia="Calibri" w:eastAsiaTheme="minorAscii"/>
        </w:rPr>
        <w:t>servicetjänster</w:t>
      </w:r>
      <w:r w:rsidRPr="0CA7C062" w:rsidR="00E2070D">
        <w:rPr>
          <w:rFonts w:eastAsia="Calibri" w:eastAsiaTheme="minorAscii"/>
        </w:rPr>
        <w:t xml:space="preserve"> till personer i ordinärt boende som erhållit biståndsbeslut enligt socialtjänstlagen</w:t>
      </w:r>
      <w:r w:rsidRPr="0CA7C062" w:rsidR="0016614E">
        <w:rPr>
          <w:rFonts w:eastAsia="Calibri" w:eastAsiaTheme="minorAscii"/>
        </w:rPr>
        <w:t xml:space="preserve"> (20</w:t>
      </w:r>
      <w:r w:rsidRPr="0CA7C062" w:rsidR="76B7350C">
        <w:rPr>
          <w:rFonts w:eastAsia="Calibri" w:eastAsiaTheme="minorAscii"/>
        </w:rPr>
        <w:t>25</w:t>
      </w:r>
      <w:r w:rsidRPr="0CA7C062" w:rsidR="0016614E">
        <w:rPr>
          <w:rFonts w:eastAsia="Calibri" w:eastAsiaTheme="minorAscii"/>
        </w:rPr>
        <w:t>:4</w:t>
      </w:r>
      <w:r w:rsidRPr="0CA7C062" w:rsidR="785C0108">
        <w:rPr>
          <w:rFonts w:eastAsia="Calibri" w:eastAsiaTheme="minorAscii"/>
        </w:rPr>
        <w:t>00</w:t>
      </w:r>
      <w:r w:rsidRPr="0CA7C062" w:rsidR="0016614E">
        <w:rPr>
          <w:rFonts w:eastAsia="Calibri" w:eastAsiaTheme="minorAscii"/>
        </w:rPr>
        <w:t>) (”</w:t>
      </w:r>
      <w:r w:rsidRPr="0CA7C062" w:rsidR="0016614E">
        <w:rPr>
          <w:rFonts w:eastAsia="Calibri" w:eastAsiaTheme="minorAscii"/>
          <w:b w:val="1"/>
          <w:bCs w:val="1"/>
        </w:rPr>
        <w:t>SoL</w:t>
      </w:r>
      <w:r w:rsidRPr="0CA7C062" w:rsidR="0016614E">
        <w:rPr>
          <w:rFonts w:eastAsia="Calibri" w:eastAsiaTheme="minorAscii"/>
        </w:rPr>
        <w:t xml:space="preserve">”), </w:t>
      </w:r>
      <w:r w:rsidRPr="0CA7C062" w:rsidR="00E2070D">
        <w:rPr>
          <w:rFonts w:eastAsia="Calibri" w:eastAsiaTheme="minorAscii"/>
        </w:rPr>
        <w:t xml:space="preserve">Insatserna ska utföras i enlighet med biståndsbeslut </w:t>
      </w:r>
      <w:r w:rsidRPr="0CA7C062" w:rsidR="00BC29F7">
        <w:rPr>
          <w:rFonts w:eastAsia="Calibri" w:eastAsiaTheme="minorAscii"/>
        </w:rPr>
        <w:t xml:space="preserve">och </w:t>
      </w:r>
      <w:r w:rsidRPr="0CA7C062" w:rsidR="008E7CF7">
        <w:rPr>
          <w:rFonts w:eastAsia="Calibri" w:eastAsiaTheme="minorAscii"/>
        </w:rPr>
        <w:t xml:space="preserve">vad som framgår i </w:t>
      </w:r>
      <w:r w:rsidRPr="0CA7C062" w:rsidR="00584AEC">
        <w:rPr>
          <w:rFonts w:eastAsia="Calibri" w:eastAsiaTheme="minorAscii"/>
        </w:rPr>
        <w:t>avtal</w:t>
      </w:r>
      <w:r w:rsidRPr="0CA7C062" w:rsidR="008E7CF7">
        <w:rPr>
          <w:rFonts w:eastAsia="Calibri" w:eastAsiaTheme="minorAscii"/>
        </w:rPr>
        <w:t xml:space="preserve">shandlingarna med tillhörande bilagor samt på det sätt som </w:t>
      </w:r>
      <w:r w:rsidRPr="0CA7C062" w:rsidR="0052713B">
        <w:rPr>
          <w:rFonts w:eastAsia="Calibri" w:eastAsiaTheme="minorAscii"/>
        </w:rPr>
        <w:t>Utföraren</w:t>
      </w:r>
      <w:r w:rsidRPr="0CA7C062" w:rsidR="008E7CF7">
        <w:rPr>
          <w:rFonts w:eastAsia="Calibri" w:eastAsiaTheme="minorAscii"/>
        </w:rPr>
        <w:t xml:space="preserve"> beskrivit i sin ansökan </w:t>
      </w:r>
      <w:r w:rsidRPr="0CA7C062" w:rsidR="007B0B73">
        <w:rPr>
          <w:rFonts w:eastAsia="Calibri" w:eastAsiaTheme="minorAscii"/>
        </w:rPr>
        <w:t>[</w:t>
      </w:r>
      <w:r w:rsidRPr="0CA7C062" w:rsidR="008E7CF7">
        <w:rPr>
          <w:rFonts w:eastAsia="Calibri" w:eastAsiaTheme="minorAscii"/>
          <w:i w:val="1"/>
          <w:iCs w:val="1"/>
        </w:rPr>
        <w:t>datum</w:t>
      </w:r>
      <w:r w:rsidRPr="0CA7C062" w:rsidR="007B0B73">
        <w:rPr>
          <w:rFonts w:eastAsia="Calibri" w:eastAsiaTheme="minorAscii"/>
        </w:rPr>
        <w:t>]</w:t>
      </w:r>
      <w:r w:rsidRPr="0CA7C062" w:rsidR="008E7CF7">
        <w:rPr>
          <w:rFonts w:eastAsia="Calibri" w:eastAsiaTheme="minorAscii"/>
        </w:rPr>
        <w:t xml:space="preserve"> och vid intervju </w:t>
      </w:r>
      <w:r w:rsidRPr="0CA7C062" w:rsidR="007B0B73">
        <w:rPr>
          <w:rFonts w:eastAsia="Calibri" w:eastAsiaTheme="minorAscii"/>
        </w:rPr>
        <w:t>[</w:t>
      </w:r>
      <w:r w:rsidRPr="0CA7C062" w:rsidR="008E7CF7">
        <w:rPr>
          <w:rFonts w:eastAsia="Calibri" w:eastAsiaTheme="minorAscii"/>
          <w:i w:val="1"/>
          <w:iCs w:val="1"/>
        </w:rPr>
        <w:t>datum</w:t>
      </w:r>
      <w:r w:rsidRPr="0CA7C062" w:rsidR="007B0B73">
        <w:rPr>
          <w:rFonts w:eastAsia="Calibri" w:eastAsiaTheme="minorAscii"/>
          <w:sz w:val="26"/>
          <w:szCs w:val="26"/>
        </w:rPr>
        <w:t>]</w:t>
      </w:r>
      <w:r w:rsidRPr="0CA7C062" w:rsidR="008E7CF7">
        <w:rPr>
          <w:rFonts w:eastAsia="Calibri" w:eastAsiaTheme="minorAscii"/>
        </w:rPr>
        <w:t xml:space="preserve"> (”</w:t>
      </w:r>
      <w:r w:rsidRPr="0CA7C062" w:rsidR="008E7CF7">
        <w:rPr>
          <w:rFonts w:eastAsia="Calibri" w:eastAsiaTheme="minorAscii"/>
          <w:b w:val="1"/>
          <w:bCs w:val="1"/>
        </w:rPr>
        <w:t>Uppdraget</w:t>
      </w:r>
      <w:r w:rsidRPr="0CA7C062" w:rsidR="008E7CF7">
        <w:rPr>
          <w:rFonts w:eastAsia="Calibri" w:eastAsiaTheme="minorAscii"/>
        </w:rPr>
        <w:t>”).</w:t>
      </w:r>
    </w:p>
    <w:p w:rsidRPr="00D57340" w:rsidR="00E2070D" w:rsidP="00AF3917" w:rsidRDefault="00E2070D" w14:paraId="2DCB13AE" w14:textId="6A6DD6C3">
      <w:pPr>
        <w:jc w:val="both"/>
        <w:rPr>
          <w:rFonts w:eastAsiaTheme="minorHAnsi"/>
        </w:rPr>
      </w:pPr>
    </w:p>
    <w:p w:rsidRPr="009F1910" w:rsidR="008803DD" w:rsidP="00AF3917" w:rsidRDefault="008803DD" w14:paraId="333773D5" w14:textId="77777777">
      <w:pPr>
        <w:jc w:val="both"/>
      </w:pPr>
      <w:r w:rsidRPr="0093679E">
        <w:t xml:space="preserve">Uppdraget omfattar </w:t>
      </w:r>
      <w:r>
        <w:t>service</w:t>
      </w:r>
      <w:r w:rsidRPr="0093679E">
        <w:t>tjänster</w:t>
      </w:r>
      <w:r>
        <w:t xml:space="preserve"> med insatserna</w:t>
      </w:r>
      <w:r w:rsidRPr="0093679E">
        <w:t>:</w:t>
      </w:r>
    </w:p>
    <w:p w:rsidRPr="00CA1046" w:rsidR="008803DD" w:rsidP="007304F3" w:rsidRDefault="008803DD" w14:paraId="71638506" w14:textId="77777777">
      <w:pPr>
        <w:pStyle w:val="Liststycke"/>
        <w:numPr>
          <w:ilvl w:val="0"/>
          <w:numId w:val="6"/>
        </w:numPr>
        <w:tabs>
          <w:tab w:val="clear" w:pos="2340"/>
          <w:tab w:val="clear" w:pos="7020"/>
          <w:tab w:val="clear" w:pos="7380"/>
        </w:tabs>
        <w:spacing w:before="120" w:after="60"/>
        <w:jc w:val="both"/>
      </w:pPr>
      <w:r w:rsidRPr="00CA1046">
        <w:t>Städning</w:t>
      </w:r>
    </w:p>
    <w:p w:rsidRPr="00CA1046" w:rsidR="008803DD" w:rsidP="007304F3" w:rsidRDefault="008803DD" w14:paraId="11F31E6F" w14:textId="77777777">
      <w:pPr>
        <w:pStyle w:val="Liststycke"/>
        <w:numPr>
          <w:ilvl w:val="0"/>
          <w:numId w:val="6"/>
        </w:numPr>
        <w:tabs>
          <w:tab w:val="clear" w:pos="2340"/>
          <w:tab w:val="clear" w:pos="7020"/>
          <w:tab w:val="clear" w:pos="7380"/>
        </w:tabs>
        <w:spacing w:before="120" w:after="60"/>
        <w:jc w:val="both"/>
      </w:pPr>
      <w:r w:rsidRPr="00CA1046">
        <w:t>Inköp</w:t>
      </w:r>
    </w:p>
    <w:p w:rsidRPr="008803DD" w:rsidR="008F3026" w:rsidP="007304F3" w:rsidRDefault="008803DD" w14:paraId="47AA8BF1" w14:textId="05BD443A">
      <w:pPr>
        <w:pStyle w:val="Liststycke"/>
        <w:numPr>
          <w:ilvl w:val="0"/>
          <w:numId w:val="6"/>
        </w:numPr>
        <w:tabs>
          <w:tab w:val="clear" w:pos="2340"/>
          <w:tab w:val="clear" w:pos="7020"/>
          <w:tab w:val="clear" w:pos="7380"/>
        </w:tabs>
        <w:spacing w:before="120" w:after="60"/>
        <w:jc w:val="both"/>
      </w:pPr>
      <w:r w:rsidRPr="00CA1046">
        <w:t>Tvätt/klädvård</w:t>
      </w:r>
    </w:p>
    <w:p w:rsidRPr="00D57340" w:rsidR="007E3CED" w:rsidP="000A7DA5" w:rsidRDefault="007E3CED" w14:paraId="62BEC403" w14:textId="77777777">
      <w:pPr>
        <w:pStyle w:val="Rubrik1"/>
      </w:pPr>
      <w:bookmarkStart w:name="_Toc183404642" w:id="8"/>
      <w:bookmarkStart w:name="_Toc230146695" w:id="9"/>
      <w:bookmarkStart w:name="_Toc233680893" w:id="10"/>
      <w:bookmarkStart w:name="_Toc239055788" w:id="11"/>
      <w:bookmarkStart w:name="_Toc239650691" w:id="12"/>
      <w:bookmarkStart w:name="_Toc440486817" w:id="13"/>
      <w:bookmarkStart w:name="_Toc534705951" w:id="14"/>
      <w:bookmarkStart w:name="_Toc197422586" w:id="15"/>
      <w:bookmarkStart w:name="_Toc183404646" w:id="16"/>
      <w:bookmarkStart w:name="_Toc230146699" w:id="17"/>
      <w:bookmarkStart w:name="_Toc233680897" w:id="18"/>
      <w:bookmarkEnd w:id="4"/>
      <w:bookmarkEnd w:id="3"/>
      <w:bookmarkEnd w:id="2"/>
      <w:r w:rsidRPr="00D57340">
        <w:t>Avtals</w:t>
      </w:r>
      <w:bookmarkEnd w:id="8"/>
      <w:bookmarkEnd w:id="9"/>
      <w:bookmarkEnd w:id="10"/>
      <w:bookmarkEnd w:id="11"/>
      <w:r w:rsidRPr="00D57340">
        <w:t>handlingar</w:t>
      </w:r>
      <w:bookmarkEnd w:id="12"/>
      <w:bookmarkEnd w:id="13"/>
      <w:bookmarkEnd w:id="14"/>
      <w:bookmarkEnd w:id="15"/>
    </w:p>
    <w:p w:rsidRPr="00D57340" w:rsidR="0016614E" w:rsidP="00AF3917" w:rsidRDefault="007E3CED" w14:paraId="4B72A412" w14:textId="5A6418FE">
      <w:pPr>
        <w:jc w:val="both"/>
        <w:rPr>
          <w:rFonts w:eastAsiaTheme="minorHAnsi"/>
          <w:lang w:eastAsia="en-US"/>
        </w:rPr>
      </w:pPr>
      <w:r w:rsidRPr="00D57340">
        <w:rPr>
          <w:rFonts w:eastAsiaTheme="minorHAnsi"/>
        </w:rPr>
        <w:t xml:space="preserve">För </w:t>
      </w:r>
      <w:r w:rsidRPr="00D57340" w:rsidR="0016614E">
        <w:rPr>
          <w:rFonts w:eastAsiaTheme="minorHAnsi"/>
        </w:rPr>
        <w:t>Uppdraget</w:t>
      </w:r>
      <w:r w:rsidRPr="00D57340">
        <w:rPr>
          <w:rFonts w:eastAsiaTheme="minorHAnsi"/>
        </w:rPr>
        <w:t xml:space="preserve"> gäller nedanstående </w:t>
      </w:r>
      <w:r w:rsidR="00584AEC">
        <w:rPr>
          <w:rFonts w:eastAsiaTheme="minorHAnsi"/>
        </w:rPr>
        <w:t>avtal</w:t>
      </w:r>
      <w:r w:rsidRPr="00D57340" w:rsidR="0016614E">
        <w:rPr>
          <w:rFonts w:eastAsiaTheme="minorHAnsi"/>
        </w:rPr>
        <w:t>s</w:t>
      </w:r>
      <w:r w:rsidRPr="00D57340">
        <w:rPr>
          <w:rFonts w:eastAsiaTheme="minorHAnsi"/>
        </w:rPr>
        <w:t>handlingar</w:t>
      </w:r>
      <w:r w:rsidRPr="00D57340" w:rsidR="0016614E">
        <w:rPr>
          <w:rFonts w:eastAsiaTheme="minorHAnsi"/>
        </w:rPr>
        <w:t xml:space="preserve">. </w:t>
      </w:r>
      <w:r w:rsidR="00584AEC">
        <w:rPr>
          <w:rFonts w:eastAsiaTheme="minorHAnsi"/>
          <w:lang w:eastAsia="en-US"/>
        </w:rPr>
        <w:t>Avtal</w:t>
      </w:r>
      <w:r w:rsidRPr="00D57340" w:rsidR="0016614E">
        <w:rPr>
          <w:rFonts w:eastAsiaTheme="minorHAnsi"/>
          <w:lang w:eastAsia="en-US"/>
        </w:rPr>
        <w:t xml:space="preserve">shandlingarna kompletterar varandra. Om det i </w:t>
      </w:r>
      <w:r w:rsidR="00584AEC">
        <w:rPr>
          <w:rFonts w:eastAsiaTheme="minorHAnsi"/>
          <w:lang w:eastAsia="en-US"/>
        </w:rPr>
        <w:t>avtal</w:t>
      </w:r>
      <w:r w:rsidRPr="00D57340" w:rsidR="0016614E">
        <w:rPr>
          <w:rFonts w:eastAsiaTheme="minorHAnsi"/>
          <w:lang w:eastAsia="en-US"/>
        </w:rPr>
        <w:t>shandlingarna förekommer mot varandra stridande uppgifter eller föreskrifter gäller de, om inte omständigheterna uppenbarligen föranleder annat, sinsemellan i följande rangordning:</w:t>
      </w:r>
    </w:p>
    <w:p w:rsidRPr="00D57340" w:rsidR="007E3CED" w:rsidP="00AF3917" w:rsidRDefault="007E3CED" w14:paraId="080D1F7C" w14:textId="77777777">
      <w:pPr>
        <w:jc w:val="both"/>
        <w:rPr>
          <w:rFonts w:eastAsiaTheme="minorHAnsi"/>
        </w:rPr>
      </w:pPr>
    </w:p>
    <w:p w:rsidRPr="00D57340" w:rsidR="0016614E" w:rsidP="007304F3" w:rsidRDefault="007E3CED" w14:paraId="7A7D7C75" w14:textId="1E1860CF">
      <w:pPr>
        <w:pStyle w:val="Liststycke"/>
        <w:numPr>
          <w:ilvl w:val="0"/>
          <w:numId w:val="3"/>
        </w:numPr>
        <w:jc w:val="both"/>
        <w:rPr>
          <w:rFonts w:eastAsiaTheme="minorHAnsi"/>
        </w:rPr>
      </w:pPr>
      <w:r w:rsidRPr="00D57340">
        <w:rPr>
          <w:rFonts w:eastAsiaTheme="minorHAnsi"/>
        </w:rPr>
        <w:t>Skriftl</w:t>
      </w:r>
      <w:r w:rsidR="00584AEC">
        <w:rPr>
          <w:rFonts w:eastAsiaTheme="minorHAnsi"/>
        </w:rPr>
        <w:t>iga ändringar och tillägg till A</w:t>
      </w:r>
      <w:r w:rsidRPr="00D57340">
        <w:rPr>
          <w:rFonts w:eastAsiaTheme="minorHAnsi"/>
        </w:rPr>
        <w:t xml:space="preserve">vtalet </w:t>
      </w:r>
    </w:p>
    <w:p w:rsidRPr="00D57340" w:rsidR="007E3CED" w:rsidP="007304F3" w:rsidRDefault="0016614E" w14:paraId="3B1C9F59" w14:textId="77777777">
      <w:pPr>
        <w:pStyle w:val="Liststycke"/>
        <w:numPr>
          <w:ilvl w:val="0"/>
          <w:numId w:val="3"/>
        </w:numPr>
        <w:jc w:val="both"/>
        <w:rPr>
          <w:rFonts w:eastAsiaTheme="minorHAnsi"/>
        </w:rPr>
      </w:pPr>
      <w:r w:rsidRPr="00D57340">
        <w:rPr>
          <w:rFonts w:eastAsiaTheme="minorHAnsi"/>
        </w:rPr>
        <w:t>Avtalet</w:t>
      </w:r>
    </w:p>
    <w:p w:rsidRPr="00D57340" w:rsidR="007E3CED" w:rsidP="007304F3" w:rsidRDefault="007E3CED" w14:paraId="5419E323" w14:textId="77777777">
      <w:pPr>
        <w:pStyle w:val="Liststycke"/>
        <w:numPr>
          <w:ilvl w:val="0"/>
          <w:numId w:val="3"/>
        </w:numPr>
        <w:jc w:val="both"/>
        <w:rPr>
          <w:rFonts w:eastAsiaTheme="minorHAnsi"/>
        </w:rPr>
      </w:pPr>
      <w:r w:rsidRPr="00D57340">
        <w:rPr>
          <w:rFonts w:eastAsiaTheme="minorHAnsi"/>
        </w:rPr>
        <w:t>Kompletteringar till förfrågningsunderlaget.</w:t>
      </w:r>
    </w:p>
    <w:p w:rsidRPr="00D57340" w:rsidR="0016614E" w:rsidP="007304F3" w:rsidRDefault="0016614E" w14:paraId="002B8C56" w14:textId="77777777">
      <w:pPr>
        <w:pStyle w:val="Liststycke"/>
        <w:numPr>
          <w:ilvl w:val="0"/>
          <w:numId w:val="3"/>
        </w:numPr>
        <w:jc w:val="both"/>
        <w:rPr>
          <w:rFonts w:eastAsiaTheme="minorHAnsi"/>
        </w:rPr>
      </w:pPr>
      <w:r w:rsidRPr="00D57340">
        <w:rPr>
          <w:rFonts w:eastAsiaTheme="minorHAnsi"/>
        </w:rPr>
        <w:t xml:space="preserve">Förfrågningsunderlag med bilagor </w:t>
      </w:r>
    </w:p>
    <w:p w:rsidRPr="00D57340" w:rsidR="0016614E" w:rsidP="007304F3" w:rsidRDefault="00846EC9" w14:paraId="21B371D2" w14:textId="334A6C36">
      <w:pPr>
        <w:numPr>
          <w:ilvl w:val="0"/>
          <w:numId w:val="3"/>
        </w:numPr>
        <w:tabs>
          <w:tab w:val="clear" w:pos="2340"/>
          <w:tab w:val="clear" w:pos="7020"/>
          <w:tab w:val="clear" w:pos="7380"/>
        </w:tabs>
        <w:spacing w:line="300" w:lineRule="exact"/>
        <w:contextualSpacing/>
        <w:jc w:val="both"/>
        <w:rPr>
          <w:rFonts w:eastAsiaTheme="minorHAnsi"/>
        </w:rPr>
      </w:pPr>
      <w:r>
        <w:rPr>
          <w:rFonts w:eastAsiaTheme="minorHAnsi"/>
        </w:rPr>
        <w:t>Kompletteringar av ansökan</w:t>
      </w:r>
    </w:p>
    <w:p w:rsidRPr="00D57340" w:rsidR="007E3CED" w:rsidP="007304F3" w:rsidRDefault="0052713B" w14:paraId="7C225011" w14:textId="12F8983A">
      <w:pPr>
        <w:pStyle w:val="Liststycke"/>
        <w:numPr>
          <w:ilvl w:val="0"/>
          <w:numId w:val="3"/>
        </w:numPr>
        <w:jc w:val="both"/>
        <w:rPr>
          <w:rFonts w:eastAsiaTheme="minorHAnsi"/>
        </w:rPr>
      </w:pPr>
      <w:r>
        <w:rPr>
          <w:rFonts w:eastAsiaTheme="minorHAnsi"/>
        </w:rPr>
        <w:t>Utföraren</w:t>
      </w:r>
      <w:r w:rsidRPr="00D57340" w:rsidR="007E3CED">
        <w:rPr>
          <w:rFonts w:eastAsiaTheme="minorHAnsi"/>
        </w:rPr>
        <w:t>s daterade ansökan</w:t>
      </w:r>
      <w:r w:rsidRPr="00D57340" w:rsidR="005A56EB">
        <w:rPr>
          <w:rFonts w:eastAsiaTheme="minorHAnsi"/>
        </w:rPr>
        <w:t xml:space="preserve"> inklusive bilagor</w:t>
      </w:r>
      <w:r w:rsidRPr="00D57340" w:rsidR="007E3CED">
        <w:rPr>
          <w:rFonts w:eastAsiaTheme="minorHAnsi"/>
        </w:rPr>
        <w:t>.</w:t>
      </w:r>
    </w:p>
    <w:p w:rsidRPr="00D57340" w:rsidR="007E3CED" w:rsidP="000A7DA5" w:rsidRDefault="007E3CED" w14:paraId="4B668F0A" w14:textId="77777777">
      <w:pPr>
        <w:pStyle w:val="Rubrik1"/>
      </w:pPr>
      <w:bookmarkStart w:name="_Toc183404640" w:id="19"/>
      <w:bookmarkStart w:name="_Toc230146693" w:id="20"/>
      <w:bookmarkStart w:name="_Toc233680891" w:id="21"/>
      <w:bookmarkStart w:name="_Toc239650689" w:id="22"/>
      <w:bookmarkStart w:name="_Toc440486819" w:id="23"/>
      <w:bookmarkStart w:name="_Toc534705953" w:id="24"/>
      <w:bookmarkStart w:name="_Toc197422587" w:id="25"/>
      <w:r w:rsidRPr="00D57340">
        <w:t>Avtals</w:t>
      </w:r>
      <w:bookmarkEnd w:id="19"/>
      <w:bookmarkEnd w:id="20"/>
      <w:bookmarkEnd w:id="21"/>
      <w:bookmarkEnd w:id="22"/>
      <w:bookmarkEnd w:id="23"/>
      <w:bookmarkEnd w:id="24"/>
      <w:r w:rsidRPr="00D57340" w:rsidR="005A56EB">
        <w:rPr>
          <w:rFonts w:eastAsiaTheme="minorHAnsi"/>
        </w:rPr>
        <w:t>tid</w:t>
      </w:r>
      <w:bookmarkEnd w:id="25"/>
    </w:p>
    <w:p w:rsidRPr="0031272C" w:rsidR="0031272C" w:rsidP="0031272C" w:rsidRDefault="0031272C" w14:paraId="11443401" w14:textId="5F9263CA">
      <w:pPr>
        <w:spacing w:line="260" w:lineRule="exact"/>
        <w:jc w:val="both"/>
      </w:pPr>
      <w:bookmarkStart w:name="_Toc440486820" w:id="26"/>
      <w:bookmarkStart w:name="_Toc534705954" w:id="27"/>
      <w:bookmarkEnd w:id="16"/>
      <w:bookmarkEnd w:id="17"/>
      <w:bookmarkEnd w:id="18"/>
      <w:r w:rsidRPr="0031272C">
        <w:t xml:space="preserve">Avtalet gäller från och med Avtalets undertecknande, eller annan tidpunkt som Beställaren och Utföraren kommer överens om, och </w:t>
      </w:r>
      <w:proofErr w:type="gramStart"/>
      <w:r w:rsidRPr="0031272C">
        <w:t>tillsvidare</w:t>
      </w:r>
      <w:proofErr w:type="gramEnd"/>
      <w:r w:rsidRPr="0031272C">
        <w:t xml:space="preserve"> om inget annat anges nedan i punkt </w:t>
      </w:r>
      <w:r w:rsidR="0092142D">
        <w:fldChar w:fldCharType="begin"/>
      </w:r>
      <w:r w:rsidR="0092142D">
        <w:instrText xml:space="preserve"> REF _Ref197422725 \w \h </w:instrText>
      </w:r>
      <w:r w:rsidR="0092142D">
        <w:fldChar w:fldCharType="separate"/>
      </w:r>
      <w:r w:rsidR="0092142D">
        <w:t>24</w:t>
      </w:r>
      <w:r w:rsidR="0092142D">
        <w:fldChar w:fldCharType="end"/>
      </w:r>
      <w:r w:rsidR="0092142D">
        <w:t xml:space="preserve"> </w:t>
      </w:r>
      <w:r w:rsidRPr="0031272C">
        <w:t xml:space="preserve">”Uppsägning av Avtal”. </w:t>
      </w:r>
    </w:p>
    <w:p w:rsidRPr="00D57340" w:rsidR="0031272C" w:rsidP="0031272C" w:rsidRDefault="0031272C" w14:paraId="008BB261" w14:textId="77777777">
      <w:pPr>
        <w:spacing w:line="260" w:lineRule="exact"/>
        <w:jc w:val="both"/>
      </w:pPr>
    </w:p>
    <w:p w:rsidRPr="00D57340" w:rsidR="0031272C" w:rsidP="0031272C" w:rsidRDefault="0031272C" w14:paraId="0A46E691" w14:textId="2C36285B">
      <w:pPr>
        <w:spacing w:line="260" w:lineRule="exact"/>
        <w:jc w:val="both"/>
      </w:pPr>
      <w:r w:rsidRPr="00D57340">
        <w:t xml:space="preserve">Avtalet kommer för dess giltighet att villkoras av att </w:t>
      </w:r>
      <w:r>
        <w:t>Utföraren</w:t>
      </w:r>
      <w:r w:rsidRPr="00D57340">
        <w:t xml:space="preserve"> innehar tillstånd avseende avtalade tjänster, från Inspektionen för vård och omsorg (”</w:t>
      </w:r>
      <w:r w:rsidRPr="0031272C">
        <w:t>IVO</w:t>
      </w:r>
      <w:r w:rsidRPr="00D57340">
        <w:t xml:space="preserve">”), se </w:t>
      </w:r>
      <w:r w:rsidRPr="00B86847">
        <w:t>punkt</w:t>
      </w:r>
      <w:r w:rsidR="0079247F">
        <w:t xml:space="preserve"> </w:t>
      </w:r>
      <w:r w:rsidR="0092142D">
        <w:fldChar w:fldCharType="begin"/>
      </w:r>
      <w:r w:rsidR="0092142D">
        <w:instrText xml:space="preserve"> REF _Ref197422751 \w \h </w:instrText>
      </w:r>
      <w:r w:rsidR="0092142D">
        <w:fldChar w:fldCharType="separate"/>
      </w:r>
      <w:r w:rsidR="0092142D">
        <w:t>5</w:t>
      </w:r>
      <w:r w:rsidR="0092142D">
        <w:fldChar w:fldCharType="end"/>
      </w:r>
      <w:r w:rsidR="0092142D">
        <w:t xml:space="preserve"> </w:t>
      </w:r>
      <w:r w:rsidRPr="00B86847">
        <w:t>Tillstånd nedan.</w:t>
      </w:r>
    </w:p>
    <w:p w:rsidRPr="00D57340" w:rsidR="005A56EB" w:rsidP="000A7DA5" w:rsidRDefault="005A56EB" w14:paraId="20A648D5" w14:textId="77777777">
      <w:pPr>
        <w:pStyle w:val="Rubrik1"/>
      </w:pPr>
      <w:bookmarkStart w:name="_Toc197422588" w:id="28"/>
      <w:bookmarkStart w:name="_Ref197422751" w:id="29"/>
      <w:r w:rsidRPr="00D57340">
        <w:t>Tillstånd</w:t>
      </w:r>
      <w:bookmarkEnd w:id="28"/>
      <w:bookmarkEnd w:id="29"/>
    </w:p>
    <w:p w:rsidRPr="00D57340" w:rsidR="005A56EB" w:rsidP="00AF3917" w:rsidRDefault="005A56EB" w14:paraId="2644C522" w14:textId="68C98BCA">
      <w:pPr>
        <w:spacing w:line="260" w:lineRule="exact"/>
        <w:jc w:val="both"/>
      </w:pPr>
      <w:r w:rsidR="005A56EB">
        <w:rPr/>
        <w:t xml:space="preserve">Enligt </w:t>
      </w:r>
      <w:r w:rsidR="7769F4AF">
        <w:rPr/>
        <w:t>26</w:t>
      </w:r>
      <w:r w:rsidR="005A56EB">
        <w:rPr/>
        <w:t xml:space="preserve"> kap </w:t>
      </w:r>
      <w:r w:rsidR="122FCB53">
        <w:rPr/>
        <w:t>1–2</w:t>
      </w:r>
      <w:r w:rsidR="005A56EB">
        <w:rPr/>
        <w:t xml:space="preserve"> § </w:t>
      </w:r>
      <w:r w:rsidR="005A56EB">
        <w:rPr/>
        <w:t>SoL</w:t>
      </w:r>
      <w:r w:rsidR="005A56EB">
        <w:rPr/>
        <w:t xml:space="preserve"> krävs tillstånd för att b</w:t>
      </w:r>
      <w:r w:rsidR="00ED1687">
        <w:rPr/>
        <w:t>edriva hemtjänst</w:t>
      </w:r>
      <w:r w:rsidR="005A56EB">
        <w:rPr/>
        <w:t xml:space="preserve"> i enskild regi. Sådana tillstånd utfärdas av IVO. </w:t>
      </w:r>
    </w:p>
    <w:p w:rsidRPr="00D57340" w:rsidR="005A56EB" w:rsidP="00AF3917" w:rsidRDefault="005A56EB" w14:paraId="374B7435" w14:textId="77777777">
      <w:pPr>
        <w:spacing w:line="260" w:lineRule="exact"/>
        <w:jc w:val="both"/>
      </w:pPr>
    </w:p>
    <w:p w:rsidRPr="00D57340" w:rsidR="005A56EB" w:rsidP="00AF3917" w:rsidRDefault="0052713B" w14:paraId="64B5DA56" w14:textId="6EE5CBB7">
      <w:pPr>
        <w:spacing w:line="260" w:lineRule="exact"/>
        <w:jc w:val="both"/>
      </w:pPr>
      <w:bookmarkStart w:name="_Hlk9433324" w:id="30"/>
      <w:r>
        <w:t>Utföraren</w:t>
      </w:r>
      <w:r w:rsidRPr="00D57340" w:rsidR="005A56EB">
        <w:t xml:space="preserve"> ska under avtalstiden inkomma med eventuella erforderliga nya tillstånd som föranletts av förändringar, såsom t.ex. vid byte av chef för verksamheten.</w:t>
      </w:r>
    </w:p>
    <w:p w:rsidRPr="00D57340" w:rsidR="00ED1687" w:rsidP="000A7DA5" w:rsidRDefault="00ED1687" w14:paraId="2F860137" w14:textId="77777777">
      <w:pPr>
        <w:pStyle w:val="Rubrik1"/>
      </w:pPr>
      <w:bookmarkStart w:name="_Toc197422589" w:id="31"/>
      <w:bookmarkStart w:name="_Hlk9433711" w:id="32"/>
      <w:bookmarkEnd w:id="30"/>
      <w:r w:rsidRPr="00D57340">
        <w:t>Huvudmannaskap</w:t>
      </w:r>
      <w:bookmarkEnd w:id="31"/>
    </w:p>
    <w:p w:rsidRPr="00D57340" w:rsidR="00ED1687" w:rsidP="00AF3917" w:rsidRDefault="0052713B" w14:paraId="42E96B01" w14:textId="38B3F0B7">
      <w:pPr>
        <w:spacing w:line="260" w:lineRule="exact"/>
        <w:jc w:val="both"/>
        <w:rPr>
          <w:rFonts w:eastAsiaTheme="minorHAnsi"/>
          <w:lang w:eastAsia="en-US"/>
        </w:rPr>
      </w:pPr>
      <w:r>
        <w:rPr>
          <w:rFonts w:eastAsiaTheme="minorHAnsi"/>
          <w:lang w:eastAsia="en-US"/>
        </w:rPr>
        <w:t>Beställaren</w:t>
      </w:r>
      <w:r w:rsidRPr="00D57340" w:rsidR="00ED1687">
        <w:rPr>
          <w:rFonts w:eastAsiaTheme="minorHAnsi"/>
          <w:lang w:eastAsia="en-US"/>
        </w:rPr>
        <w:t xml:space="preserve"> är huvudman och ytterst ansvarig för verksamheten och beslutar i alla frågor som innefattar myndighetsutövning. I Staffanstorps kommun är Omsorgsnämnden ansvarig nämnd för verksamhet som omfattas av </w:t>
      </w:r>
      <w:r w:rsidR="00B86847">
        <w:rPr>
          <w:rFonts w:eastAsiaTheme="minorHAnsi"/>
          <w:lang w:eastAsia="en-US"/>
        </w:rPr>
        <w:t>SoL</w:t>
      </w:r>
      <w:r w:rsidRPr="00D57340" w:rsidR="00ED1687">
        <w:rPr>
          <w:rFonts w:eastAsiaTheme="minorHAnsi"/>
          <w:lang w:eastAsia="en-US"/>
        </w:rPr>
        <w:t xml:space="preserve"> och </w:t>
      </w:r>
      <w:r w:rsidR="00B86847">
        <w:rPr>
          <w:rFonts w:eastAsiaTheme="minorHAnsi"/>
          <w:lang w:eastAsia="en-US"/>
        </w:rPr>
        <w:t>HSL</w:t>
      </w:r>
      <w:r w:rsidRPr="00D57340" w:rsidR="00ED1687">
        <w:rPr>
          <w:rFonts w:eastAsiaTheme="minorHAnsi"/>
          <w:lang w:eastAsia="en-US"/>
        </w:rPr>
        <w:t>.</w:t>
      </w:r>
    </w:p>
    <w:p w:rsidRPr="00D57340" w:rsidR="005A56EB" w:rsidP="000A7DA5" w:rsidRDefault="00D62B3C" w14:paraId="79098923" w14:textId="77777777">
      <w:pPr>
        <w:pStyle w:val="Rubrik1"/>
      </w:pPr>
      <w:bookmarkStart w:name="_Toc197422590" w:id="33"/>
      <w:bookmarkEnd w:id="32"/>
      <w:r w:rsidRPr="00D57340">
        <w:t>Omfattning</w:t>
      </w:r>
      <w:bookmarkEnd w:id="33"/>
    </w:p>
    <w:p w:rsidR="00240597" w:rsidP="00AF3917" w:rsidRDefault="008F3026" w14:paraId="77E7C969" w14:textId="2F8363A9">
      <w:pPr>
        <w:tabs>
          <w:tab w:val="clear" w:pos="2340"/>
          <w:tab w:val="clear" w:pos="7020"/>
          <w:tab w:val="clear" w:pos="7380"/>
        </w:tabs>
        <w:spacing w:line="280" w:lineRule="exact"/>
        <w:jc w:val="both"/>
        <w:rPr>
          <w:rFonts w:eastAsiaTheme="minorHAnsi" w:cstheme="minorBidi"/>
          <w:szCs w:val="22"/>
          <w:lang w:eastAsia="en-US"/>
        </w:rPr>
      </w:pPr>
      <w:r w:rsidRPr="00D57340">
        <w:rPr>
          <w:rFonts w:eastAsiaTheme="minorHAnsi" w:cstheme="minorBidi"/>
          <w:szCs w:val="22"/>
          <w:lang w:eastAsia="en-US"/>
        </w:rPr>
        <w:t xml:space="preserve">Uppdragets omfattning kan variera över tid. </w:t>
      </w:r>
      <w:r w:rsidR="0052713B">
        <w:rPr>
          <w:rFonts w:eastAsiaTheme="minorHAnsi"/>
        </w:rPr>
        <w:t>Beställaren</w:t>
      </w:r>
      <w:r w:rsidRPr="00D57340">
        <w:rPr>
          <w:rFonts w:eastAsiaTheme="minorHAnsi"/>
        </w:rPr>
        <w:t xml:space="preserve"> garanterar inga volymer. </w:t>
      </w:r>
      <w:r w:rsidR="00F75BF8">
        <w:rPr>
          <w:rFonts w:eastAsiaTheme="minorHAnsi"/>
        </w:rPr>
        <w:t>Brukarens</w:t>
      </w:r>
      <w:r w:rsidRPr="00D57340">
        <w:rPr>
          <w:rFonts w:eastAsiaTheme="minorHAnsi"/>
        </w:rPr>
        <w:t xml:space="preserve"> val avgör volymen</w:t>
      </w:r>
      <w:r w:rsidRPr="00D57340">
        <w:rPr>
          <w:rFonts w:eastAsiaTheme="minorHAnsi" w:cstheme="minorBidi"/>
          <w:szCs w:val="22"/>
          <w:lang w:eastAsia="en-US"/>
        </w:rPr>
        <w:t xml:space="preserve">. </w:t>
      </w:r>
    </w:p>
    <w:p w:rsidRPr="00C93FC3" w:rsidR="00C93FC3" w:rsidP="000A7DA5" w:rsidRDefault="00E057C5" w14:paraId="2B69E18C" w14:textId="77777777">
      <w:pPr>
        <w:pStyle w:val="Rubrik1"/>
        <w:tabs>
          <w:tab w:val="left" w:pos="425"/>
        </w:tabs>
        <w:ind w:left="357" w:hanging="357"/>
        <w:rPr>
          <w:rFonts w:eastAsiaTheme="minorEastAsia"/>
        </w:rPr>
      </w:pPr>
      <w:bookmarkStart w:name="_Toc193440705" w:id="34"/>
      <w:bookmarkStart w:name="_Toc197422591" w:id="35"/>
      <w:bookmarkStart w:name="_Toc440486751" w:id="36"/>
      <w:bookmarkStart w:name="_Toc191637628" w:id="37"/>
      <w:bookmarkStart w:name="_Toc440486749" w:id="38"/>
      <w:bookmarkStart w:name="_Toc192754863" w:id="39"/>
      <w:bookmarkStart w:name="_Toc193440708" w:id="40"/>
      <w:r w:rsidRPr="00E057C5">
        <w:t>valfrihet</w:t>
      </w:r>
      <w:bookmarkStart w:name="_Toc193440706" w:id="41"/>
      <w:bookmarkEnd w:id="34"/>
      <w:bookmarkEnd w:id="35"/>
    </w:p>
    <w:p w:rsidRPr="00C93FC3" w:rsidR="00DF4357" w:rsidP="000A7DA5" w:rsidRDefault="00E057C5" w14:paraId="4F45AE61" w14:textId="7106C2BE">
      <w:pPr>
        <w:pStyle w:val="Rubrik2"/>
        <w:rPr>
          <w:rFonts w:eastAsiaTheme="minorEastAsia"/>
        </w:rPr>
      </w:pPr>
      <w:bookmarkStart w:name="_Toc197422592" w:id="42"/>
      <w:r w:rsidRPr="002C4EBB">
        <w:t>Ickevalsalternativ</w:t>
      </w:r>
      <w:bookmarkEnd w:id="36"/>
      <w:bookmarkEnd w:id="37"/>
      <w:bookmarkEnd w:id="41"/>
      <w:bookmarkEnd w:id="42"/>
      <w:r w:rsidRPr="002C4EBB" w:rsidR="00DF4357">
        <w:t xml:space="preserve"> </w:t>
      </w:r>
    </w:p>
    <w:p w:rsidR="00212268" w:rsidP="00530C42" w:rsidRDefault="00F75BF8" w14:paraId="6748B327" w14:textId="37B478E7">
      <w:pPr>
        <w:pStyle w:val="Normaltindrag"/>
        <w:tabs>
          <w:tab w:val="clear" w:pos="851"/>
          <w:tab w:val="left" w:pos="0"/>
        </w:tabs>
        <w:ind w:left="0"/>
        <w:rPr>
          <w:rFonts w:eastAsia="Calibri"/>
        </w:rPr>
      </w:pPr>
      <w:bookmarkStart w:name="_Hlk9867087" w:id="43"/>
      <w:bookmarkStart w:name="_Toc230146735" w:id="44"/>
      <w:r>
        <w:rPr>
          <w:rFonts w:eastAsia="Calibri"/>
        </w:rPr>
        <w:t>Brukare</w:t>
      </w:r>
      <w:r w:rsidRPr="47978E51" w:rsidR="00E057C5">
        <w:rPr>
          <w:rFonts w:eastAsia="Calibri"/>
        </w:rPr>
        <w:t xml:space="preserve"> som inte vill eller inte kan välja själv kommer att erbjudas ett ickevalsalternativ.</w:t>
      </w:r>
      <w:r w:rsidR="00E057C5">
        <w:rPr>
          <w:rFonts w:eastAsia="Calibri"/>
        </w:rPr>
        <w:t xml:space="preserve"> </w:t>
      </w:r>
      <w:r w:rsidRPr="15F111F3" w:rsidR="00E057C5">
        <w:rPr>
          <w:rFonts w:eastAsia="Calibri"/>
        </w:rPr>
        <w:t xml:space="preserve">Då fördelas uppdraget till </w:t>
      </w:r>
      <w:r w:rsidRPr="222B17A8" w:rsidR="00E057C5">
        <w:rPr>
          <w:rFonts w:eastAsia="Calibri"/>
        </w:rPr>
        <w:t xml:space="preserve">en utförare enligt </w:t>
      </w:r>
      <w:r w:rsidRPr="56BFAC4D" w:rsidR="00E057C5">
        <w:rPr>
          <w:rFonts w:eastAsia="Calibri"/>
        </w:rPr>
        <w:t xml:space="preserve">upprättad turordningslista. </w:t>
      </w:r>
      <w:r w:rsidRPr="009E374F" w:rsidR="00E057C5">
        <w:rPr>
          <w:rFonts w:eastAsia="Calibri"/>
        </w:rPr>
        <w:t>Ickevalsalternativet utgår från principen rullande schema vilket innebär att samtliga godkända utförare sätts upp på en turordningslista där utförarna turas om att utgöra ickevalsalternativet per kalendermånad. Turordningen kan komma att regleras vid förändringar.</w:t>
      </w:r>
      <w:bookmarkStart w:name="_Toc193440707" w:id="45"/>
      <w:bookmarkEnd w:id="43"/>
      <w:bookmarkEnd w:id="44"/>
    </w:p>
    <w:p w:rsidRPr="00212268" w:rsidR="00E057C5" w:rsidP="000A7DA5" w:rsidRDefault="00E057C5" w14:paraId="4C9E107E" w14:textId="1867F5AD">
      <w:pPr>
        <w:pStyle w:val="Rubrik2"/>
      </w:pPr>
      <w:bookmarkStart w:name="_Toc197422593" w:id="46"/>
      <w:r w:rsidRPr="002C4EBB">
        <w:t>Rutiner för omval</w:t>
      </w:r>
      <w:bookmarkEnd w:id="45"/>
      <w:bookmarkEnd w:id="46"/>
      <w:r w:rsidRPr="002C4EBB">
        <w:t xml:space="preserve"> </w:t>
      </w:r>
    </w:p>
    <w:p w:rsidR="00E057C5" w:rsidP="00530C42" w:rsidRDefault="00E057C5" w14:paraId="66EB9D85" w14:textId="71E2EEF9">
      <w:pPr>
        <w:pStyle w:val="Normaltindrag"/>
        <w:tabs>
          <w:tab w:val="clear" w:pos="851"/>
          <w:tab w:val="left" w:pos="0"/>
        </w:tabs>
        <w:ind w:left="0"/>
      </w:pPr>
      <w:r w:rsidRPr="002D6C6B">
        <w:t xml:space="preserve">Det står </w:t>
      </w:r>
      <w:r w:rsidR="00303770">
        <w:t>B</w:t>
      </w:r>
      <w:r w:rsidR="00F75BF8">
        <w:t>rukaren</w:t>
      </w:r>
      <w:r w:rsidRPr="002D6C6B">
        <w:t xml:space="preserve"> fritt att byta Utförare när så önskas. Anmälan om byte görs till biståndshandläggaren som informerar respektive Utförare. Bytet äger rum snarast möjligt, dock senast 30 dagar efter inkommen anmälan om inte annat överenskommits. Utföraren ska medverka till att övergång till ny </w:t>
      </w:r>
      <w:r w:rsidR="00107FE2">
        <w:t>u</w:t>
      </w:r>
      <w:r w:rsidRPr="002D6C6B">
        <w:t xml:space="preserve">tförare sker utan olägenheter för </w:t>
      </w:r>
      <w:r w:rsidR="00303770">
        <w:t>B</w:t>
      </w:r>
      <w:r w:rsidR="00F75BF8">
        <w:t>rukaren</w:t>
      </w:r>
      <w:r w:rsidRPr="002D6C6B">
        <w:t xml:space="preserve"> och Beställaren.</w:t>
      </w:r>
    </w:p>
    <w:p w:rsidRPr="0093679E" w:rsidR="00240597" w:rsidP="000A7DA5" w:rsidRDefault="00240597" w14:paraId="31064787" w14:textId="77777777">
      <w:pPr>
        <w:pStyle w:val="Rubrik2"/>
      </w:pPr>
      <w:bookmarkStart w:name="_Toc197422594" w:id="47"/>
      <w:r w:rsidRPr="0093679E">
        <w:t>Information och val i ett valfrihetssystem</w:t>
      </w:r>
      <w:bookmarkEnd w:id="38"/>
      <w:bookmarkEnd w:id="39"/>
      <w:bookmarkEnd w:id="40"/>
      <w:bookmarkEnd w:id="47"/>
    </w:p>
    <w:p w:rsidR="00240597" w:rsidP="00530C42" w:rsidRDefault="00240597" w14:paraId="58F2D039" w14:textId="069DC775">
      <w:pPr>
        <w:pStyle w:val="Normaltindrag"/>
        <w:tabs>
          <w:tab w:val="clear" w:pos="851"/>
          <w:tab w:val="left" w:pos="0"/>
        </w:tabs>
        <w:ind w:left="0"/>
        <w:rPr>
          <w:rFonts w:eastAsia="Calibri"/>
        </w:rPr>
      </w:pPr>
      <w:r w:rsidRPr="00EB0EBF">
        <w:rPr>
          <w:rFonts w:eastAsia="Calibri"/>
        </w:rPr>
        <w:t xml:space="preserve">Som ett led i att uppfylla sitt informationsansvar enligt 9 kap § 1 LOV upprättar Beställaren ett informationsblad gällande samtliga utförare i Valfrihetssystemet. En Utförare som blir godkänd ska därför lämna skriftlig information om sin verksamhet i enlighet med </w:t>
      </w:r>
      <w:r w:rsidR="00771472">
        <w:rPr>
          <w:rFonts w:eastAsia="Calibri"/>
        </w:rPr>
        <w:t xml:space="preserve">Beställarens </w:t>
      </w:r>
      <w:r w:rsidR="00107FE2">
        <w:rPr>
          <w:rFonts w:eastAsia="Calibri"/>
        </w:rPr>
        <w:t>instruktioner</w:t>
      </w:r>
      <w:r w:rsidRPr="00EB0EBF">
        <w:rPr>
          <w:rFonts w:eastAsia="Calibri"/>
        </w:rPr>
        <w:t>. Språket ska hållas vårdat och enkelt. Lämnade uppgifter sammanställs av Beställaren i ett informationsblad för varje Utförare. Utföraren ansvarar för att uppgifterna om Utföraren är aktuella. Förändringar under avtalstiden ska omgående meddelas Beställaren.</w:t>
      </w:r>
    </w:p>
    <w:p w:rsidRPr="003957F1" w:rsidR="003957F1" w:rsidP="000A7DA5" w:rsidRDefault="003957F1" w14:paraId="25EC83D5" w14:textId="77777777">
      <w:pPr>
        <w:pStyle w:val="Rubrik1"/>
        <w:tabs>
          <w:tab w:val="left" w:pos="425"/>
        </w:tabs>
        <w:ind w:left="357" w:hanging="357"/>
      </w:pPr>
      <w:bookmarkStart w:name="_Toc440486816" w:id="48"/>
      <w:bookmarkStart w:name="_Toc534705950" w:id="49"/>
      <w:bookmarkStart w:name="_Toc193440709" w:id="50"/>
      <w:bookmarkStart w:name="_Toc197422595" w:id="51"/>
      <w:r w:rsidRPr="003957F1">
        <w:t>Kontaktpers</w:t>
      </w:r>
      <w:bookmarkEnd w:id="48"/>
      <w:bookmarkEnd w:id="49"/>
      <w:r w:rsidRPr="003957F1">
        <w:t>on och ombud under avtalstiden</w:t>
      </w:r>
      <w:bookmarkEnd w:id="50"/>
      <w:bookmarkEnd w:id="51"/>
    </w:p>
    <w:p w:rsidR="003957F1" w:rsidP="400D85B5" w:rsidRDefault="003957F1" w14:paraId="7D8A5180" w14:textId="3AE633D9">
      <w:pPr>
        <w:jc w:val="both"/>
        <w:rPr>
          <w:rFonts w:eastAsia="Calibri" w:eastAsiaTheme="minorAscii"/>
        </w:rPr>
      </w:pPr>
      <w:r w:rsidRPr="400D85B5" w:rsidR="003957F1">
        <w:rPr>
          <w:rFonts w:eastAsia="Calibri" w:eastAsiaTheme="minorAscii"/>
        </w:rPr>
        <w:t xml:space="preserve">Beställarens kontaktperson: </w:t>
      </w:r>
      <w:r w:rsidRPr="400D85B5" w:rsidR="43520C65">
        <w:rPr>
          <w:rFonts w:eastAsia="Calibri" w:eastAsiaTheme="minorAscii"/>
        </w:rPr>
        <w:t xml:space="preserve">Sofi Linderot, </w:t>
      </w:r>
      <w:hyperlink r:id="R0f7c2675b9ab45da">
        <w:r w:rsidRPr="400D85B5" w:rsidR="43520C65">
          <w:rPr>
            <w:rStyle w:val="Hyperlnk"/>
            <w:rFonts w:eastAsia="Calibri" w:eastAsiaTheme="minorAscii"/>
          </w:rPr>
          <w:t>controlleromsorg@staffanstorp.se</w:t>
        </w:r>
      </w:hyperlink>
      <w:r w:rsidRPr="400D85B5" w:rsidR="43520C65">
        <w:rPr>
          <w:rFonts w:eastAsia="Calibri" w:eastAsiaTheme="minorAscii"/>
        </w:rPr>
        <w:t xml:space="preserve"> </w:t>
      </w:r>
    </w:p>
    <w:p w:rsidRPr="005D3E54" w:rsidR="003957F1" w:rsidP="400D85B5" w:rsidRDefault="003957F1" w14:paraId="3E659482" w14:textId="72565B1D">
      <w:pPr>
        <w:jc w:val="both"/>
        <w:rPr>
          <w:rFonts w:eastAsia="Calibri" w:eastAsiaTheme="minorAscii"/>
          <w:lang w:val="de-DE"/>
        </w:rPr>
      </w:pPr>
      <w:r w:rsidRPr="400D85B5" w:rsidR="003957F1">
        <w:rPr>
          <w:rFonts w:eastAsia="Calibri" w:eastAsiaTheme="minorAscii"/>
          <w:lang w:val="de-DE"/>
        </w:rPr>
        <w:t>Utförarens</w:t>
      </w:r>
      <w:r w:rsidRPr="400D85B5" w:rsidR="003957F1">
        <w:rPr>
          <w:rFonts w:eastAsia="Calibri" w:eastAsiaTheme="minorAscii"/>
          <w:lang w:val="de-DE"/>
        </w:rPr>
        <w:t xml:space="preserve"> </w:t>
      </w:r>
      <w:r w:rsidRPr="400D85B5" w:rsidR="003957F1">
        <w:rPr>
          <w:rFonts w:eastAsia="Calibri" w:eastAsiaTheme="minorAscii"/>
          <w:lang w:val="de-DE"/>
        </w:rPr>
        <w:t>kontaktperson</w:t>
      </w:r>
      <w:r w:rsidRPr="400D85B5" w:rsidR="003957F1">
        <w:rPr>
          <w:rFonts w:eastAsia="Calibri" w:eastAsiaTheme="minorAscii"/>
          <w:lang w:val="de-DE"/>
        </w:rPr>
        <w:t>:</w:t>
      </w:r>
      <w:r w:rsidRPr="400D85B5" w:rsidR="68B50BF3">
        <w:rPr>
          <w:rFonts w:eastAsia="Calibri" w:eastAsiaTheme="minorAscii"/>
          <w:lang w:val="de-DE"/>
        </w:rPr>
        <w:t xml:space="preserve"> </w:t>
      </w:r>
      <w:r w:rsidRPr="400D85B5" w:rsidR="2E0204F2">
        <w:rPr>
          <w:rFonts w:eastAsia="Calibri" w:eastAsiaTheme="minorAscii"/>
          <w:lang w:val="de-DE"/>
        </w:rPr>
        <w:t xml:space="preserve">Therese Ryd, </w:t>
      </w:r>
      <w:hyperlink r:id="R2e710729cea24d8e">
        <w:r w:rsidRPr="400D85B5" w:rsidR="68B50BF3">
          <w:rPr>
            <w:rStyle w:val="Hyperlnk"/>
            <w:rFonts w:eastAsia="Calibri" w:eastAsiaTheme="minorAscii"/>
            <w:lang w:val="de-DE"/>
          </w:rPr>
          <w:t>info@stadtanten.com</w:t>
        </w:r>
      </w:hyperlink>
      <w:r w:rsidRPr="400D85B5" w:rsidR="68B50BF3">
        <w:rPr>
          <w:rFonts w:eastAsia="Calibri" w:eastAsiaTheme="minorAscii"/>
          <w:lang w:val="de-DE"/>
        </w:rPr>
        <w:t xml:space="preserve"> </w:t>
      </w:r>
    </w:p>
    <w:p w:rsidRPr="00D57340" w:rsidR="003957F1" w:rsidP="003957F1" w:rsidRDefault="003957F1" w14:paraId="59FF268D" w14:textId="77777777">
      <w:pPr>
        <w:spacing w:line="260" w:lineRule="exact"/>
        <w:jc w:val="both"/>
        <w:rPr>
          <w:rFonts w:eastAsiaTheme="minorHAnsi" w:cstheme="minorBidi"/>
          <w:szCs w:val="20"/>
          <w:lang w:eastAsia="en-US"/>
        </w:rPr>
      </w:pPr>
    </w:p>
    <w:p w:rsidRPr="006979B4" w:rsidR="003957F1" w:rsidP="003957F1" w:rsidRDefault="003957F1" w14:paraId="2C76DB92" w14:textId="77777777">
      <w:pPr>
        <w:spacing w:line="260" w:lineRule="exact"/>
        <w:jc w:val="both"/>
        <w:rPr>
          <w:rFonts w:eastAsiaTheme="minorHAnsi" w:cstheme="minorBidi"/>
          <w:szCs w:val="20"/>
          <w:lang w:eastAsia="en-US"/>
        </w:rPr>
      </w:pPr>
      <w:r w:rsidRPr="00D57340">
        <w:rPr>
          <w:rFonts w:eastAsiaTheme="minorHAnsi" w:cstheme="minorBidi"/>
          <w:szCs w:val="20"/>
          <w:lang w:eastAsia="en-US"/>
        </w:rPr>
        <w:t>Parterna ska omedelbart och skriftligen meddela varandra om förändringar avseende ombud enligt ovan förändras eller om andra uppgifter av betydelse för</w:t>
      </w:r>
      <w:r>
        <w:rPr>
          <w:rFonts w:eastAsiaTheme="minorHAnsi" w:cstheme="minorBidi"/>
          <w:szCs w:val="20"/>
          <w:lang w:eastAsia="en-US"/>
        </w:rPr>
        <w:t xml:space="preserve"> genomförande och utförande av U</w:t>
      </w:r>
      <w:r w:rsidRPr="00D57340">
        <w:rPr>
          <w:rFonts w:eastAsiaTheme="minorHAnsi" w:cstheme="minorBidi"/>
          <w:szCs w:val="20"/>
          <w:lang w:eastAsia="en-US"/>
        </w:rPr>
        <w:t>ppdraget.</w:t>
      </w:r>
    </w:p>
    <w:p w:rsidRPr="002D3CD0" w:rsidR="00530C42" w:rsidP="000A7DA5" w:rsidRDefault="003957F1" w14:paraId="3AB4CE51" w14:textId="2CE0C0FF">
      <w:pPr>
        <w:pStyle w:val="Rubrik1"/>
        <w:tabs>
          <w:tab w:val="left" w:pos="425"/>
        </w:tabs>
        <w:ind w:left="357" w:hanging="357"/>
      </w:pPr>
      <w:bookmarkStart w:name="_Toc193440710" w:id="52"/>
      <w:bookmarkStart w:name="_Toc197422596" w:id="53"/>
      <w:r>
        <w:t>Organisation och marknadsföring</w:t>
      </w:r>
      <w:bookmarkStart w:name="_Toc193440711" w:id="54"/>
      <w:bookmarkEnd w:id="52"/>
      <w:bookmarkEnd w:id="53"/>
    </w:p>
    <w:p w:rsidRPr="002D3CD0" w:rsidR="002D3CD0" w:rsidP="007304F3" w:rsidRDefault="002D3CD0" w14:paraId="62997E40" w14:textId="77777777">
      <w:pPr>
        <w:pStyle w:val="Liststycke"/>
        <w:keepNext/>
        <w:keepLines/>
        <w:numPr>
          <w:ilvl w:val="0"/>
          <w:numId w:val="16"/>
        </w:numPr>
        <w:spacing w:before="200"/>
        <w:contextualSpacing w:val="0"/>
        <w:outlineLvl w:val="1"/>
        <w:rPr>
          <w:rFonts w:eastAsiaTheme="minorHAnsi" w:cstheme="majorBidi"/>
          <w:b/>
          <w:bCs/>
          <w:vanish/>
          <w:szCs w:val="26"/>
        </w:rPr>
      </w:pPr>
      <w:bookmarkStart w:name="_Toc196474461" w:id="55"/>
      <w:bookmarkStart w:name="_Toc196814903" w:id="56"/>
      <w:bookmarkStart w:name="_Toc196895616" w:id="57"/>
      <w:bookmarkStart w:name="_Toc196895755" w:id="58"/>
      <w:bookmarkStart w:name="_Toc196895894" w:id="59"/>
      <w:bookmarkStart w:name="_Toc197332324" w:id="60"/>
      <w:bookmarkStart w:name="_Toc197334922" w:id="61"/>
      <w:bookmarkStart w:name="_Toc197422597" w:id="62"/>
      <w:bookmarkEnd w:id="55"/>
      <w:bookmarkEnd w:id="56"/>
      <w:bookmarkEnd w:id="57"/>
      <w:bookmarkEnd w:id="58"/>
      <w:bookmarkEnd w:id="59"/>
      <w:bookmarkEnd w:id="60"/>
      <w:bookmarkEnd w:id="61"/>
      <w:bookmarkEnd w:id="62"/>
    </w:p>
    <w:p w:rsidRPr="002D3CD0" w:rsidR="002D3CD0" w:rsidP="007304F3" w:rsidRDefault="002D3CD0" w14:paraId="09AECF2E" w14:textId="77777777">
      <w:pPr>
        <w:pStyle w:val="Liststycke"/>
        <w:keepNext/>
        <w:keepLines/>
        <w:numPr>
          <w:ilvl w:val="0"/>
          <w:numId w:val="16"/>
        </w:numPr>
        <w:spacing w:before="200"/>
        <w:contextualSpacing w:val="0"/>
        <w:outlineLvl w:val="1"/>
        <w:rPr>
          <w:rFonts w:eastAsiaTheme="minorHAnsi" w:cstheme="majorBidi"/>
          <w:b/>
          <w:bCs/>
          <w:vanish/>
          <w:szCs w:val="26"/>
        </w:rPr>
      </w:pPr>
      <w:bookmarkStart w:name="_Toc196474462" w:id="63"/>
      <w:bookmarkStart w:name="_Toc196814904" w:id="64"/>
      <w:bookmarkStart w:name="_Toc196895617" w:id="65"/>
      <w:bookmarkStart w:name="_Toc196895756" w:id="66"/>
      <w:bookmarkStart w:name="_Toc196895895" w:id="67"/>
      <w:bookmarkStart w:name="_Toc197332325" w:id="68"/>
      <w:bookmarkStart w:name="_Toc197334923" w:id="69"/>
      <w:bookmarkStart w:name="_Toc197422598" w:id="70"/>
      <w:bookmarkEnd w:id="63"/>
      <w:bookmarkEnd w:id="64"/>
      <w:bookmarkEnd w:id="65"/>
      <w:bookmarkEnd w:id="66"/>
      <w:bookmarkEnd w:id="67"/>
      <w:bookmarkEnd w:id="68"/>
      <w:bookmarkEnd w:id="69"/>
      <w:bookmarkEnd w:id="70"/>
    </w:p>
    <w:p w:rsidRPr="00530C42" w:rsidR="006E7B7B" w:rsidP="000A7DA5" w:rsidRDefault="006E7B7B" w14:paraId="6A368A45" w14:textId="358D52D0">
      <w:pPr>
        <w:pStyle w:val="Rubrik2"/>
      </w:pPr>
      <w:bookmarkStart w:name="_Toc197422599" w:id="71"/>
      <w:r w:rsidRPr="00530C42">
        <w:t>Organisation</w:t>
      </w:r>
      <w:bookmarkEnd w:id="54"/>
      <w:bookmarkEnd w:id="71"/>
    </w:p>
    <w:p w:rsidR="002D3CD0" w:rsidP="002D3CD0" w:rsidRDefault="006E7B7B" w14:paraId="36C299F9" w14:textId="77777777">
      <w:pPr>
        <w:pStyle w:val="Normaltindrag"/>
        <w:ind w:left="0"/>
        <w:rPr>
          <w:rFonts w:eastAsia="Calibri"/>
          <w:lang w:eastAsia="en-US"/>
        </w:rPr>
      </w:pPr>
      <w:r w:rsidRPr="00844531">
        <w:rPr>
          <w:rFonts w:eastAsia="Calibri"/>
        </w:rPr>
        <w:t xml:space="preserve">Utföraren ska ha en för uppdraget erforderlig organisation som säkerställer hög tillgänglighet och service. </w:t>
      </w:r>
      <w:r w:rsidRPr="0093679E">
        <w:rPr>
          <w:rFonts w:eastAsia="Calibri"/>
          <w:lang w:eastAsia="en-US"/>
        </w:rPr>
        <w:t>Den personal som ä</w:t>
      </w:r>
      <w:r>
        <w:rPr>
          <w:rFonts w:eastAsia="Calibri"/>
          <w:lang w:eastAsia="en-US"/>
        </w:rPr>
        <w:t>r ansvarig för genomförande av u</w:t>
      </w:r>
      <w:r w:rsidRPr="0093679E">
        <w:rPr>
          <w:rFonts w:eastAsia="Calibri"/>
          <w:lang w:eastAsia="en-US"/>
        </w:rPr>
        <w:t xml:space="preserve">ppdraget ska vara serviceinriktad samt ha erforderlig och relevant kompetens och erfarenhet. All </w:t>
      </w:r>
      <w:r>
        <w:rPr>
          <w:rFonts w:eastAsia="Calibri"/>
          <w:lang w:eastAsia="en-US"/>
        </w:rPr>
        <w:t>personal som har koppling till u</w:t>
      </w:r>
      <w:r w:rsidRPr="0093679E">
        <w:rPr>
          <w:rFonts w:eastAsia="Calibri"/>
          <w:lang w:eastAsia="en-US"/>
        </w:rPr>
        <w:t>ppdraget ska kunna kommunicera på</w:t>
      </w:r>
      <w:r>
        <w:rPr>
          <w:rFonts w:eastAsia="Calibri"/>
          <w:lang w:eastAsia="en-US"/>
        </w:rPr>
        <w:t xml:space="preserve"> svenska i både tal och skrift.</w:t>
      </w:r>
      <w:bookmarkStart w:name="_Toc190252999" w:id="72"/>
      <w:bookmarkStart w:name="_Toc6472774" w:id="73"/>
      <w:bookmarkStart w:name="_Toc192754865" w:id="74"/>
      <w:bookmarkStart w:name="_Toc193440713" w:id="75"/>
      <w:bookmarkStart w:name="_Toc230146734" w:id="76"/>
      <w:bookmarkEnd w:id="72"/>
    </w:p>
    <w:p w:rsidRPr="002D3CD0" w:rsidR="0042203A" w:rsidP="000A7DA5" w:rsidRDefault="0042203A" w14:paraId="274FACBA" w14:textId="524EDEB5">
      <w:pPr>
        <w:pStyle w:val="Rubrik2"/>
        <w:rPr>
          <w:rFonts w:eastAsia="Calibri"/>
        </w:rPr>
      </w:pPr>
      <w:bookmarkStart w:name="_Toc197422600" w:id="77"/>
      <w:r>
        <w:t>Verksamhetsansvarig</w:t>
      </w:r>
      <w:bookmarkEnd w:id="77"/>
      <w:r>
        <w:t xml:space="preserve"> </w:t>
      </w:r>
    </w:p>
    <w:p w:rsidRPr="00DB267A" w:rsidR="0042203A" w:rsidP="0042203A" w:rsidRDefault="0042203A" w14:paraId="36A2351C" w14:textId="71602509">
      <w:pPr>
        <w:pStyle w:val="Normaltindrag"/>
        <w:ind w:left="0"/>
        <w:rPr>
          <w:rFonts w:eastAsia="Calibri"/>
        </w:rPr>
      </w:pPr>
      <w:r w:rsidRPr="00DB267A">
        <w:rPr>
          <w:rFonts w:eastAsia="Calibri"/>
        </w:rPr>
        <w:t xml:space="preserve">Den person som ansvarar för verksamhetens dagliga ledning ska uppfylla de krav som preciseras i punkt </w:t>
      </w:r>
      <w:r w:rsidR="00D6485B">
        <w:rPr>
          <w:rFonts w:eastAsia="Calibri"/>
        </w:rPr>
        <w:t>5.6.3</w:t>
      </w:r>
      <w:r w:rsidRPr="00DB267A">
        <w:rPr>
          <w:rFonts w:eastAsia="Calibri"/>
        </w:rPr>
        <w:t xml:space="preserve"> i </w:t>
      </w:r>
      <w:r w:rsidR="00A302A2">
        <w:rPr>
          <w:rFonts w:eastAsia="Calibri"/>
        </w:rPr>
        <w:t>upphandlingsföre</w:t>
      </w:r>
      <w:r w:rsidR="005D5B32">
        <w:rPr>
          <w:rFonts w:eastAsia="Calibri"/>
        </w:rPr>
        <w:t>skrifter</w:t>
      </w:r>
      <w:r w:rsidR="002B2AC6">
        <w:rPr>
          <w:rFonts w:eastAsia="Calibri"/>
        </w:rPr>
        <w:t xml:space="preserve"> under hela avtalstiden</w:t>
      </w:r>
      <w:r w:rsidRPr="00DB267A">
        <w:rPr>
          <w:rFonts w:eastAsia="Calibri"/>
        </w:rPr>
        <w:t xml:space="preserve">. Om Utföraren avser att byta verksamhetsansvarig ska detta anmälas till </w:t>
      </w:r>
      <w:r w:rsidR="00771472">
        <w:rPr>
          <w:rFonts w:eastAsia="Calibri"/>
        </w:rPr>
        <w:t>Beställaren</w:t>
      </w:r>
      <w:r w:rsidRPr="00DB267A" w:rsidR="00771472">
        <w:rPr>
          <w:rFonts w:eastAsia="Calibri"/>
        </w:rPr>
        <w:t xml:space="preserve"> </w:t>
      </w:r>
      <w:r w:rsidRPr="00DB267A">
        <w:rPr>
          <w:rFonts w:eastAsia="Calibri"/>
        </w:rPr>
        <w:t xml:space="preserve">för godkännande. Utföraren ska även meddela vem som ersätter verksamhetsansvarig vid frånvaro längre än fyra (4) veckor. Om verksamhetsansvarig är ledig längre än sex (6) veckor måste den vikarierande verksamhetsansvarige bli godkänd av Beställaren. </w:t>
      </w:r>
    </w:p>
    <w:p w:rsidRPr="0093679E" w:rsidR="003957F1" w:rsidP="000A7DA5" w:rsidRDefault="003957F1" w14:paraId="2BDA73BA" w14:textId="77777777">
      <w:pPr>
        <w:pStyle w:val="Rubrik2"/>
        <w:rPr>
          <w:lang w:eastAsia="en-US"/>
        </w:rPr>
      </w:pPr>
      <w:bookmarkStart w:name="_Toc197422601" w:id="78"/>
      <w:r w:rsidRPr="0093679E">
        <w:rPr>
          <w:lang w:eastAsia="en-US"/>
        </w:rPr>
        <w:t>Marknadsföring</w:t>
      </w:r>
      <w:bookmarkEnd w:id="73"/>
      <w:bookmarkEnd w:id="74"/>
      <w:bookmarkEnd w:id="75"/>
      <w:bookmarkEnd w:id="78"/>
      <w:r w:rsidRPr="0093679E">
        <w:rPr>
          <w:lang w:eastAsia="en-US"/>
        </w:rPr>
        <w:t xml:space="preserve"> </w:t>
      </w:r>
    </w:p>
    <w:bookmarkEnd w:id="76"/>
    <w:p w:rsidRPr="00DB267A" w:rsidR="00EC1BEB" w:rsidP="00EC1BEB" w:rsidRDefault="00EC1BEB" w14:paraId="5B92E36B" w14:textId="77777777">
      <w:pPr>
        <w:pStyle w:val="Normaltindrag"/>
        <w:ind w:left="0"/>
        <w:rPr>
          <w:rFonts w:eastAsia="Calibri"/>
        </w:rPr>
      </w:pPr>
      <w:r w:rsidRPr="00DB267A">
        <w:rPr>
          <w:rFonts w:eastAsia="Calibri"/>
        </w:rPr>
        <w:t xml:space="preserve">Utföraren har möjlighet att bedriva egen marknadsföring. Utförarens marknadsföring ska ske i enlighet med god marknadsföringssed och med stor respekt för de enskilda som kommer i kontakt med Utföraren. </w:t>
      </w:r>
    </w:p>
    <w:p w:rsidRPr="00DB267A" w:rsidR="00EC1BEB" w:rsidP="00EC1BEB" w:rsidRDefault="00EC1BEB" w14:paraId="2D2B6494" w14:textId="77777777">
      <w:pPr>
        <w:pStyle w:val="Normaltindrag"/>
        <w:ind w:left="0"/>
        <w:rPr>
          <w:rFonts w:eastAsia="Calibri"/>
        </w:rPr>
      </w:pPr>
      <w:r w:rsidRPr="00DB267A">
        <w:rPr>
          <w:rFonts w:eastAsia="Calibri"/>
        </w:rPr>
        <w:t xml:space="preserve">Utföraren ska utforma sin marknadsföring på ett ansvarsfullt och professionellt sätt. </w:t>
      </w:r>
    </w:p>
    <w:p w:rsidR="003957F1" w:rsidP="003957F1" w:rsidRDefault="00EC1BEB" w14:paraId="64ED3D94" w14:textId="70F910DB">
      <w:pPr>
        <w:pStyle w:val="Normaltindrag"/>
        <w:ind w:left="0"/>
        <w:rPr>
          <w:rFonts w:eastAsia="Calibri"/>
        </w:rPr>
      </w:pPr>
      <w:r w:rsidRPr="00EC1BEB">
        <w:rPr>
          <w:rFonts w:eastAsia="Calibri"/>
        </w:rPr>
        <w:t>Beställaren äger rätt att förbjuda Utföraren att bedriva viss marknadsföring i händelse av att Beställaren anser den aktuella marknadsföringen vara olämplig eller på annat sätt kan medföra olägenhet för Beställaren.</w:t>
      </w:r>
    </w:p>
    <w:p w:rsidR="001F5FBD" w:rsidP="000A7DA5" w:rsidRDefault="001F5FBD" w14:paraId="10ACA430" w14:textId="77777777">
      <w:pPr>
        <w:pStyle w:val="Rubrik1"/>
        <w:tabs>
          <w:tab w:val="left" w:pos="425"/>
        </w:tabs>
      </w:pPr>
      <w:bookmarkStart w:name="_Toc193440714" w:id="79"/>
      <w:bookmarkStart w:name="_Ref196394063" w:id="80"/>
      <w:bookmarkStart w:name="_Toc197422602" w:id="81"/>
      <w:r>
        <w:t>Villkor för tjänstens utförande</w:t>
      </w:r>
      <w:bookmarkEnd w:id="79"/>
      <w:bookmarkEnd w:id="80"/>
      <w:bookmarkEnd w:id="81"/>
    </w:p>
    <w:p w:rsidRPr="002D3CD0" w:rsidR="002D3CD0" w:rsidP="007304F3" w:rsidRDefault="002D3CD0" w14:paraId="4C5FAF27" w14:textId="77777777">
      <w:pPr>
        <w:pStyle w:val="Liststycke"/>
        <w:keepNext/>
        <w:keepLines/>
        <w:numPr>
          <w:ilvl w:val="0"/>
          <w:numId w:val="16"/>
        </w:numPr>
        <w:tabs>
          <w:tab w:val="clear" w:pos="2340"/>
          <w:tab w:val="left" w:pos="567"/>
        </w:tabs>
        <w:spacing w:before="200"/>
        <w:contextualSpacing w:val="0"/>
        <w:outlineLvl w:val="1"/>
        <w:rPr>
          <w:rFonts w:eastAsiaTheme="minorHAnsi" w:cstheme="majorBidi"/>
          <w:b/>
          <w:bCs/>
          <w:vanish/>
          <w:szCs w:val="26"/>
        </w:rPr>
      </w:pPr>
      <w:bookmarkStart w:name="_Toc196474467" w:id="82"/>
      <w:bookmarkStart w:name="_Toc196814909" w:id="83"/>
      <w:bookmarkStart w:name="_Toc196895622" w:id="84"/>
      <w:bookmarkStart w:name="_Toc196895761" w:id="85"/>
      <w:bookmarkStart w:name="_Toc196895900" w:id="86"/>
      <w:bookmarkStart w:name="_Toc197332330" w:id="87"/>
      <w:bookmarkStart w:name="_Toc197334928" w:id="88"/>
      <w:bookmarkStart w:name="_Toc197422603" w:id="89"/>
      <w:bookmarkStart w:name="_Toc6472813" w:id="90"/>
      <w:bookmarkStart w:name="_Toc190253046" w:id="91"/>
      <w:bookmarkStart w:name="_Toc193440715" w:id="92"/>
      <w:bookmarkEnd w:id="82"/>
      <w:bookmarkEnd w:id="83"/>
      <w:bookmarkEnd w:id="84"/>
      <w:bookmarkEnd w:id="85"/>
      <w:bookmarkEnd w:id="86"/>
      <w:bookmarkEnd w:id="87"/>
      <w:bookmarkEnd w:id="88"/>
      <w:bookmarkEnd w:id="89"/>
    </w:p>
    <w:p w:rsidRPr="0093679E" w:rsidR="001F5FBD" w:rsidP="000A7DA5" w:rsidRDefault="001F5FBD" w14:paraId="4A23831A" w14:textId="696B1709">
      <w:pPr>
        <w:pStyle w:val="Rubrik2"/>
      </w:pPr>
      <w:bookmarkStart w:name="_Toc197422604" w:id="93"/>
      <w:r>
        <w:t>Generellt om u</w:t>
      </w:r>
      <w:r w:rsidRPr="0093679E">
        <w:t>ppdraget</w:t>
      </w:r>
      <w:bookmarkEnd w:id="90"/>
      <w:bookmarkEnd w:id="91"/>
      <w:bookmarkEnd w:id="92"/>
      <w:bookmarkEnd w:id="93"/>
      <w:r w:rsidRPr="0093679E">
        <w:t xml:space="preserve"> </w:t>
      </w:r>
    </w:p>
    <w:p w:rsidRPr="0093679E" w:rsidR="001F5FBD" w:rsidP="001F5FBD" w:rsidRDefault="001F5FBD" w14:paraId="4F696917" w14:textId="77777777">
      <w:pPr>
        <w:pStyle w:val="Normaltindrag"/>
        <w:ind w:left="0"/>
        <w:rPr>
          <w:rFonts w:eastAsia="Calibri"/>
        </w:rPr>
      </w:pPr>
      <w:bookmarkStart w:name="_Hlk9325824" w:id="94"/>
      <w:r w:rsidRPr="0093679E">
        <w:rPr>
          <w:rFonts w:eastAsia="Calibri"/>
        </w:rPr>
        <w:t xml:space="preserve">Varje kommun har enligt SoL ansvar för att personer som bor eller vistas i Kommunen får det stöd och den hjälp som de behöver. </w:t>
      </w:r>
    </w:p>
    <w:p w:rsidRPr="0093679E" w:rsidR="001F5FBD" w:rsidP="001F5FBD" w:rsidRDefault="001F5FBD" w14:paraId="19F17FBC" w14:textId="77777777">
      <w:pPr>
        <w:pStyle w:val="Normaltindrag"/>
        <w:ind w:left="0"/>
        <w:rPr>
          <w:rFonts w:eastAsia="Calibri"/>
        </w:rPr>
      </w:pPr>
      <w:r w:rsidRPr="0093679E">
        <w:rPr>
          <w:rFonts w:eastAsia="Calibri"/>
        </w:rPr>
        <w:t xml:space="preserve">Enskilda som på grund av fysiska eller psykiska funktionsnedsättningar eller av sociala skäl, behöver stöd i den dagliga livsföringen och för att kunna bo kvar i hemmet kan beviljas hjälp i hemmet för att få sina behov tillgodosedda. Insatser i hemmet ska ge </w:t>
      </w:r>
      <w:r>
        <w:rPr>
          <w:rFonts w:eastAsia="Calibri"/>
        </w:rPr>
        <w:t>Brukaren</w:t>
      </w:r>
      <w:r w:rsidRPr="006B7B2A">
        <w:rPr>
          <w:rFonts w:eastAsia="Calibri"/>
        </w:rPr>
        <w:t xml:space="preserve"> </w:t>
      </w:r>
      <w:r w:rsidRPr="0093679E">
        <w:rPr>
          <w:rFonts w:eastAsia="Calibri"/>
        </w:rPr>
        <w:t>möjlighet att leva ett självständigt liv och utnyttja sina egna res</w:t>
      </w:r>
      <w:r>
        <w:rPr>
          <w:rFonts w:eastAsia="Calibri"/>
        </w:rPr>
        <w:t xml:space="preserve">urser så långt det är möjligt. </w:t>
      </w:r>
    </w:p>
    <w:p w:rsidR="001F5FBD" w:rsidP="001F5FBD" w:rsidRDefault="001F5FBD" w14:paraId="60BE03BF" w14:textId="77777777">
      <w:pPr>
        <w:pStyle w:val="Normaltindrag"/>
        <w:ind w:left="0"/>
        <w:rPr>
          <w:rFonts w:eastAsia="Calibri"/>
        </w:rPr>
      </w:pPr>
      <w:r w:rsidRPr="0093679E">
        <w:rPr>
          <w:rFonts w:eastAsia="Calibri"/>
        </w:rPr>
        <w:t xml:space="preserve">Staffanstorps kommun är i egenskap av </w:t>
      </w:r>
      <w:r>
        <w:rPr>
          <w:rFonts w:eastAsia="Calibri"/>
        </w:rPr>
        <w:t>B</w:t>
      </w:r>
      <w:r w:rsidRPr="0093679E">
        <w:rPr>
          <w:rFonts w:eastAsia="Calibri"/>
        </w:rPr>
        <w:t xml:space="preserve">eställare huvudman för de tjänster som omfattas av detta uppdrag. Omsorgsnämnden är ytterst ansvarig för verksamheten oavsett vem som utför den. </w:t>
      </w:r>
      <w:bookmarkStart w:name="_Toc6472814" w:id="95"/>
      <w:bookmarkEnd w:id="94"/>
    </w:p>
    <w:p w:rsidRPr="00847601" w:rsidR="001F5FBD" w:rsidP="001F5FBD" w:rsidRDefault="001F5FBD" w14:paraId="74A295EB" w14:textId="77777777">
      <w:pPr>
        <w:pStyle w:val="Normaltindrag"/>
        <w:ind w:left="0"/>
        <w:rPr>
          <w:rFonts w:eastAsia="Calibri"/>
        </w:rPr>
      </w:pPr>
      <w:r w:rsidRPr="00FC0BEE">
        <w:rPr>
          <w:u w:val="single"/>
          <w:lang w:eastAsia="en-US"/>
        </w:rPr>
        <w:t>Biståndsbeslut/Uppdrag</w:t>
      </w:r>
      <w:bookmarkEnd w:id="95"/>
      <w:r w:rsidRPr="00FC0BEE">
        <w:rPr>
          <w:u w:val="single"/>
          <w:lang w:eastAsia="en-US"/>
        </w:rPr>
        <w:t xml:space="preserve"> </w:t>
      </w:r>
    </w:p>
    <w:p w:rsidR="001F5FBD" w:rsidP="001F5FBD" w:rsidRDefault="001F5FBD" w14:paraId="1C5E48EA" w14:textId="77777777">
      <w:pPr>
        <w:pStyle w:val="Normaltindrag"/>
        <w:ind w:left="0"/>
        <w:rPr>
          <w:rFonts w:eastAsia="Calibri"/>
          <w:lang w:eastAsia="en-US"/>
        </w:rPr>
      </w:pPr>
      <w:bookmarkStart w:name="_Hlk9326677" w:id="96"/>
      <w:r w:rsidRPr="00BA5C64">
        <w:rPr>
          <w:rFonts w:eastAsia="Calibri"/>
          <w:lang w:eastAsia="en-US"/>
        </w:rPr>
        <w:t xml:space="preserve">Omsorgsförvaltningen </w:t>
      </w:r>
      <w:r w:rsidRPr="00FC0BEE">
        <w:rPr>
          <w:rFonts w:eastAsia="Calibri"/>
          <w:lang w:eastAsia="en-US"/>
        </w:rPr>
        <w:t xml:space="preserve">i Staffanstorps kommun beslutar i alla frågor som omfattar myndighetsutövning. Biståndshandläggaren utreder och fattar beslut om vilka insatser den enskilde har rätt till och skickar uppdraget via </w:t>
      </w:r>
      <w:r>
        <w:rPr>
          <w:rFonts w:eastAsia="Calibri"/>
          <w:lang w:eastAsia="en-US"/>
        </w:rPr>
        <w:t>Beställarens verksamhetssystem.</w:t>
      </w:r>
    </w:p>
    <w:p w:rsidR="001F5FBD" w:rsidP="001F5FBD" w:rsidRDefault="001F5FBD" w14:paraId="68200C40" w14:textId="77777777">
      <w:pPr>
        <w:pStyle w:val="Normaltindrag"/>
        <w:ind w:left="0"/>
        <w:rPr>
          <w:rFonts w:eastAsia="Calibri"/>
        </w:rPr>
      </w:pPr>
      <w:r>
        <w:rPr>
          <w:rFonts w:eastAsia="Calibri"/>
          <w:lang w:eastAsia="en-US"/>
        </w:rPr>
        <w:t>Utföraren ska utföra samtliga uppdrag som Utföraren blir tilldelad</w:t>
      </w:r>
      <w:bookmarkStart w:name="_Toc6472815" w:id="97"/>
      <w:bookmarkEnd w:id="96"/>
      <w:r w:rsidRPr="00AD234F">
        <w:rPr>
          <w:rFonts w:eastAsia="Calibri"/>
        </w:rPr>
        <w:t xml:space="preserve">. </w:t>
      </w:r>
      <w:r>
        <w:rPr>
          <w:rFonts w:eastAsia="Calibri"/>
        </w:rPr>
        <w:t>Utföraren har inte rätt att tacka nej till uppdrag.</w:t>
      </w:r>
    </w:p>
    <w:p w:rsidRPr="00B23519" w:rsidR="00B23519" w:rsidP="007304F3" w:rsidRDefault="00B23519" w14:paraId="0A6EFD3E"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69" w:id="98"/>
      <w:bookmarkStart w:name="_Toc196814911" w:id="99"/>
      <w:bookmarkStart w:name="_Toc196895624" w:id="100"/>
      <w:bookmarkStart w:name="_Toc196895763" w:id="101"/>
      <w:bookmarkStart w:name="_Toc196895902" w:id="102"/>
      <w:bookmarkStart w:name="_Toc197332332" w:id="103"/>
      <w:bookmarkStart w:name="_Toc197334930" w:id="104"/>
      <w:bookmarkStart w:name="_Toc197422605" w:id="105"/>
      <w:bookmarkStart w:name="_Toc6472816" w:id="106"/>
      <w:bookmarkStart w:name="_Toc190253047" w:id="107"/>
      <w:bookmarkStart w:name="_Toc193440716" w:id="108"/>
      <w:bookmarkEnd w:id="97"/>
      <w:bookmarkEnd w:id="98"/>
      <w:bookmarkEnd w:id="99"/>
      <w:bookmarkEnd w:id="100"/>
      <w:bookmarkEnd w:id="101"/>
      <w:bookmarkEnd w:id="102"/>
      <w:bookmarkEnd w:id="103"/>
      <w:bookmarkEnd w:id="104"/>
      <w:bookmarkEnd w:id="105"/>
    </w:p>
    <w:p w:rsidRPr="00B23519" w:rsidR="00B23519" w:rsidP="007304F3" w:rsidRDefault="00B23519" w14:paraId="1A751F22"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0" w:id="109"/>
      <w:bookmarkStart w:name="_Toc196814912" w:id="110"/>
      <w:bookmarkStart w:name="_Toc196895625" w:id="111"/>
      <w:bookmarkStart w:name="_Toc196895764" w:id="112"/>
      <w:bookmarkStart w:name="_Toc196895903" w:id="113"/>
      <w:bookmarkStart w:name="_Toc197332333" w:id="114"/>
      <w:bookmarkStart w:name="_Toc197334931" w:id="115"/>
      <w:bookmarkStart w:name="_Toc197422606" w:id="116"/>
      <w:bookmarkEnd w:id="109"/>
      <w:bookmarkEnd w:id="110"/>
      <w:bookmarkEnd w:id="111"/>
      <w:bookmarkEnd w:id="112"/>
      <w:bookmarkEnd w:id="113"/>
      <w:bookmarkEnd w:id="114"/>
      <w:bookmarkEnd w:id="115"/>
      <w:bookmarkEnd w:id="116"/>
    </w:p>
    <w:p w:rsidRPr="00B23519" w:rsidR="00B23519" w:rsidP="007304F3" w:rsidRDefault="00B23519" w14:paraId="73C8CABF"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1" w:id="117"/>
      <w:bookmarkStart w:name="_Toc196814913" w:id="118"/>
      <w:bookmarkStart w:name="_Toc196895626" w:id="119"/>
      <w:bookmarkStart w:name="_Toc196895765" w:id="120"/>
      <w:bookmarkStart w:name="_Toc196895904" w:id="121"/>
      <w:bookmarkStart w:name="_Toc197332334" w:id="122"/>
      <w:bookmarkStart w:name="_Toc197334932" w:id="123"/>
      <w:bookmarkStart w:name="_Toc197422607" w:id="124"/>
      <w:bookmarkEnd w:id="117"/>
      <w:bookmarkEnd w:id="118"/>
      <w:bookmarkEnd w:id="119"/>
      <w:bookmarkEnd w:id="120"/>
      <w:bookmarkEnd w:id="121"/>
      <w:bookmarkEnd w:id="122"/>
      <w:bookmarkEnd w:id="123"/>
      <w:bookmarkEnd w:id="124"/>
    </w:p>
    <w:p w:rsidRPr="00B23519" w:rsidR="00B23519" w:rsidP="007304F3" w:rsidRDefault="00B23519" w14:paraId="7F0FD8C7"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2" w:id="125"/>
      <w:bookmarkStart w:name="_Toc196814914" w:id="126"/>
      <w:bookmarkStart w:name="_Toc196895627" w:id="127"/>
      <w:bookmarkStart w:name="_Toc196895766" w:id="128"/>
      <w:bookmarkStart w:name="_Toc196895905" w:id="129"/>
      <w:bookmarkStart w:name="_Toc197332335" w:id="130"/>
      <w:bookmarkStart w:name="_Toc197334933" w:id="131"/>
      <w:bookmarkStart w:name="_Toc197422608" w:id="132"/>
      <w:bookmarkEnd w:id="125"/>
      <w:bookmarkEnd w:id="126"/>
      <w:bookmarkEnd w:id="127"/>
      <w:bookmarkEnd w:id="128"/>
      <w:bookmarkEnd w:id="129"/>
      <w:bookmarkEnd w:id="130"/>
      <w:bookmarkEnd w:id="131"/>
      <w:bookmarkEnd w:id="132"/>
    </w:p>
    <w:p w:rsidRPr="00B23519" w:rsidR="00B23519" w:rsidP="007304F3" w:rsidRDefault="00B23519" w14:paraId="743E2ACF"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3" w:id="133"/>
      <w:bookmarkStart w:name="_Toc196814915" w:id="134"/>
      <w:bookmarkStart w:name="_Toc196895628" w:id="135"/>
      <w:bookmarkStart w:name="_Toc196895767" w:id="136"/>
      <w:bookmarkStart w:name="_Toc196895906" w:id="137"/>
      <w:bookmarkStart w:name="_Toc197332336" w:id="138"/>
      <w:bookmarkStart w:name="_Toc197334934" w:id="139"/>
      <w:bookmarkStart w:name="_Toc197422609" w:id="140"/>
      <w:bookmarkEnd w:id="133"/>
      <w:bookmarkEnd w:id="134"/>
      <w:bookmarkEnd w:id="135"/>
      <w:bookmarkEnd w:id="136"/>
      <w:bookmarkEnd w:id="137"/>
      <w:bookmarkEnd w:id="138"/>
      <w:bookmarkEnd w:id="139"/>
      <w:bookmarkEnd w:id="140"/>
    </w:p>
    <w:p w:rsidRPr="00B23519" w:rsidR="00B23519" w:rsidP="007304F3" w:rsidRDefault="00B23519" w14:paraId="029AACE4"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4" w:id="141"/>
      <w:bookmarkStart w:name="_Toc196814916" w:id="142"/>
      <w:bookmarkStart w:name="_Toc196895629" w:id="143"/>
      <w:bookmarkStart w:name="_Toc196895768" w:id="144"/>
      <w:bookmarkStart w:name="_Toc196895907" w:id="145"/>
      <w:bookmarkStart w:name="_Toc197332337" w:id="146"/>
      <w:bookmarkStart w:name="_Toc197334935" w:id="147"/>
      <w:bookmarkStart w:name="_Toc197422610" w:id="148"/>
      <w:bookmarkEnd w:id="141"/>
      <w:bookmarkEnd w:id="142"/>
      <w:bookmarkEnd w:id="143"/>
      <w:bookmarkEnd w:id="144"/>
      <w:bookmarkEnd w:id="145"/>
      <w:bookmarkEnd w:id="146"/>
      <w:bookmarkEnd w:id="147"/>
      <w:bookmarkEnd w:id="148"/>
    </w:p>
    <w:p w:rsidRPr="00B23519" w:rsidR="00B23519" w:rsidP="007304F3" w:rsidRDefault="00B23519" w14:paraId="7FDC5B61"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5" w:id="149"/>
      <w:bookmarkStart w:name="_Toc196814917" w:id="150"/>
      <w:bookmarkStart w:name="_Toc196895630" w:id="151"/>
      <w:bookmarkStart w:name="_Toc196895769" w:id="152"/>
      <w:bookmarkStart w:name="_Toc196895908" w:id="153"/>
      <w:bookmarkStart w:name="_Toc197332338" w:id="154"/>
      <w:bookmarkStart w:name="_Toc197334936" w:id="155"/>
      <w:bookmarkStart w:name="_Toc197422611" w:id="156"/>
      <w:bookmarkEnd w:id="149"/>
      <w:bookmarkEnd w:id="150"/>
      <w:bookmarkEnd w:id="151"/>
      <w:bookmarkEnd w:id="152"/>
      <w:bookmarkEnd w:id="153"/>
      <w:bookmarkEnd w:id="154"/>
      <w:bookmarkEnd w:id="155"/>
      <w:bookmarkEnd w:id="156"/>
    </w:p>
    <w:p w:rsidRPr="00B23519" w:rsidR="00B23519" w:rsidP="007304F3" w:rsidRDefault="00B23519" w14:paraId="00FD5DF0"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6" w:id="157"/>
      <w:bookmarkStart w:name="_Toc196814918" w:id="158"/>
      <w:bookmarkStart w:name="_Toc196895631" w:id="159"/>
      <w:bookmarkStart w:name="_Toc196895770" w:id="160"/>
      <w:bookmarkStart w:name="_Toc196895909" w:id="161"/>
      <w:bookmarkStart w:name="_Toc197332339" w:id="162"/>
      <w:bookmarkStart w:name="_Toc197334937" w:id="163"/>
      <w:bookmarkStart w:name="_Toc197422612" w:id="164"/>
      <w:bookmarkEnd w:id="157"/>
      <w:bookmarkEnd w:id="158"/>
      <w:bookmarkEnd w:id="159"/>
      <w:bookmarkEnd w:id="160"/>
      <w:bookmarkEnd w:id="161"/>
      <w:bookmarkEnd w:id="162"/>
      <w:bookmarkEnd w:id="163"/>
      <w:bookmarkEnd w:id="164"/>
    </w:p>
    <w:p w:rsidRPr="00B23519" w:rsidR="00B23519" w:rsidP="007304F3" w:rsidRDefault="00B23519" w14:paraId="6A0390D2"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7" w:id="165"/>
      <w:bookmarkStart w:name="_Toc196814919" w:id="166"/>
      <w:bookmarkStart w:name="_Toc196895632" w:id="167"/>
      <w:bookmarkStart w:name="_Toc196895771" w:id="168"/>
      <w:bookmarkStart w:name="_Toc196895910" w:id="169"/>
      <w:bookmarkStart w:name="_Toc197332340" w:id="170"/>
      <w:bookmarkStart w:name="_Toc197334938" w:id="171"/>
      <w:bookmarkStart w:name="_Toc197422613" w:id="172"/>
      <w:bookmarkEnd w:id="165"/>
      <w:bookmarkEnd w:id="166"/>
      <w:bookmarkEnd w:id="167"/>
      <w:bookmarkEnd w:id="168"/>
      <w:bookmarkEnd w:id="169"/>
      <w:bookmarkEnd w:id="170"/>
      <w:bookmarkEnd w:id="171"/>
      <w:bookmarkEnd w:id="172"/>
    </w:p>
    <w:p w:rsidRPr="00B23519" w:rsidR="00B23519" w:rsidP="007304F3" w:rsidRDefault="00B23519" w14:paraId="5F82EA61"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8" w:id="173"/>
      <w:bookmarkStart w:name="_Toc196814920" w:id="174"/>
      <w:bookmarkStart w:name="_Toc196895633" w:id="175"/>
      <w:bookmarkStart w:name="_Toc196895772" w:id="176"/>
      <w:bookmarkStart w:name="_Toc196895911" w:id="177"/>
      <w:bookmarkStart w:name="_Toc197332341" w:id="178"/>
      <w:bookmarkStart w:name="_Toc197334939" w:id="179"/>
      <w:bookmarkStart w:name="_Toc197422614" w:id="180"/>
      <w:bookmarkEnd w:id="173"/>
      <w:bookmarkEnd w:id="174"/>
      <w:bookmarkEnd w:id="175"/>
      <w:bookmarkEnd w:id="176"/>
      <w:bookmarkEnd w:id="177"/>
      <w:bookmarkEnd w:id="178"/>
      <w:bookmarkEnd w:id="179"/>
      <w:bookmarkEnd w:id="180"/>
    </w:p>
    <w:p w:rsidRPr="00B23519" w:rsidR="00B23519" w:rsidP="007304F3" w:rsidRDefault="00B23519" w14:paraId="42D8588E"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479" w:id="181"/>
      <w:bookmarkStart w:name="_Toc196814921" w:id="182"/>
      <w:bookmarkStart w:name="_Toc196895634" w:id="183"/>
      <w:bookmarkStart w:name="_Toc196895773" w:id="184"/>
      <w:bookmarkStart w:name="_Toc196895912" w:id="185"/>
      <w:bookmarkStart w:name="_Toc197332342" w:id="186"/>
      <w:bookmarkStart w:name="_Toc197334940" w:id="187"/>
      <w:bookmarkStart w:name="_Toc197422615" w:id="188"/>
      <w:bookmarkEnd w:id="181"/>
      <w:bookmarkEnd w:id="182"/>
      <w:bookmarkEnd w:id="183"/>
      <w:bookmarkEnd w:id="184"/>
      <w:bookmarkEnd w:id="185"/>
      <w:bookmarkEnd w:id="186"/>
      <w:bookmarkEnd w:id="187"/>
      <w:bookmarkEnd w:id="188"/>
    </w:p>
    <w:p w:rsidRPr="00B23519" w:rsidR="00B23519" w:rsidP="007304F3" w:rsidRDefault="00B23519" w14:paraId="620515E0"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6474480" w:id="189"/>
      <w:bookmarkStart w:name="_Toc196814922" w:id="190"/>
      <w:bookmarkStart w:name="_Toc196895635" w:id="191"/>
      <w:bookmarkStart w:name="_Toc196895774" w:id="192"/>
      <w:bookmarkStart w:name="_Toc196895913" w:id="193"/>
      <w:bookmarkStart w:name="_Toc197332343" w:id="194"/>
      <w:bookmarkStart w:name="_Toc197334941" w:id="195"/>
      <w:bookmarkStart w:name="_Toc197422616" w:id="196"/>
      <w:bookmarkEnd w:id="189"/>
      <w:bookmarkEnd w:id="190"/>
      <w:bookmarkEnd w:id="191"/>
      <w:bookmarkEnd w:id="192"/>
      <w:bookmarkEnd w:id="193"/>
      <w:bookmarkEnd w:id="194"/>
      <w:bookmarkEnd w:id="195"/>
      <w:bookmarkEnd w:id="196"/>
    </w:p>
    <w:p w:rsidRPr="00AB530C" w:rsidR="001F5FBD" w:rsidP="00B23519" w:rsidRDefault="001F5FBD" w14:paraId="3082EBE3" w14:textId="00CA0A98">
      <w:pPr>
        <w:pStyle w:val="Rubrik3"/>
      </w:pPr>
      <w:bookmarkStart w:name="_Toc197422617" w:id="197"/>
      <w:r w:rsidRPr="00AB530C">
        <w:t>Lagstiftning och riktlinjer samt mål</w:t>
      </w:r>
      <w:bookmarkEnd w:id="106"/>
      <w:bookmarkEnd w:id="107"/>
      <w:bookmarkEnd w:id="108"/>
      <w:bookmarkEnd w:id="197"/>
      <w:r w:rsidRPr="00AB530C">
        <w:t xml:space="preserve"> </w:t>
      </w:r>
    </w:p>
    <w:p w:rsidRPr="0093679E" w:rsidR="001F5FBD" w:rsidP="001F5FBD" w:rsidRDefault="001F5FBD" w14:paraId="29A027E0" w14:textId="77777777">
      <w:pPr>
        <w:pStyle w:val="Normaltindrag"/>
        <w:ind w:left="0"/>
        <w:rPr>
          <w:rFonts w:eastAsia="Calibri"/>
          <w:lang w:eastAsia="en-US"/>
        </w:rPr>
      </w:pPr>
      <w:r w:rsidRPr="0DC8D7A4">
        <w:rPr>
          <w:rFonts w:eastAsia="Calibri"/>
          <w:lang w:eastAsia="en-US"/>
        </w:rPr>
        <w:t>Utföraren ansvarar för att följa och hålla sig uppdaterad</w:t>
      </w:r>
      <w:r>
        <w:rPr>
          <w:rFonts w:eastAsia="Calibri"/>
          <w:lang w:eastAsia="en-US"/>
        </w:rPr>
        <w:t xml:space="preserve"> under hela avtalstiden</w:t>
      </w:r>
      <w:r w:rsidRPr="0DC8D7A4">
        <w:rPr>
          <w:rFonts w:eastAsia="Calibri"/>
          <w:lang w:eastAsia="en-US"/>
        </w:rPr>
        <w:t xml:space="preserve"> vad gäller lagar, regler, föreskrifter, riktlinjer, allmänna råd m.m. som är av betydelse för utförandet av uppdraget. </w:t>
      </w:r>
      <w:r>
        <w:rPr>
          <w:rFonts w:eastAsia="Calibri"/>
          <w:lang w:eastAsia="en-US"/>
        </w:rPr>
        <w:t>Detta innefattar bland annat de</w:t>
      </w:r>
      <w:r w:rsidRPr="0DC8D7A4">
        <w:rPr>
          <w:rFonts w:eastAsia="Calibri"/>
          <w:lang w:eastAsia="en-US"/>
        </w:rPr>
        <w:t xml:space="preserve"> riktlinjer som </w:t>
      </w:r>
      <w:r>
        <w:rPr>
          <w:rFonts w:eastAsia="Calibri"/>
          <w:lang w:eastAsia="en-US"/>
        </w:rPr>
        <w:t>biläggs detta</w:t>
      </w:r>
      <w:r w:rsidRPr="0DC8D7A4">
        <w:rPr>
          <w:rFonts w:eastAsia="Calibri"/>
          <w:lang w:eastAsia="en-US"/>
        </w:rPr>
        <w:t xml:space="preserve"> förfrågningsunderlag</w:t>
      </w:r>
      <w:r>
        <w:rPr>
          <w:rFonts w:eastAsia="Calibri"/>
          <w:lang w:eastAsia="en-US"/>
        </w:rPr>
        <w:t xml:space="preserve">, och dess framtida lydelser/versioner. </w:t>
      </w:r>
    </w:p>
    <w:p w:rsidRPr="0093679E" w:rsidR="001F5FBD" w:rsidP="001F5FBD" w:rsidRDefault="001F5FBD" w14:paraId="00269000" w14:textId="77777777">
      <w:pPr>
        <w:pStyle w:val="Normaltindrag"/>
        <w:ind w:left="0"/>
        <w:rPr>
          <w:rFonts w:eastAsia="Calibri"/>
          <w:szCs w:val="24"/>
        </w:rPr>
      </w:pPr>
      <w:r>
        <w:rPr>
          <w:rFonts w:eastAsia="Calibri"/>
          <w:szCs w:val="24"/>
        </w:rPr>
        <w:t>Utföraren</w:t>
      </w:r>
      <w:r w:rsidRPr="0093679E">
        <w:rPr>
          <w:rFonts w:eastAsia="Calibri"/>
          <w:szCs w:val="24"/>
        </w:rPr>
        <w:t xml:space="preserve"> ansvarar för att all berörd personal infor</w:t>
      </w:r>
      <w:r w:rsidRPr="0093679E">
        <w:rPr>
          <w:rFonts w:eastAsia="Calibri"/>
          <w:szCs w:val="24"/>
        </w:rPr>
        <w:softHyphen/>
        <w:t>meras om bestä</w:t>
      </w:r>
      <w:r>
        <w:rPr>
          <w:rFonts w:eastAsia="Calibri"/>
          <w:szCs w:val="24"/>
        </w:rPr>
        <w:t>mmelserna samt att dessa följs.</w:t>
      </w:r>
    </w:p>
    <w:p w:rsidRPr="0093679E" w:rsidR="001F5FBD" w:rsidP="001F5FBD" w:rsidRDefault="001F5FBD" w14:paraId="626EF862" w14:textId="77777777">
      <w:pPr>
        <w:pStyle w:val="Normaltindrag"/>
        <w:ind w:left="0"/>
        <w:rPr>
          <w:rFonts w:eastAsia="Calibri"/>
        </w:rPr>
      </w:pPr>
      <w:r w:rsidRPr="0DC8D7A4">
        <w:rPr>
          <w:rFonts w:eastAsia="Calibri"/>
        </w:rPr>
        <w:t>Beställaren ansvarar för att Utföraren informeras om förändringar i lokala styrdokument.</w:t>
      </w:r>
    </w:p>
    <w:p w:rsidRPr="0093679E" w:rsidR="006C657C" w:rsidP="000A7DA5" w:rsidRDefault="006C657C" w14:paraId="458946D5" w14:textId="77777777">
      <w:pPr>
        <w:pStyle w:val="Rubrik2"/>
      </w:pPr>
      <w:bookmarkStart w:name="_Toc440486778" w:id="198"/>
      <w:bookmarkStart w:name="_Toc190253049" w:id="199"/>
      <w:bookmarkStart w:name="_Toc193440718" w:id="200"/>
      <w:bookmarkStart w:name="_Toc197422618" w:id="201"/>
      <w:r w:rsidRPr="0093679E">
        <w:t>Krav på kvalitet</w:t>
      </w:r>
      <w:bookmarkEnd w:id="198"/>
      <w:r w:rsidRPr="0093679E">
        <w:t xml:space="preserve"> och aktivitet</w:t>
      </w:r>
      <w:bookmarkEnd w:id="199"/>
      <w:bookmarkEnd w:id="200"/>
      <w:bookmarkEnd w:id="201"/>
    </w:p>
    <w:p w:rsidRPr="00102068" w:rsidR="00102068" w:rsidP="007304F3" w:rsidRDefault="00102068" w14:paraId="57A062C9"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6474483" w:id="202"/>
      <w:bookmarkStart w:name="_Toc196814925" w:id="203"/>
      <w:bookmarkStart w:name="_Toc196895638" w:id="204"/>
      <w:bookmarkStart w:name="_Toc196895777" w:id="205"/>
      <w:bookmarkStart w:name="_Toc196895916" w:id="206"/>
      <w:bookmarkStart w:name="_Toc197332346" w:id="207"/>
      <w:bookmarkStart w:name="_Toc197334944" w:id="208"/>
      <w:bookmarkStart w:name="_Toc197422619" w:id="209"/>
      <w:bookmarkStart w:name="_Toc6472818" w:id="210"/>
      <w:bookmarkStart w:name="_Toc190253050" w:id="211"/>
      <w:bookmarkStart w:name="_Toc193440719" w:id="212"/>
      <w:bookmarkEnd w:id="202"/>
      <w:bookmarkEnd w:id="203"/>
      <w:bookmarkEnd w:id="204"/>
      <w:bookmarkEnd w:id="205"/>
      <w:bookmarkEnd w:id="206"/>
      <w:bookmarkEnd w:id="207"/>
      <w:bookmarkEnd w:id="208"/>
      <w:bookmarkEnd w:id="209"/>
    </w:p>
    <w:p w:rsidRPr="0093679E" w:rsidR="006C657C" w:rsidP="00102068" w:rsidRDefault="006C657C" w14:paraId="3E6F371D" w14:textId="1D72C947">
      <w:pPr>
        <w:pStyle w:val="Rubrik3"/>
      </w:pPr>
      <w:bookmarkStart w:name="_Toc197422620" w:id="213"/>
      <w:r w:rsidRPr="0093679E">
        <w:t>Utgån</w:t>
      </w:r>
      <w:r>
        <w:t>gspunkter vid genomförandet av u</w:t>
      </w:r>
      <w:r w:rsidRPr="0093679E">
        <w:t>ppdraget</w:t>
      </w:r>
      <w:bookmarkEnd w:id="210"/>
      <w:bookmarkEnd w:id="211"/>
      <w:bookmarkEnd w:id="212"/>
      <w:bookmarkEnd w:id="213"/>
    </w:p>
    <w:p w:rsidRPr="007F4163" w:rsidR="007F4163" w:rsidP="001764EB" w:rsidRDefault="007F4163" w14:paraId="3BBEBD1A" w14:textId="77777777">
      <w:pPr>
        <w:pStyle w:val="Normaltindrag"/>
        <w:ind w:left="0"/>
        <w:rPr>
          <w:rFonts w:eastAsia="Calibri"/>
        </w:rPr>
      </w:pPr>
      <w:r w:rsidRPr="007F4163">
        <w:rPr>
          <w:rFonts w:eastAsia="Calibri"/>
        </w:rPr>
        <w:t>Utföraren ska utföra uppdraget med god kvalitet för Brukaren. Med god kvalitet avses utöver lagkrav och andra riktlinjer även att Brukarens individuella behov och önskemål respekteras och tillgodoses så långt det är möjligt.  </w:t>
      </w:r>
    </w:p>
    <w:p w:rsidRPr="007F4163" w:rsidR="007F4163" w:rsidP="001764EB" w:rsidRDefault="007F4163" w14:paraId="6E0280A2" w14:textId="77777777">
      <w:pPr>
        <w:pStyle w:val="Normaltindrag"/>
        <w:ind w:left="0"/>
        <w:rPr>
          <w:rFonts w:eastAsia="Calibri"/>
        </w:rPr>
      </w:pPr>
      <w:r w:rsidRPr="007F4163">
        <w:rPr>
          <w:rFonts w:eastAsia="Calibri"/>
        </w:rPr>
        <w:t>All omsorg och omvårdnad ska bygga på respekt där den enskildes värdighet, integritet och delaktighet i vardagen beaktas. Omvårdnaden syftar även till att bibehålla eller öka den enskildes och dennes anhörigas livskvalitet och välbefinnande.  </w:t>
      </w:r>
    </w:p>
    <w:p w:rsidRPr="007F4163" w:rsidR="007F4163" w:rsidP="001764EB" w:rsidRDefault="007F4163" w14:paraId="710DAA21" w14:textId="77777777">
      <w:pPr>
        <w:pStyle w:val="Normaltindrag"/>
        <w:ind w:left="0"/>
        <w:rPr>
          <w:rFonts w:eastAsia="Calibri"/>
        </w:rPr>
      </w:pPr>
      <w:r w:rsidRPr="007F4163">
        <w:rPr>
          <w:rFonts w:eastAsia="Calibri"/>
        </w:rPr>
        <w:t>Verksamheten ska utgå från ett professionellt förhållningssätt baserat på kompetens och erfarenhet.  </w:t>
      </w:r>
    </w:p>
    <w:p w:rsidRPr="001764EB" w:rsidR="007F4163" w:rsidP="006C657C" w:rsidRDefault="007F4163" w14:paraId="011F79AC" w14:textId="0C51D536">
      <w:pPr>
        <w:pStyle w:val="Normaltindrag"/>
        <w:ind w:left="0"/>
        <w:rPr>
          <w:rFonts w:eastAsia="Calibri"/>
        </w:rPr>
      </w:pPr>
      <w:r w:rsidRPr="007F4163">
        <w:rPr>
          <w:rFonts w:eastAsia="Calibri"/>
        </w:rPr>
        <w:t xml:space="preserve">Utföraren ska uppfylla </w:t>
      </w:r>
      <w:r w:rsidR="00771472">
        <w:rPr>
          <w:rFonts w:eastAsia="Calibri"/>
        </w:rPr>
        <w:t xml:space="preserve">Beställarens </w:t>
      </w:r>
      <w:r w:rsidRPr="007F4163">
        <w:rPr>
          <w:rFonts w:eastAsia="Calibri"/>
        </w:rPr>
        <w:t>kvalitetskrav utifrån nedanstående områden. </w:t>
      </w:r>
    </w:p>
    <w:p w:rsidRPr="00C32080" w:rsidR="006C657C" w:rsidP="00B23519" w:rsidRDefault="006C657C" w14:paraId="0B5612C4" w14:textId="77777777">
      <w:pPr>
        <w:pStyle w:val="Rubrik3"/>
        <w:rPr>
          <w:lang w:eastAsia="en-US"/>
        </w:rPr>
      </w:pPr>
      <w:bookmarkStart w:name="_Toc6472807" w:id="214"/>
      <w:bookmarkStart w:name="_Toc190253051" w:id="215"/>
      <w:bookmarkStart w:name="_Toc193440720" w:id="216"/>
      <w:bookmarkStart w:name="_Toc197422621" w:id="217"/>
      <w:bookmarkStart w:name="_Toc440486774" w:id="218"/>
      <w:r w:rsidRPr="00C32080">
        <w:rPr>
          <w:lang w:eastAsia="en-US"/>
        </w:rPr>
        <w:t xml:space="preserve">Ledningssystem </w:t>
      </w:r>
      <w:r w:rsidRPr="00C32080">
        <w:rPr>
          <w:szCs w:val="22"/>
          <w:lang w:eastAsia="en-US"/>
        </w:rPr>
        <w:t>för kvalitet</w:t>
      </w:r>
      <w:bookmarkEnd w:id="214"/>
      <w:bookmarkEnd w:id="215"/>
      <w:bookmarkEnd w:id="216"/>
      <w:bookmarkEnd w:id="217"/>
      <w:r w:rsidRPr="00C32080">
        <w:rPr>
          <w:lang w:eastAsia="en-US"/>
        </w:rPr>
        <w:t xml:space="preserve"> </w:t>
      </w:r>
    </w:p>
    <w:p w:rsidRPr="00C32080" w:rsidR="006C657C" w:rsidP="006C657C" w:rsidRDefault="00CE7367" w14:paraId="001AA23A" w14:textId="220514A8">
      <w:pPr>
        <w:pStyle w:val="Normaltindrag"/>
        <w:ind w:left="0"/>
        <w:rPr>
          <w:rFonts w:eastAsia="Calibri"/>
        </w:rPr>
      </w:pPr>
      <w:r>
        <w:rPr>
          <w:rFonts w:eastAsia="Calibri"/>
        </w:rPr>
        <w:t>Utföraren</w:t>
      </w:r>
      <w:r w:rsidRPr="00C32080" w:rsidR="006C657C">
        <w:rPr>
          <w:rFonts w:eastAsia="Calibri"/>
        </w:rPr>
        <w:t xml:space="preserve"> ska under hela avtalsperioden ha ett ledningssystem som uppfyller och tillämpar </w:t>
      </w:r>
      <w:r w:rsidR="00A526C5">
        <w:rPr>
          <w:rFonts w:eastAsia="Calibri"/>
        </w:rPr>
        <w:t xml:space="preserve">vid var tid gällande </w:t>
      </w:r>
      <w:r w:rsidRPr="00C32080" w:rsidR="006C657C">
        <w:rPr>
          <w:rFonts w:eastAsia="Calibri"/>
        </w:rPr>
        <w:t xml:space="preserve">föreskrifter </w:t>
      </w:r>
      <w:r w:rsidR="00501568">
        <w:rPr>
          <w:rFonts w:eastAsia="Calibri"/>
        </w:rPr>
        <w:t xml:space="preserve">från </w:t>
      </w:r>
      <w:r w:rsidRPr="00C32080" w:rsidR="00501568">
        <w:rPr>
          <w:rFonts w:eastAsia="Calibri"/>
        </w:rPr>
        <w:t xml:space="preserve">Socialstyrelsens </w:t>
      </w:r>
      <w:r w:rsidRPr="00C32080" w:rsidR="006C657C">
        <w:rPr>
          <w:rFonts w:eastAsia="Calibri"/>
        </w:rPr>
        <w:t xml:space="preserve">om ledningssystem för systematiskt kvalitetsarbete, SOSFS 2011:9.  </w:t>
      </w:r>
    </w:p>
    <w:p w:rsidRPr="00C32080" w:rsidR="006C657C" w:rsidP="006C657C" w:rsidRDefault="006C657C" w14:paraId="18CE4751" w14:textId="77777777">
      <w:pPr>
        <w:pStyle w:val="Normaltindrag"/>
        <w:ind w:left="0"/>
        <w:rPr>
          <w:rFonts w:eastAsia="Calibri"/>
        </w:rPr>
      </w:pPr>
      <w:r w:rsidRPr="00C32080">
        <w:rPr>
          <w:rFonts w:eastAsia="Calibri"/>
        </w:rPr>
        <w:t xml:space="preserve">Kvalitetsledningssystemet ska syfta till att säkerställa att tjänsterna utförs på ett sådant sätt att avtalad kvalitet uppnås och upprätthålls. Kvalitetsarbetet ska bedrivas med stöd av processer och rutiner samt vara anpassat till Utförarens verksamhet. </w:t>
      </w:r>
      <w:bookmarkEnd w:id="218"/>
    </w:p>
    <w:p w:rsidRPr="00C32080" w:rsidR="006C657C" w:rsidP="006C657C" w:rsidRDefault="006C657C" w14:paraId="3C92A367" w14:textId="77777777">
      <w:pPr>
        <w:pStyle w:val="Normaltindrag"/>
        <w:ind w:left="0"/>
        <w:rPr>
          <w:rFonts w:eastAsia="Calibri"/>
        </w:rPr>
      </w:pPr>
      <w:r w:rsidRPr="00C32080">
        <w:rPr>
          <w:rFonts w:eastAsia="Calibri"/>
        </w:rPr>
        <w:t>Utförarens ledningssystem ska innehålla rutiner som säkerställer att synpunkter, klagomål och förslag från Brukare, anhöriga och personal tas till vara för att kunna utveckla kvaliteten.</w:t>
      </w:r>
    </w:p>
    <w:p w:rsidRPr="00C32080" w:rsidR="006C657C" w:rsidP="006C657C" w:rsidRDefault="006C657C" w14:paraId="6093785E" w14:textId="77777777">
      <w:pPr>
        <w:pStyle w:val="Normaltindrag"/>
        <w:ind w:left="0"/>
        <w:rPr>
          <w:rFonts w:eastAsia="Calibri"/>
        </w:rPr>
      </w:pPr>
      <w:r w:rsidRPr="00C32080">
        <w:rPr>
          <w:rFonts w:eastAsia="Calibri"/>
        </w:rPr>
        <w:t xml:space="preserve">Utföraren ska </w:t>
      </w:r>
      <w:r w:rsidRPr="4AF09B5E">
        <w:rPr>
          <w:rFonts w:eastAsia="Calibri"/>
        </w:rPr>
        <w:t>årligen lämna</w:t>
      </w:r>
      <w:r w:rsidRPr="00C32080">
        <w:rPr>
          <w:rFonts w:eastAsia="Calibri"/>
        </w:rPr>
        <w:t xml:space="preserve"> in kvalitetsberättelse i enlighet med SOSFS 2011:9</w:t>
      </w:r>
      <w:r w:rsidRPr="51500AB8">
        <w:rPr>
          <w:rFonts w:eastAsia="Calibri"/>
        </w:rPr>
        <w:t xml:space="preserve">, </w:t>
      </w:r>
      <w:r w:rsidRPr="26E9FB68">
        <w:rPr>
          <w:rFonts w:eastAsia="Calibri"/>
        </w:rPr>
        <w:t xml:space="preserve">till beställaren vid </w:t>
      </w:r>
      <w:r w:rsidRPr="3929106F">
        <w:rPr>
          <w:rFonts w:eastAsia="Calibri"/>
        </w:rPr>
        <w:t>begäran</w:t>
      </w:r>
      <w:r w:rsidRPr="00C32080">
        <w:rPr>
          <w:rFonts w:eastAsia="Calibri"/>
        </w:rPr>
        <w:t xml:space="preserve"> Kvalitetsberättelsen ska</w:t>
      </w:r>
      <w:r>
        <w:rPr>
          <w:rFonts w:eastAsia="Calibri"/>
        </w:rPr>
        <w:t xml:space="preserve"> lämnas in i det format som efterfrågas</w:t>
      </w:r>
      <w:r w:rsidRPr="568F38BA">
        <w:rPr>
          <w:rFonts w:eastAsia="Calibri"/>
        </w:rPr>
        <w:t xml:space="preserve"> </w:t>
      </w:r>
      <w:r>
        <w:rPr>
          <w:rFonts w:eastAsia="Calibri"/>
        </w:rPr>
        <w:t>och</w:t>
      </w:r>
      <w:r w:rsidRPr="00C32080">
        <w:rPr>
          <w:rFonts w:eastAsia="Calibri"/>
        </w:rPr>
        <w:t xml:space="preserve"> innehålla resultat från föregående års kvalitetsarbete som bedrivits t.ex. riskanalyser, egenkontroller, brukarundersökningar m.m. </w:t>
      </w:r>
    </w:p>
    <w:p w:rsidRPr="0093679E" w:rsidR="0068644C" w:rsidP="00B23519" w:rsidRDefault="0068644C" w14:paraId="11D5864B" w14:textId="77777777">
      <w:pPr>
        <w:pStyle w:val="Rubrik3"/>
        <w:rPr>
          <w:lang w:eastAsia="en-US"/>
        </w:rPr>
      </w:pPr>
      <w:bookmarkStart w:name="_Toc6472819" w:id="219"/>
      <w:bookmarkStart w:name="_Toc190253053" w:id="220"/>
      <w:bookmarkStart w:name="_Toc193440722" w:id="221"/>
      <w:bookmarkStart w:name="_Toc197422622" w:id="222"/>
      <w:r w:rsidRPr="0093679E">
        <w:rPr>
          <w:lang w:eastAsia="en-US"/>
        </w:rPr>
        <w:t>Trygghet, kontinuitet och tillgänglighet</w:t>
      </w:r>
      <w:bookmarkEnd w:id="219"/>
      <w:bookmarkEnd w:id="220"/>
      <w:bookmarkEnd w:id="221"/>
      <w:bookmarkEnd w:id="222"/>
      <w:r w:rsidRPr="0093679E">
        <w:rPr>
          <w:lang w:eastAsia="en-US"/>
        </w:rPr>
        <w:t xml:space="preserve"> </w:t>
      </w:r>
    </w:p>
    <w:p w:rsidRPr="00CA1046" w:rsidR="00E636D4" w:rsidP="00E636D4" w:rsidRDefault="00E636D4" w14:paraId="742DF82E" w14:textId="0E76CCB0">
      <w:pPr>
        <w:pStyle w:val="Normaltindrag"/>
        <w:ind w:left="0"/>
      </w:pPr>
      <w:r>
        <w:t>Utföraren</w:t>
      </w:r>
      <w:r w:rsidRPr="00CA1046">
        <w:t xml:space="preserve"> ska ha personal i tillräcklig omfattning för att garantera en </w:t>
      </w:r>
      <w:r>
        <w:t xml:space="preserve">god service och omsorg utifrån </w:t>
      </w:r>
      <w:r w:rsidR="00131A43">
        <w:t>Brukarens</w:t>
      </w:r>
      <w:r w:rsidRPr="00CA1046">
        <w:t xml:space="preserve"> individuella behov och ställda krav i detta förfrågningsunderlag.</w:t>
      </w:r>
    </w:p>
    <w:p w:rsidRPr="0093679E" w:rsidR="00E636D4" w:rsidP="00E636D4" w:rsidRDefault="00131A43" w14:paraId="2296EFE1" w14:textId="62EB4203">
      <w:pPr>
        <w:pStyle w:val="Normaltindrag"/>
        <w:ind w:left="0"/>
        <w:rPr>
          <w:rFonts w:eastAsia="Calibri"/>
          <w:lang w:eastAsia="en-US"/>
        </w:rPr>
      </w:pPr>
      <w:r>
        <w:rPr>
          <w:rFonts w:eastAsia="Calibri"/>
          <w:lang w:eastAsia="en-US"/>
        </w:rPr>
        <w:t>Brukaren</w:t>
      </w:r>
      <w:r w:rsidRPr="006B7B2A" w:rsidR="00E636D4">
        <w:rPr>
          <w:rFonts w:eastAsia="Calibri"/>
          <w:lang w:eastAsia="en-US"/>
        </w:rPr>
        <w:t xml:space="preserve"> </w:t>
      </w:r>
      <w:r w:rsidRPr="0093679E" w:rsidR="00E636D4">
        <w:rPr>
          <w:rFonts w:eastAsia="Calibri"/>
          <w:lang w:eastAsia="en-US"/>
        </w:rPr>
        <w:t xml:space="preserve">ska kunna känna trygghet med den personal och med de insatser som utförs. </w:t>
      </w:r>
      <w:r>
        <w:rPr>
          <w:rFonts w:eastAsia="Calibri"/>
          <w:lang w:eastAsia="en-US"/>
        </w:rPr>
        <w:t>Brukaren</w:t>
      </w:r>
      <w:r w:rsidRPr="006B7B2A">
        <w:rPr>
          <w:rFonts w:eastAsia="Calibri"/>
          <w:lang w:eastAsia="en-US"/>
        </w:rPr>
        <w:t xml:space="preserve"> </w:t>
      </w:r>
      <w:r w:rsidRPr="0093679E" w:rsidR="00E636D4">
        <w:rPr>
          <w:rFonts w:eastAsia="Calibri"/>
          <w:lang w:eastAsia="en-US"/>
        </w:rPr>
        <w:t xml:space="preserve">ska kunna lita på att hans eller hennes behov av </w:t>
      </w:r>
      <w:r w:rsidRPr="00031A5B" w:rsidR="00E636D4">
        <w:rPr>
          <w:rFonts w:eastAsia="Calibri"/>
          <w:lang w:eastAsia="en-US"/>
        </w:rPr>
        <w:t>service, blir tillgodosedda samt veta när hjälpen kommer och vem som utför den.</w:t>
      </w:r>
      <w:r w:rsidR="00E636D4">
        <w:rPr>
          <w:rFonts w:eastAsia="Calibri"/>
          <w:lang w:eastAsia="en-US"/>
        </w:rPr>
        <w:t xml:space="preserve"> Vid försenad eller utebliven insats ska </w:t>
      </w:r>
      <w:r>
        <w:rPr>
          <w:rFonts w:eastAsia="Calibri"/>
          <w:lang w:eastAsia="en-US"/>
        </w:rPr>
        <w:t>Brukaren</w:t>
      </w:r>
      <w:r w:rsidRPr="006B7B2A">
        <w:rPr>
          <w:rFonts w:eastAsia="Calibri"/>
          <w:lang w:eastAsia="en-US"/>
        </w:rPr>
        <w:t xml:space="preserve"> </w:t>
      </w:r>
      <w:r w:rsidR="00E636D4">
        <w:rPr>
          <w:rFonts w:eastAsia="Calibri"/>
          <w:lang w:eastAsia="en-US"/>
        </w:rPr>
        <w:t xml:space="preserve">alltid meddelas och en avvikelse skrivas. Inställelsetid beräknas uppgå till +/-20 min utifrån överenskommen tid. </w:t>
      </w:r>
    </w:p>
    <w:p w:rsidRPr="00BA5C64" w:rsidR="00E636D4" w:rsidP="00E636D4" w:rsidRDefault="00E636D4" w14:paraId="137D4543" w14:textId="3BA9A8CB">
      <w:pPr>
        <w:pStyle w:val="Normaltindrag"/>
        <w:ind w:left="0"/>
        <w:rPr>
          <w:rFonts w:eastAsia="Calibri"/>
          <w:lang w:eastAsia="en-US"/>
        </w:rPr>
      </w:pPr>
      <w:r w:rsidRPr="0093679E">
        <w:rPr>
          <w:rFonts w:eastAsia="Calibri"/>
          <w:lang w:eastAsia="en-US"/>
        </w:rPr>
        <w:t xml:space="preserve">En viktig förutsättning för att </w:t>
      </w:r>
      <w:r w:rsidR="00131A43">
        <w:rPr>
          <w:rFonts w:eastAsia="Calibri"/>
          <w:lang w:eastAsia="en-US"/>
        </w:rPr>
        <w:t>Brukaren</w:t>
      </w:r>
      <w:r w:rsidRPr="006B7B2A" w:rsidR="00131A43">
        <w:rPr>
          <w:rFonts w:eastAsia="Calibri"/>
          <w:lang w:eastAsia="en-US"/>
        </w:rPr>
        <w:t xml:space="preserve"> </w:t>
      </w:r>
      <w:r w:rsidRPr="0093679E">
        <w:rPr>
          <w:rFonts w:eastAsia="Calibri"/>
          <w:lang w:eastAsia="en-US"/>
        </w:rPr>
        <w:t>ska uppleva tryggh</w:t>
      </w:r>
      <w:r>
        <w:rPr>
          <w:rFonts w:eastAsia="Calibri"/>
          <w:lang w:eastAsia="en-US"/>
        </w:rPr>
        <w:t>et är kontinuitet i den service</w:t>
      </w:r>
      <w:r w:rsidRPr="0093679E">
        <w:rPr>
          <w:rFonts w:eastAsia="Calibri"/>
          <w:lang w:eastAsia="en-US"/>
        </w:rPr>
        <w:t xml:space="preserve"> som ges. Insatserna ska ges med hög personal-, tids- och omsorgskontinuitet. Kontinuitet såväl vad det gäller personal som vad g</w:t>
      </w:r>
      <w:r>
        <w:rPr>
          <w:rFonts w:eastAsia="Calibri"/>
          <w:lang w:eastAsia="en-US"/>
        </w:rPr>
        <w:t xml:space="preserve">äller tider för olika insatser </w:t>
      </w:r>
      <w:r w:rsidRPr="0093679E">
        <w:rPr>
          <w:rFonts w:eastAsia="Calibri"/>
          <w:lang w:eastAsia="en-US"/>
        </w:rPr>
        <w:t xml:space="preserve">är av avgörande betydelse för </w:t>
      </w:r>
      <w:r w:rsidR="00131A43">
        <w:rPr>
          <w:rFonts w:eastAsia="Calibri"/>
          <w:lang w:eastAsia="en-US"/>
        </w:rPr>
        <w:t xml:space="preserve">Brukarens </w:t>
      </w:r>
      <w:r w:rsidRPr="0093679E">
        <w:rPr>
          <w:rFonts w:eastAsia="Calibri"/>
          <w:lang w:eastAsia="en-US"/>
        </w:rPr>
        <w:t xml:space="preserve">känsla av trygghet och förtroende. </w:t>
      </w:r>
      <w:r w:rsidR="00131A43">
        <w:rPr>
          <w:rFonts w:eastAsia="Calibri"/>
          <w:lang w:eastAsia="en-US"/>
        </w:rPr>
        <w:t>Brukaren</w:t>
      </w:r>
      <w:r w:rsidRPr="006B7B2A" w:rsidR="00131A43">
        <w:rPr>
          <w:rFonts w:eastAsia="Calibri"/>
          <w:lang w:eastAsia="en-US"/>
        </w:rPr>
        <w:t xml:space="preserve"> </w:t>
      </w:r>
      <w:r w:rsidRPr="0093679E">
        <w:rPr>
          <w:rFonts w:eastAsia="Calibri"/>
          <w:lang w:eastAsia="en-US"/>
        </w:rPr>
        <w:t>ska kunna utveckla trygga och fungeran</w:t>
      </w:r>
      <w:r>
        <w:rPr>
          <w:rFonts w:eastAsia="Calibri"/>
          <w:lang w:eastAsia="en-US"/>
        </w:rPr>
        <w:t>de relationer till personalen. Klagomål från</w:t>
      </w:r>
      <w:r w:rsidRPr="00FC34E5">
        <w:rPr>
          <w:rFonts w:eastAsia="Calibri"/>
          <w:lang w:eastAsia="en-US"/>
        </w:rPr>
        <w:t xml:space="preserve"> </w:t>
      </w:r>
      <w:r>
        <w:rPr>
          <w:rFonts w:eastAsia="Calibri"/>
          <w:lang w:eastAsia="en-US"/>
        </w:rPr>
        <w:t xml:space="preserve">Kund/anhöriga gällande brister i personalkontinuitet ska omgående meddelas Beställaren, hanteras samt planeras för att komma till rätta med. </w:t>
      </w:r>
    </w:p>
    <w:p w:rsidR="00E636D4" w:rsidP="00E636D4" w:rsidRDefault="00E636D4" w14:paraId="47D6C97F" w14:textId="77777777">
      <w:pPr>
        <w:pStyle w:val="Normaltindrag"/>
        <w:ind w:left="0"/>
        <w:rPr>
          <w:rFonts w:eastAsia="Calibri"/>
          <w:szCs w:val="24"/>
          <w:lang w:eastAsia="en-US"/>
        </w:rPr>
      </w:pPr>
      <w:r>
        <w:rPr>
          <w:rFonts w:eastAsia="Calibri"/>
          <w:szCs w:val="24"/>
          <w:lang w:eastAsia="en-US"/>
        </w:rPr>
        <w:t>Varje Kund</w:t>
      </w:r>
      <w:r w:rsidRPr="0093679E">
        <w:rPr>
          <w:rFonts w:eastAsia="Calibri"/>
          <w:szCs w:val="24"/>
          <w:lang w:eastAsia="en-US"/>
        </w:rPr>
        <w:t xml:space="preserve"> ska ha en kontaktman, samt ersättare för denne, som är känd</w:t>
      </w:r>
      <w:r>
        <w:rPr>
          <w:rFonts w:eastAsia="Calibri"/>
          <w:szCs w:val="24"/>
          <w:lang w:eastAsia="en-US"/>
        </w:rPr>
        <w:t xml:space="preserve"> för den enskilde och anhöriga.</w:t>
      </w:r>
    </w:p>
    <w:p w:rsidR="0068644C" w:rsidP="0068644C" w:rsidRDefault="0068644C" w14:paraId="0148A6F8" w14:textId="200FD1EC">
      <w:pPr>
        <w:pStyle w:val="Normaltindrag"/>
        <w:ind w:left="0"/>
        <w:rPr>
          <w:lang w:eastAsia="en-US"/>
        </w:rPr>
      </w:pPr>
      <w:r>
        <w:rPr>
          <w:lang w:eastAsia="en-US"/>
        </w:rPr>
        <w:t>Brukare som tar emot insatser ska uppleva trygghet i utförandet. Behovet av skydd är som allra störst när vården och omsorgen utförs i den enskildes hem eftersom det då saknas nämnvärd insyn. Särskilda krav måste därför ställas på personal som utför vård och omsorg, eller personal som har eller kan komma att få kontakt med, äldre personer och personer med funktionsnedsättning. Utföraren ska garantera att ledning och personal är lämplig. Begäran om utdrag ur belastningsregister vid anställning ska göras. Enligt lag om belastningsregister, 1998:620, § 9 p. 1 kan enskilda begära att få ta del av uppgifter om sig själv hos polisen (för närvarande blankett 4423). Utföraren ska be den arbetssökande att uppvisa utdraget enligt § 9 p.1 för arbetsgivaren som därefter gör individuell bedömning. Utföraren ska ha en rutin för hur begäran om utdrag ur belastningsregister ska hanteras. Utföraren ska vidare uppdatera sina rutiner om registerkontroller inför och under anställning på ett sådant s</w:t>
      </w:r>
      <w:r w:rsidR="00C12B9E">
        <w:rPr>
          <w:lang w:eastAsia="en-US"/>
        </w:rPr>
        <w:t>ä</w:t>
      </w:r>
      <w:r>
        <w:rPr>
          <w:lang w:eastAsia="en-US"/>
        </w:rPr>
        <w:t xml:space="preserve">tt att de är förenliga med och tillämpar de möjligheter som kan komma att ges i lagstiftning i framtiden. </w:t>
      </w:r>
    </w:p>
    <w:p w:rsidRPr="0093679E" w:rsidR="00B475E3" w:rsidP="000A7DA5" w:rsidRDefault="00B475E3" w14:paraId="1E16DA12" w14:textId="77777777">
      <w:pPr>
        <w:pStyle w:val="Rubrik2"/>
      </w:pPr>
      <w:bookmarkStart w:name="_Toc440486779" w:id="223"/>
      <w:bookmarkStart w:name="_Toc190253054" w:id="224"/>
      <w:bookmarkStart w:name="_Toc193440723" w:id="225"/>
      <w:bookmarkStart w:name="_Toc197422623" w:id="226"/>
      <w:r w:rsidRPr="0093679E">
        <w:t>Självbestämmande och integritet</w:t>
      </w:r>
      <w:bookmarkEnd w:id="223"/>
      <w:bookmarkEnd w:id="224"/>
      <w:bookmarkEnd w:id="225"/>
      <w:bookmarkEnd w:id="226"/>
    </w:p>
    <w:p w:rsidR="00B475E3" w:rsidP="00B475E3" w:rsidRDefault="00B475E3" w14:paraId="6DB8A7F9" w14:textId="6F5B1E74">
      <w:pPr>
        <w:pStyle w:val="Normaltindrag"/>
        <w:ind w:left="0"/>
        <w:rPr>
          <w:rFonts w:eastAsia="Calibri"/>
        </w:rPr>
      </w:pPr>
      <w:r>
        <w:rPr>
          <w:rFonts w:eastAsia="Calibri"/>
        </w:rPr>
        <w:t>Utföraren</w:t>
      </w:r>
      <w:r w:rsidRPr="0093679E">
        <w:rPr>
          <w:rFonts w:eastAsia="Calibri"/>
        </w:rPr>
        <w:t xml:space="preserve"> ska i samråd med </w:t>
      </w:r>
      <w:r w:rsidRPr="00B47DDD">
        <w:rPr>
          <w:rFonts w:eastAsia="Calibri"/>
        </w:rPr>
        <w:t xml:space="preserve">Brukaren </w:t>
      </w:r>
      <w:r w:rsidRPr="0093679E">
        <w:rPr>
          <w:rFonts w:eastAsia="Calibri"/>
        </w:rPr>
        <w:t>och/eller dennes anhöriga utföra de beviljade insatserna.</w:t>
      </w:r>
      <w:r>
        <w:rPr>
          <w:rFonts w:eastAsia="Calibri"/>
        </w:rPr>
        <w:t xml:space="preserve"> Beviljade insatser ska planeras utifrån Brukarens önskemål, med max 30 minuters avvikelse från önskad tid.</w:t>
      </w:r>
      <w:r w:rsidRPr="0093679E">
        <w:rPr>
          <w:rFonts w:eastAsia="Calibri"/>
        </w:rPr>
        <w:t xml:space="preserve"> </w:t>
      </w:r>
      <w:r>
        <w:rPr>
          <w:rFonts w:eastAsia="Calibri"/>
        </w:rPr>
        <w:t>Utföraren</w:t>
      </w:r>
      <w:r w:rsidRPr="0093679E">
        <w:rPr>
          <w:rFonts w:eastAsia="Calibri"/>
        </w:rPr>
        <w:t xml:space="preserve"> ska kunna anpassa sin service till nya och/eller förändrade behov hos </w:t>
      </w:r>
      <w:r w:rsidRPr="00B47DDD">
        <w:rPr>
          <w:rFonts w:eastAsia="Calibri"/>
        </w:rPr>
        <w:t>Brukaren</w:t>
      </w:r>
      <w:r w:rsidRPr="0093679E">
        <w:rPr>
          <w:rFonts w:eastAsia="Calibri"/>
        </w:rPr>
        <w:t>.</w:t>
      </w:r>
    </w:p>
    <w:p w:rsidRPr="0093679E" w:rsidR="00B475E3" w:rsidP="00B475E3" w:rsidRDefault="00B475E3" w14:paraId="6010E794" w14:textId="14335965">
      <w:pPr>
        <w:pStyle w:val="Normaltindrag"/>
        <w:ind w:left="0"/>
        <w:rPr>
          <w:rFonts w:eastAsia="Calibri"/>
        </w:rPr>
      </w:pPr>
      <w:r>
        <w:rPr>
          <w:rFonts w:eastAsia="Calibri"/>
        </w:rPr>
        <w:t xml:space="preserve">Utföraren ska acceptera och bekräfta människors likaberättigande och lika värde, vilket innebär att ingen får diskrimineras. Diskriminering innebär olika behandling av lika fall, </w:t>
      </w:r>
      <w:r w:rsidRPr="09071FCA" w:rsidR="00786009">
        <w:rPr>
          <w:rFonts w:eastAsia="Calibri"/>
        </w:rPr>
        <w:t xml:space="preserve">på grund av </w:t>
      </w:r>
      <w:r w:rsidRPr="00DB6459" w:rsidR="00786009">
        <w:rPr>
          <w:rFonts w:eastAsia="Calibri"/>
        </w:rPr>
        <w:t>funktionsnedsättning, kön,</w:t>
      </w:r>
      <w:r w:rsidR="00786009">
        <w:rPr>
          <w:rFonts w:eastAsia="Calibri"/>
        </w:rPr>
        <w:t xml:space="preserve"> könsöverskridande identitet,</w:t>
      </w:r>
      <w:r w:rsidRPr="00DB6459" w:rsidR="00786009">
        <w:rPr>
          <w:rFonts w:eastAsia="Calibri"/>
        </w:rPr>
        <w:t xml:space="preserve"> etnisk tillhörighet, religion eller annan </w:t>
      </w:r>
      <w:r w:rsidR="00786009">
        <w:rPr>
          <w:rFonts w:eastAsia="Calibri"/>
        </w:rPr>
        <w:t>trosuppfattning</w:t>
      </w:r>
      <w:r w:rsidRPr="00DB6459" w:rsidR="00786009">
        <w:rPr>
          <w:rFonts w:eastAsia="Calibri"/>
        </w:rPr>
        <w:t xml:space="preserve">, sexuell läggning eller ålder.  </w:t>
      </w:r>
    </w:p>
    <w:p w:rsidRPr="00102068" w:rsidR="00102068" w:rsidP="007304F3" w:rsidRDefault="00102068" w14:paraId="73E5AA76"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6474489" w:id="227"/>
      <w:bookmarkStart w:name="_Toc196814931" w:id="228"/>
      <w:bookmarkStart w:name="_Toc196895644" w:id="229"/>
      <w:bookmarkStart w:name="_Toc196895783" w:id="230"/>
      <w:bookmarkStart w:name="_Toc196895922" w:id="231"/>
      <w:bookmarkStart w:name="_Toc197332351" w:id="232"/>
      <w:bookmarkStart w:name="_Toc197334949" w:id="233"/>
      <w:bookmarkStart w:name="_Toc197422624" w:id="234"/>
      <w:bookmarkStart w:name="_Toc440486780" w:id="235"/>
      <w:bookmarkStart w:name="_Toc190253055" w:id="236"/>
      <w:bookmarkStart w:name="_Toc193440724" w:id="237"/>
      <w:bookmarkEnd w:id="227"/>
      <w:bookmarkEnd w:id="228"/>
      <w:bookmarkEnd w:id="229"/>
      <w:bookmarkEnd w:id="230"/>
      <w:bookmarkEnd w:id="231"/>
      <w:bookmarkEnd w:id="232"/>
      <w:bookmarkEnd w:id="233"/>
      <w:bookmarkEnd w:id="234"/>
    </w:p>
    <w:p w:rsidRPr="0093679E" w:rsidR="00B475E3" w:rsidP="00102068" w:rsidRDefault="00B475E3" w14:paraId="0390F6CE" w14:textId="6D3DB8C1">
      <w:pPr>
        <w:pStyle w:val="Rubrik3"/>
      </w:pPr>
      <w:bookmarkStart w:name="_Toc197422625" w:id="238"/>
      <w:r w:rsidRPr="0093679E">
        <w:t>Genomförandeplan</w:t>
      </w:r>
      <w:bookmarkEnd w:id="235"/>
      <w:bookmarkEnd w:id="236"/>
      <w:bookmarkEnd w:id="237"/>
      <w:bookmarkEnd w:id="238"/>
    </w:p>
    <w:p w:rsidR="00B475E3" w:rsidP="00B475E3" w:rsidRDefault="00B475E3" w14:paraId="6B58EEBC" w14:textId="77777777">
      <w:pPr>
        <w:pStyle w:val="Normaltindrag"/>
        <w:ind w:left="0"/>
        <w:rPr>
          <w:rFonts w:eastAsia="Calibri"/>
          <w:lang w:eastAsia="en-US"/>
        </w:rPr>
      </w:pPr>
      <w:r w:rsidRPr="0DC8D7A4">
        <w:rPr>
          <w:rFonts w:eastAsia="Calibri"/>
          <w:lang w:eastAsia="en-US"/>
        </w:rPr>
        <w:t xml:space="preserve">Brukaren ska ha en central och aktiv roll i planeringen och genomförandet av insatserna i vardagen. </w:t>
      </w:r>
      <w:bookmarkStart w:name="_Hlk9857197" w:id="239"/>
      <w:r w:rsidRPr="0DC8D7A4">
        <w:rPr>
          <w:rFonts w:eastAsia="Calibri"/>
          <w:lang w:eastAsia="en-US"/>
        </w:rPr>
        <w:t xml:space="preserve">En genomförandeplan ska upprättas tillsammans med Brukaren, eventuella anhöriga och berörd personal senast två (2) veckor efter att Utföraren erhållit uppdrag om insats. </w:t>
      </w:r>
      <w:bookmarkEnd w:id="239"/>
      <w:r w:rsidRPr="0DC8D7A4">
        <w:rPr>
          <w:rFonts w:eastAsia="Calibri"/>
          <w:lang w:eastAsia="en-US"/>
        </w:rPr>
        <w:t xml:space="preserve">Genomförandeplanen ska, efter dokumenterat samtycke från den enskilde, omgående efter upprättande delas </w:t>
      </w:r>
      <w:r>
        <w:rPr>
          <w:rFonts w:eastAsia="Calibri"/>
          <w:lang w:eastAsia="en-US"/>
        </w:rPr>
        <w:t xml:space="preserve">med </w:t>
      </w:r>
      <w:r w:rsidRPr="0DC8D7A4">
        <w:rPr>
          <w:rFonts w:eastAsia="Calibri"/>
          <w:lang w:eastAsia="en-US"/>
        </w:rPr>
        <w:t>Beställarens biståndshandläggare via vid var tid gällande verksamhetssystem.</w:t>
      </w:r>
    </w:p>
    <w:p w:rsidRPr="00FC0BEE" w:rsidR="00B475E3" w:rsidP="00B475E3" w:rsidRDefault="00B475E3" w14:paraId="4DCBA173" w14:textId="77777777">
      <w:pPr>
        <w:pStyle w:val="Normaltindrag"/>
        <w:ind w:left="0"/>
        <w:rPr>
          <w:rFonts w:eastAsia="Calibri"/>
          <w:lang w:eastAsia="en-US"/>
        </w:rPr>
      </w:pPr>
      <w:r w:rsidRPr="0093679E">
        <w:rPr>
          <w:rFonts w:eastAsia="Calibri"/>
          <w:lang w:eastAsia="en-US"/>
        </w:rPr>
        <w:t xml:space="preserve">Genomförandeplanen ska fungera som en överenskommelse mellan </w:t>
      </w:r>
      <w:r w:rsidRPr="00B47DDD">
        <w:rPr>
          <w:rFonts w:eastAsia="Calibri"/>
          <w:lang w:eastAsia="en-US"/>
        </w:rPr>
        <w:t xml:space="preserve">Brukaren </w:t>
      </w:r>
      <w:r w:rsidRPr="0093679E">
        <w:rPr>
          <w:rFonts w:eastAsia="Calibri"/>
          <w:lang w:eastAsia="en-US"/>
        </w:rPr>
        <w:t xml:space="preserve">och personalen om hur </w:t>
      </w:r>
      <w:r w:rsidRPr="00B47DDD">
        <w:rPr>
          <w:rFonts w:eastAsia="Calibri"/>
          <w:lang w:eastAsia="en-US"/>
        </w:rPr>
        <w:t xml:space="preserve">Brukaren </w:t>
      </w:r>
      <w:r w:rsidRPr="0093679E">
        <w:rPr>
          <w:rFonts w:eastAsia="Calibri"/>
          <w:lang w:eastAsia="en-US"/>
        </w:rPr>
        <w:t xml:space="preserve">önskar att det beviljade biståndet ska genomföras. </w:t>
      </w:r>
      <w:r w:rsidRPr="00B47DDD">
        <w:rPr>
          <w:rFonts w:eastAsia="Calibri"/>
          <w:lang w:eastAsia="en-US"/>
        </w:rPr>
        <w:t>Brukaren</w:t>
      </w:r>
      <w:r>
        <w:rPr>
          <w:rFonts w:eastAsia="Calibri"/>
          <w:lang w:eastAsia="en-US"/>
        </w:rPr>
        <w:t>s</w:t>
      </w:r>
      <w:r w:rsidRPr="00B47DDD">
        <w:rPr>
          <w:rFonts w:eastAsia="Calibri"/>
          <w:lang w:eastAsia="en-US"/>
        </w:rPr>
        <w:t xml:space="preserve"> </w:t>
      </w:r>
      <w:r w:rsidRPr="0093679E">
        <w:rPr>
          <w:rFonts w:eastAsia="Calibri"/>
          <w:lang w:eastAsia="en-US"/>
        </w:rPr>
        <w:t xml:space="preserve">önskemål och behov ska tydligt framgå i denna plan </w:t>
      </w:r>
      <w:r>
        <w:rPr>
          <w:rFonts w:eastAsia="Calibri"/>
          <w:lang w:eastAsia="en-US"/>
        </w:rPr>
        <w:t>att</w:t>
      </w:r>
      <w:r w:rsidRPr="0093679E">
        <w:rPr>
          <w:rFonts w:eastAsia="Calibri"/>
          <w:lang w:eastAsia="en-US"/>
        </w:rPr>
        <w:t xml:space="preserve"> det rör sig både om fysiska, sociala, psykiska och existentiella behov. Genomförandeplanen ska också fungera som ett arbetsredskap för </w:t>
      </w:r>
      <w:r>
        <w:rPr>
          <w:rFonts w:eastAsia="Calibri"/>
          <w:lang w:eastAsia="en-US"/>
        </w:rPr>
        <w:t>Utföraren</w:t>
      </w:r>
      <w:r w:rsidRPr="0093679E">
        <w:rPr>
          <w:rFonts w:eastAsia="Calibri"/>
          <w:lang w:eastAsia="en-US"/>
        </w:rPr>
        <w:t xml:space="preserve">s personal för att på ett strukturerat och regelbundet vis kunna planera, genomföra, följa upp och utvärdera insatserna tillsammans med </w:t>
      </w:r>
      <w:r w:rsidRPr="00B47DDD">
        <w:rPr>
          <w:rFonts w:eastAsia="Calibri"/>
          <w:lang w:eastAsia="en-US"/>
        </w:rPr>
        <w:t>Brukaren</w:t>
      </w:r>
      <w:r w:rsidRPr="0093679E">
        <w:rPr>
          <w:rFonts w:eastAsia="Calibri"/>
          <w:lang w:eastAsia="en-US"/>
        </w:rPr>
        <w:t xml:space="preserve">. I den mån som den enskilde önskar och när behov föreligger ska också anhöriga vara delaktiga i upprättandet av genomförandeplanen. Genomförandeplanen ska undertecknas av </w:t>
      </w:r>
      <w:r w:rsidRPr="00B47DDD">
        <w:rPr>
          <w:rFonts w:eastAsia="Calibri"/>
          <w:lang w:eastAsia="en-US"/>
        </w:rPr>
        <w:t>Brukaren</w:t>
      </w:r>
      <w:r w:rsidRPr="0093679E">
        <w:rPr>
          <w:rFonts w:eastAsia="Calibri"/>
          <w:lang w:eastAsia="en-US"/>
        </w:rPr>
        <w:t>, alternativt anhörig vid behov.</w:t>
      </w:r>
      <w:r>
        <w:rPr>
          <w:rFonts w:eastAsia="Calibri"/>
          <w:lang w:eastAsia="en-US"/>
        </w:rPr>
        <w:t xml:space="preserve"> </w:t>
      </w:r>
      <w:r w:rsidRPr="0093679E">
        <w:rPr>
          <w:rFonts w:eastAsia="Calibri"/>
          <w:lang w:eastAsia="en-US"/>
        </w:rPr>
        <w:t xml:space="preserve">Genomförandeplanen ska </w:t>
      </w:r>
      <w:r>
        <w:rPr>
          <w:rFonts w:eastAsia="Calibri"/>
          <w:lang w:eastAsia="en-US"/>
        </w:rPr>
        <w:t>uppdateras vid behov</w:t>
      </w:r>
      <w:r w:rsidRPr="0093679E">
        <w:rPr>
          <w:rFonts w:eastAsia="Calibri"/>
          <w:lang w:eastAsia="en-US"/>
        </w:rPr>
        <w:t xml:space="preserve">, </w:t>
      </w:r>
      <w:r>
        <w:rPr>
          <w:rFonts w:eastAsia="Calibri"/>
          <w:lang w:eastAsia="en-US"/>
        </w:rPr>
        <w:t>dock minst var sjätte månad.</w:t>
      </w:r>
      <w:r>
        <w:rPr>
          <w:rFonts w:eastAsia="Calibri"/>
        </w:rPr>
        <w:t xml:space="preserve"> </w:t>
      </w:r>
      <w:r w:rsidRPr="00BA5C64">
        <w:rPr>
          <w:rFonts w:eastAsia="Calibri"/>
        </w:rPr>
        <w:t>G</w:t>
      </w:r>
      <w:r w:rsidRPr="00FC0BEE">
        <w:rPr>
          <w:rFonts w:eastAsia="Calibri"/>
        </w:rPr>
        <w:t>enomförandeplanen ska minst innehålla:</w:t>
      </w:r>
    </w:p>
    <w:p w:rsidRPr="00FC0BEE" w:rsidR="00B475E3" w:rsidP="007304F3" w:rsidRDefault="00B475E3" w14:paraId="17FD9C0F" w14:textId="77777777">
      <w:pPr>
        <w:pStyle w:val="Normaltindrag"/>
        <w:numPr>
          <w:ilvl w:val="0"/>
          <w:numId w:val="14"/>
        </w:numPr>
        <w:rPr>
          <w:rFonts w:eastAsia="Calibri"/>
        </w:rPr>
      </w:pPr>
      <w:r w:rsidRPr="00FC0BEE">
        <w:rPr>
          <w:rFonts w:eastAsia="Calibri"/>
        </w:rPr>
        <w:t>Vilka mål som gäller för insatsen eller delar av den</w:t>
      </w:r>
    </w:p>
    <w:p w:rsidRPr="00FC0BEE" w:rsidR="00B475E3" w:rsidP="007304F3" w:rsidRDefault="00B475E3" w14:paraId="7758B8C6" w14:textId="77777777">
      <w:pPr>
        <w:pStyle w:val="Normaltindrag"/>
        <w:numPr>
          <w:ilvl w:val="0"/>
          <w:numId w:val="14"/>
        </w:numPr>
        <w:rPr>
          <w:rFonts w:eastAsia="Calibri"/>
        </w:rPr>
      </w:pPr>
      <w:r w:rsidRPr="00FC0BEE">
        <w:rPr>
          <w:rFonts w:eastAsia="Calibri"/>
        </w:rPr>
        <w:t>När och hur insatsen eller delar av den ska genomföras</w:t>
      </w:r>
    </w:p>
    <w:p w:rsidRPr="0093679E" w:rsidR="00B475E3" w:rsidP="007304F3" w:rsidRDefault="00B475E3" w14:paraId="21B56F27" w14:textId="77777777">
      <w:pPr>
        <w:pStyle w:val="Normaltindrag"/>
        <w:numPr>
          <w:ilvl w:val="0"/>
          <w:numId w:val="14"/>
        </w:numPr>
        <w:rPr>
          <w:rFonts w:eastAsia="Calibri"/>
        </w:rPr>
      </w:pPr>
      <w:r w:rsidRPr="00FC0BEE">
        <w:rPr>
          <w:rFonts w:eastAsia="Calibri"/>
        </w:rPr>
        <w:t xml:space="preserve">På vilket sätt </w:t>
      </w:r>
      <w:r w:rsidRPr="00B47DDD">
        <w:rPr>
          <w:rFonts w:eastAsia="Calibri"/>
        </w:rPr>
        <w:t xml:space="preserve">Brukaren </w:t>
      </w:r>
      <w:r w:rsidRPr="0093679E">
        <w:rPr>
          <w:rFonts w:eastAsia="Calibri"/>
        </w:rPr>
        <w:t>själv varit delaktig i planeringen av insatsen</w:t>
      </w:r>
    </w:p>
    <w:p w:rsidRPr="0093679E" w:rsidR="00B475E3" w:rsidP="007304F3" w:rsidRDefault="00B475E3" w14:paraId="4876024F" w14:textId="77777777">
      <w:pPr>
        <w:pStyle w:val="Normaltindrag"/>
        <w:numPr>
          <w:ilvl w:val="0"/>
          <w:numId w:val="14"/>
        </w:numPr>
        <w:rPr>
          <w:rFonts w:eastAsia="Calibri"/>
        </w:rPr>
      </w:pPr>
      <w:r w:rsidRPr="0093679E">
        <w:rPr>
          <w:rFonts w:eastAsia="Calibri"/>
        </w:rPr>
        <w:t>Vilka andra personer har deltagit i planeringen</w:t>
      </w:r>
    </w:p>
    <w:p w:rsidRPr="00847601" w:rsidR="00B475E3" w:rsidP="007304F3" w:rsidRDefault="00B475E3" w14:paraId="7243740D" w14:textId="77777777">
      <w:pPr>
        <w:pStyle w:val="Normaltindrag"/>
        <w:numPr>
          <w:ilvl w:val="0"/>
          <w:numId w:val="14"/>
        </w:numPr>
        <w:rPr>
          <w:rFonts w:eastAsia="Calibri"/>
        </w:rPr>
      </w:pPr>
      <w:r w:rsidRPr="0093679E">
        <w:rPr>
          <w:rFonts w:eastAsia="Calibri"/>
        </w:rPr>
        <w:t>När planen har fastställts och när den ska följas upp</w:t>
      </w:r>
      <w:bookmarkStart w:name="_Toc440486781" w:id="240"/>
    </w:p>
    <w:p w:rsidRPr="0093679E" w:rsidR="00B475E3" w:rsidP="00B23519" w:rsidRDefault="00B475E3" w14:paraId="20C81162" w14:textId="77777777">
      <w:pPr>
        <w:pStyle w:val="Rubrik3"/>
        <w:rPr/>
      </w:pPr>
      <w:bookmarkStart w:name="_Toc190253056" w:id="241"/>
      <w:bookmarkStart w:name="_Toc193440725" w:id="242"/>
      <w:bookmarkStart w:name="_Toc197422626" w:id="243"/>
      <w:r w:rsidR="00B475E3">
        <w:rPr/>
        <w:t>Värdegrund</w:t>
      </w:r>
      <w:bookmarkEnd w:id="240"/>
      <w:bookmarkEnd w:id="241"/>
      <w:bookmarkEnd w:id="242"/>
      <w:bookmarkEnd w:id="243"/>
      <w:r w:rsidR="00B475E3">
        <w:rPr/>
        <w:t xml:space="preserve"> </w:t>
      </w:r>
    </w:p>
    <w:p w:rsidR="02902D43" w:rsidP="3BF96A4C" w:rsidRDefault="02902D43" w14:paraId="03F65665" w14:textId="2C5FA21B">
      <w:pPr>
        <w:pStyle w:val="Normaltindrag"/>
        <w:tabs>
          <w:tab w:val="left" w:leader="none" w:pos="851"/>
        </w:tabs>
        <w:spacing w:before="120" w:after="60" w:line="264" w:lineRule="auto"/>
        <w:ind w:left="0"/>
        <w:jc w:val="both"/>
      </w:pPr>
      <w:r w:rsidRPr="3BF96A4C" w:rsidR="02902D43">
        <w:rPr>
          <w:rFonts w:ascii="Garamond" w:hAnsi="Garamond" w:eastAsia="Garamond" w:cs="Garamond"/>
          <w:b w:val="0"/>
          <w:bCs w:val="0"/>
          <w:i w:val="0"/>
          <w:iCs w:val="0"/>
          <w:caps w:val="0"/>
          <w:smallCaps w:val="0"/>
          <w:noProof w:val="0"/>
          <w:color w:val="000000" w:themeColor="text1" w:themeTint="FF" w:themeShade="FF"/>
          <w:sz w:val="24"/>
          <w:szCs w:val="24"/>
          <w:lang w:val="sv-SE"/>
        </w:rPr>
        <w:t xml:space="preserve">Utföraren ska ha rutiner som säkerställer att Brukarens värdighet och integritet respekteras. Utföraren ska följa den nationella värdegrunden för äldreomsorgen och bedriva ett aktivt värdegrundsarbete enligt 2 kap. 3 § och 8 kap. 2 § </w:t>
      </w:r>
      <w:r w:rsidRPr="3BF96A4C" w:rsidR="02902D43">
        <w:rPr>
          <w:rFonts w:ascii="Garamond" w:hAnsi="Garamond" w:eastAsia="Garamond" w:cs="Garamond"/>
          <w:b w:val="0"/>
          <w:bCs w:val="0"/>
          <w:i w:val="0"/>
          <w:iCs w:val="0"/>
          <w:caps w:val="0"/>
          <w:smallCaps w:val="0"/>
          <w:noProof w:val="0"/>
          <w:color w:val="000000" w:themeColor="text1" w:themeTint="FF" w:themeShade="FF"/>
          <w:sz w:val="24"/>
          <w:szCs w:val="24"/>
          <w:lang w:val="sv-SE"/>
        </w:rPr>
        <w:t>SoL.</w:t>
      </w:r>
      <w:r w:rsidRPr="3BF96A4C" w:rsidR="02902D43">
        <w:rPr>
          <w:rFonts w:ascii="Garamond" w:hAnsi="Garamond" w:eastAsia="Garamond" w:cs="Garamond"/>
          <w:b w:val="0"/>
          <w:bCs w:val="0"/>
          <w:i w:val="0"/>
          <w:iCs w:val="0"/>
          <w:caps w:val="0"/>
          <w:smallCaps w:val="0"/>
          <w:noProof w:val="0"/>
          <w:color w:val="000000" w:themeColor="text1" w:themeTint="FF" w:themeShade="FF"/>
          <w:sz w:val="24"/>
          <w:szCs w:val="24"/>
          <w:lang w:val="sv-SE"/>
        </w:rPr>
        <w:t xml:space="preserve"> </w:t>
      </w:r>
      <w:r w:rsidRPr="3BF96A4C" w:rsidR="02902D43">
        <w:rPr>
          <w:noProof w:val="0"/>
          <w:lang w:val="sv-SE"/>
        </w:rPr>
        <w:t xml:space="preserve"> </w:t>
      </w:r>
    </w:p>
    <w:p w:rsidRPr="0093679E" w:rsidR="001A2328" w:rsidP="000A7DA5" w:rsidRDefault="001A2328" w14:paraId="2E832A97" w14:textId="77777777">
      <w:pPr>
        <w:pStyle w:val="Rubrik2"/>
      </w:pPr>
      <w:bookmarkStart w:name="_Toc440486782" w:id="244"/>
      <w:bookmarkStart w:name="_Toc190253057" w:id="245"/>
      <w:bookmarkStart w:name="_Toc193440726" w:id="246"/>
      <w:bookmarkStart w:name="_Toc197422627" w:id="247"/>
      <w:r w:rsidRPr="0093679E">
        <w:t>Helhetssyn och samordning</w:t>
      </w:r>
      <w:bookmarkEnd w:id="244"/>
      <w:bookmarkEnd w:id="245"/>
      <w:bookmarkEnd w:id="246"/>
      <w:bookmarkEnd w:id="247"/>
    </w:p>
    <w:p w:rsidRPr="00102068" w:rsidR="00102068" w:rsidP="007304F3" w:rsidRDefault="00102068" w14:paraId="30F82DF1"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6474493" w:id="248"/>
      <w:bookmarkStart w:name="_Toc196814935" w:id="249"/>
      <w:bookmarkStart w:name="_Toc196895648" w:id="250"/>
      <w:bookmarkStart w:name="_Toc196895787" w:id="251"/>
      <w:bookmarkStart w:name="_Toc196895926" w:id="252"/>
      <w:bookmarkStart w:name="_Toc197332355" w:id="253"/>
      <w:bookmarkStart w:name="_Toc197334953" w:id="254"/>
      <w:bookmarkStart w:name="_Toc197422628" w:id="255"/>
      <w:bookmarkStart w:name="_Toc440486783" w:id="256"/>
      <w:bookmarkStart w:name="_Toc190253058" w:id="257"/>
      <w:bookmarkStart w:name="_Toc193440727" w:id="258"/>
      <w:bookmarkEnd w:id="248"/>
      <w:bookmarkEnd w:id="249"/>
      <w:bookmarkEnd w:id="250"/>
      <w:bookmarkEnd w:id="251"/>
      <w:bookmarkEnd w:id="252"/>
      <w:bookmarkEnd w:id="253"/>
      <w:bookmarkEnd w:id="254"/>
      <w:bookmarkEnd w:id="255"/>
    </w:p>
    <w:p w:rsidRPr="0093679E" w:rsidR="001A2328" w:rsidP="00102068" w:rsidRDefault="001A2328" w14:paraId="7905AE9B" w14:textId="34B57938">
      <w:pPr>
        <w:pStyle w:val="Rubrik3"/>
      </w:pPr>
      <w:bookmarkStart w:name="_Toc197422629" w:id="259"/>
      <w:r w:rsidRPr="0093679E">
        <w:t xml:space="preserve">Samverkan kring </w:t>
      </w:r>
      <w:bookmarkEnd w:id="256"/>
      <w:r w:rsidRPr="00B47DDD">
        <w:t>Brukaren</w:t>
      </w:r>
      <w:bookmarkEnd w:id="257"/>
      <w:bookmarkEnd w:id="258"/>
      <w:bookmarkEnd w:id="259"/>
    </w:p>
    <w:p w:rsidRPr="0093679E" w:rsidR="001A2328" w:rsidP="001A2328" w:rsidRDefault="001A2328" w14:paraId="6A0862A6" w14:textId="77777777">
      <w:pPr>
        <w:pStyle w:val="Normaltindrag"/>
        <w:ind w:left="0"/>
        <w:rPr>
          <w:rFonts w:eastAsia="Calibri"/>
        </w:rPr>
      </w:pPr>
      <w:r w:rsidRPr="0093679E">
        <w:rPr>
          <w:rFonts w:eastAsia="Calibri"/>
        </w:rPr>
        <w:t xml:space="preserve">Helhetssyn utgår från </w:t>
      </w:r>
      <w:r w:rsidRPr="00B47DDD">
        <w:rPr>
          <w:rFonts w:eastAsia="Calibri"/>
        </w:rPr>
        <w:t>Brukaren</w:t>
      </w:r>
      <w:r>
        <w:rPr>
          <w:rFonts w:eastAsia="Calibri"/>
        </w:rPr>
        <w:t>s</w:t>
      </w:r>
      <w:r w:rsidRPr="00B47DDD">
        <w:rPr>
          <w:rFonts w:eastAsia="Calibri"/>
        </w:rPr>
        <w:t xml:space="preserve"> </w:t>
      </w:r>
      <w:r w:rsidRPr="0093679E">
        <w:rPr>
          <w:rFonts w:eastAsia="Calibri"/>
        </w:rPr>
        <w:t xml:space="preserve">samlade livssituation. När </w:t>
      </w:r>
      <w:r w:rsidRPr="00B47DDD">
        <w:rPr>
          <w:rFonts w:eastAsia="Calibri"/>
        </w:rPr>
        <w:t xml:space="preserve">Brukaren </w:t>
      </w:r>
      <w:r w:rsidRPr="0093679E">
        <w:rPr>
          <w:rFonts w:eastAsia="Calibri"/>
        </w:rPr>
        <w:t xml:space="preserve">har behov av tjänster som bedrivs inom olika verksamheter eller av olika </w:t>
      </w:r>
      <w:r>
        <w:rPr>
          <w:rFonts w:eastAsia="Calibri"/>
        </w:rPr>
        <w:t>Utförare</w:t>
      </w:r>
      <w:r w:rsidRPr="0093679E">
        <w:rPr>
          <w:rFonts w:eastAsia="Calibri"/>
        </w:rPr>
        <w:t xml:space="preserve"> och professioner ska </w:t>
      </w:r>
      <w:r>
        <w:rPr>
          <w:rFonts w:eastAsia="Calibri"/>
        </w:rPr>
        <w:t>Utföraren</w:t>
      </w:r>
      <w:r w:rsidRPr="0093679E">
        <w:rPr>
          <w:rFonts w:eastAsia="Calibri"/>
        </w:rPr>
        <w:t xml:space="preserve"> samverka med dessa aktörer. </w:t>
      </w:r>
      <w:r>
        <w:rPr>
          <w:rFonts w:eastAsia="Calibri"/>
        </w:rPr>
        <w:t>Utföraren</w:t>
      </w:r>
      <w:r w:rsidRPr="0093679E">
        <w:rPr>
          <w:rFonts w:eastAsia="Calibri"/>
        </w:rPr>
        <w:t xml:space="preserve"> och </w:t>
      </w:r>
      <w:r>
        <w:rPr>
          <w:rFonts w:eastAsia="Calibri"/>
        </w:rPr>
        <w:t>Beställaren</w:t>
      </w:r>
      <w:r w:rsidRPr="0093679E">
        <w:rPr>
          <w:rFonts w:eastAsia="Calibri"/>
        </w:rPr>
        <w:t xml:space="preserve"> ska gemensamt upprätta rutiner som tydliggör hur samarbetet kring </w:t>
      </w:r>
      <w:r w:rsidRPr="00B47DDD">
        <w:rPr>
          <w:rFonts w:eastAsia="Calibri"/>
        </w:rPr>
        <w:t xml:space="preserve">Brukaren </w:t>
      </w:r>
      <w:r w:rsidRPr="0093679E">
        <w:rPr>
          <w:rFonts w:eastAsia="Calibri"/>
        </w:rPr>
        <w:t xml:space="preserve">ska fungera och vem som ansvarar för detta. </w:t>
      </w:r>
    </w:p>
    <w:p w:rsidRPr="0093679E" w:rsidR="001A2328" w:rsidP="001A2328" w:rsidRDefault="001A2328" w14:paraId="5EBD5B56" w14:textId="77777777">
      <w:pPr>
        <w:pStyle w:val="Normaltindrag"/>
        <w:ind w:left="0"/>
        <w:rPr>
          <w:rFonts w:eastAsia="Calibri"/>
        </w:rPr>
      </w:pPr>
      <w:r>
        <w:rPr>
          <w:rFonts w:eastAsia="Calibri"/>
        </w:rPr>
        <w:t>Utföraren</w:t>
      </w:r>
      <w:r w:rsidRPr="0093679E">
        <w:rPr>
          <w:rFonts w:eastAsia="Calibri"/>
        </w:rPr>
        <w:t xml:space="preserve"> ska vid behov eller på </w:t>
      </w:r>
      <w:r>
        <w:rPr>
          <w:rFonts w:eastAsia="Calibri"/>
        </w:rPr>
        <w:t>Beställaren</w:t>
      </w:r>
      <w:r w:rsidRPr="0093679E">
        <w:rPr>
          <w:rFonts w:eastAsia="Calibri"/>
        </w:rPr>
        <w:t>s begäran, bistå vid utredning, vårdplanering och</w:t>
      </w:r>
      <w:r>
        <w:rPr>
          <w:rFonts w:eastAsia="Calibri"/>
        </w:rPr>
        <w:t xml:space="preserve"> uppföljning av biståndsbeslut.</w:t>
      </w:r>
    </w:p>
    <w:p w:rsidRPr="0093679E" w:rsidR="001A2328" w:rsidP="001A2328" w:rsidRDefault="001A2328" w14:paraId="2165D4B3" w14:textId="4067D3D8">
      <w:pPr>
        <w:pStyle w:val="Normaltindrag"/>
        <w:ind w:left="0"/>
        <w:rPr>
          <w:rFonts w:eastAsia="Calibri"/>
        </w:rPr>
      </w:pPr>
      <w:r>
        <w:rPr>
          <w:rFonts w:eastAsia="Calibri"/>
        </w:rPr>
        <w:t>Utföraren</w:t>
      </w:r>
      <w:r w:rsidRPr="0093679E">
        <w:rPr>
          <w:rFonts w:eastAsia="Calibri"/>
        </w:rPr>
        <w:t xml:space="preserve"> ska ha fungerande rutiner för </w:t>
      </w:r>
      <w:r w:rsidRPr="0093679E" w:rsidR="005D6F51">
        <w:rPr>
          <w:rFonts w:eastAsia="Calibri"/>
        </w:rPr>
        <w:t>konta</w:t>
      </w:r>
      <w:r w:rsidR="005D6F51">
        <w:rPr>
          <w:rFonts w:eastAsia="Calibri"/>
        </w:rPr>
        <w:t>ktmannaskap eller motsvarande</w:t>
      </w:r>
      <w:r w:rsidRPr="62CAFE47">
        <w:rPr>
          <w:rFonts w:eastAsia="Calibri"/>
        </w:rPr>
        <w:t xml:space="preserve">. </w:t>
      </w:r>
      <w:r>
        <w:rPr>
          <w:rFonts w:eastAsia="Calibri"/>
        </w:rPr>
        <w:t xml:space="preserve"> </w:t>
      </w:r>
    </w:p>
    <w:p w:rsidRPr="0093679E" w:rsidR="001A2328" w:rsidP="001A2328" w:rsidRDefault="001A2328" w14:paraId="5A9DA46D" w14:textId="77777777">
      <w:pPr>
        <w:pStyle w:val="Normaltindrag"/>
        <w:ind w:left="0"/>
        <w:rPr>
          <w:rFonts w:eastAsia="Calibri"/>
        </w:rPr>
      </w:pPr>
      <w:r>
        <w:rPr>
          <w:rFonts w:eastAsia="Calibri"/>
        </w:rPr>
        <w:t>Utföraren</w:t>
      </w:r>
      <w:r w:rsidRPr="0093679E">
        <w:rPr>
          <w:rFonts w:eastAsia="Calibri"/>
        </w:rPr>
        <w:t xml:space="preserve"> ska verka för en god samverkan och ha en positiv attityd till anhöriga, närstående</w:t>
      </w:r>
      <w:r>
        <w:rPr>
          <w:rFonts w:eastAsia="Calibri"/>
        </w:rPr>
        <w:t>,</w:t>
      </w:r>
      <w:r w:rsidRPr="0093679E">
        <w:rPr>
          <w:rFonts w:eastAsia="Calibri"/>
        </w:rPr>
        <w:t xml:space="preserve"> god man</w:t>
      </w:r>
      <w:r>
        <w:rPr>
          <w:rFonts w:eastAsia="Calibri"/>
        </w:rPr>
        <w:t xml:space="preserve"> samt andra aktörer runt Brukaren</w:t>
      </w:r>
      <w:r w:rsidRPr="0093679E">
        <w:rPr>
          <w:rFonts w:eastAsia="Calibri"/>
        </w:rPr>
        <w:t>.</w:t>
      </w:r>
    </w:p>
    <w:p w:rsidRPr="0093679E" w:rsidR="001A2328" w:rsidP="00B23519" w:rsidRDefault="001A2328" w14:paraId="6CB9DBC9" w14:textId="77777777">
      <w:pPr>
        <w:pStyle w:val="Rubrik3"/>
      </w:pPr>
      <w:bookmarkStart w:name="_Toc440486784" w:id="260"/>
      <w:bookmarkStart w:name="_Toc190253059" w:id="261"/>
      <w:bookmarkStart w:name="_Toc193440728" w:id="262"/>
      <w:bookmarkStart w:name="_Toc197422630" w:id="263"/>
      <w:r w:rsidRPr="0093679E">
        <w:t xml:space="preserve">Samverkan mellan </w:t>
      </w:r>
      <w:r>
        <w:t>Utförare</w:t>
      </w:r>
      <w:r w:rsidRPr="0093679E">
        <w:t xml:space="preserve"> och </w:t>
      </w:r>
      <w:r>
        <w:t>B</w:t>
      </w:r>
      <w:r w:rsidRPr="0093679E">
        <w:t>eställare</w:t>
      </w:r>
      <w:bookmarkEnd w:id="260"/>
      <w:bookmarkEnd w:id="261"/>
      <w:bookmarkEnd w:id="262"/>
      <w:bookmarkEnd w:id="263"/>
    </w:p>
    <w:p w:rsidRPr="0093679E" w:rsidR="001A2328" w:rsidP="001A2328" w:rsidRDefault="001A2328" w14:paraId="3131A754" w14:textId="77777777">
      <w:pPr>
        <w:pStyle w:val="Normaltindrag"/>
        <w:ind w:left="0"/>
        <w:rPr>
          <w:rFonts w:eastAsia="Calibri"/>
        </w:rPr>
      </w:pPr>
      <w:r w:rsidRPr="0093679E">
        <w:rPr>
          <w:rFonts w:eastAsia="Calibri"/>
        </w:rPr>
        <w:t xml:space="preserve">Ett nära och förtroendefullt samarbete mellan </w:t>
      </w:r>
      <w:r>
        <w:rPr>
          <w:rFonts w:eastAsia="Calibri"/>
        </w:rPr>
        <w:t>Utföraren</w:t>
      </w:r>
      <w:r w:rsidRPr="0093679E">
        <w:rPr>
          <w:rFonts w:eastAsia="Calibri"/>
        </w:rPr>
        <w:t xml:space="preserve"> och </w:t>
      </w:r>
      <w:r>
        <w:rPr>
          <w:rFonts w:eastAsia="Calibri"/>
        </w:rPr>
        <w:t>Beställaren</w:t>
      </w:r>
      <w:r w:rsidRPr="0093679E">
        <w:rPr>
          <w:rFonts w:eastAsia="Calibri"/>
        </w:rPr>
        <w:t xml:space="preserve"> förutsätts. Båda parter ska samverka med syfte att följa och utveckla verksamheten. </w:t>
      </w:r>
    </w:p>
    <w:p w:rsidRPr="00185484" w:rsidR="001A2328" w:rsidP="001A2328" w:rsidRDefault="001A2328" w14:paraId="58ED1E5A" w14:textId="77777777">
      <w:pPr>
        <w:pStyle w:val="Normaltindrag"/>
        <w:ind w:left="0"/>
        <w:rPr>
          <w:rFonts w:eastAsia="Calibri"/>
        </w:rPr>
      </w:pPr>
      <w:r>
        <w:rPr>
          <w:rFonts w:eastAsia="Calibri"/>
        </w:rPr>
        <w:t>Utförare</w:t>
      </w:r>
      <w:r w:rsidRPr="0093679E">
        <w:rPr>
          <w:rFonts w:eastAsia="Calibri"/>
        </w:rPr>
        <w:t xml:space="preserve"> ska delta vid samråd och avtalsuppföljning minst två </w:t>
      </w:r>
      <w:r>
        <w:rPr>
          <w:rFonts w:eastAsia="Calibri"/>
        </w:rPr>
        <w:t xml:space="preserve">(2) </w:t>
      </w:r>
      <w:r w:rsidRPr="0093679E">
        <w:rPr>
          <w:rFonts w:eastAsia="Calibri"/>
        </w:rPr>
        <w:t xml:space="preserve">gånger per år. </w:t>
      </w:r>
      <w:r>
        <w:rPr>
          <w:rFonts w:eastAsia="Calibri"/>
        </w:rPr>
        <w:t>Beställaren</w:t>
      </w:r>
      <w:r w:rsidRPr="0093679E">
        <w:rPr>
          <w:rFonts w:eastAsia="Calibri"/>
        </w:rPr>
        <w:t xml:space="preserve"> är sammankallande och protokollförare.</w:t>
      </w:r>
      <w:bookmarkStart w:name="_Toc440486785" w:id="264"/>
    </w:p>
    <w:p w:rsidRPr="0093679E" w:rsidR="001A2328" w:rsidP="00B23519" w:rsidRDefault="001A2328" w14:paraId="241B647D" w14:textId="77777777">
      <w:pPr>
        <w:pStyle w:val="Rubrik3"/>
      </w:pPr>
      <w:bookmarkStart w:name="_Toc440486786" w:id="265"/>
      <w:bookmarkStart w:name="_Toc190253061" w:id="266"/>
      <w:bookmarkStart w:name="_Toc193440730" w:id="267"/>
      <w:bookmarkStart w:name="_Toc197422631" w:id="268"/>
      <w:bookmarkEnd w:id="264"/>
      <w:r w:rsidRPr="0093679E">
        <w:t>Bemanning</w:t>
      </w:r>
      <w:bookmarkEnd w:id="265"/>
      <w:bookmarkEnd w:id="266"/>
      <w:bookmarkEnd w:id="267"/>
      <w:bookmarkEnd w:id="268"/>
    </w:p>
    <w:p w:rsidRPr="0093679E" w:rsidR="001A2328" w:rsidP="001A2328" w:rsidRDefault="001A2328" w14:paraId="49EAE7C0" w14:textId="161D1C85">
      <w:pPr>
        <w:pStyle w:val="Normaltindrag"/>
        <w:ind w:left="0"/>
        <w:rPr>
          <w:rFonts w:eastAsia="Calibri"/>
          <w:lang w:eastAsia="en-US"/>
        </w:rPr>
      </w:pPr>
      <w:r>
        <w:rPr>
          <w:rFonts w:eastAsia="Calibri"/>
          <w:lang w:eastAsia="en-US"/>
        </w:rPr>
        <w:t>Utföraren</w:t>
      </w:r>
      <w:r w:rsidRPr="0093679E">
        <w:rPr>
          <w:rFonts w:eastAsia="Calibri"/>
          <w:lang w:eastAsia="en-US"/>
        </w:rPr>
        <w:t xml:space="preserve"> ska ha personal i tillräcklig omfattning för att garantera en god </w:t>
      </w:r>
      <w:r w:rsidRPr="0093679E" w:rsidR="0058247C">
        <w:rPr>
          <w:rFonts w:eastAsia="Calibri"/>
          <w:lang w:eastAsia="en-US"/>
        </w:rPr>
        <w:t xml:space="preserve">vård, omsorg och säkerhet </w:t>
      </w:r>
      <w:r w:rsidR="009F610E">
        <w:rPr>
          <w:rFonts w:eastAsia="Calibri"/>
          <w:lang w:eastAsia="en-US"/>
        </w:rPr>
        <w:t xml:space="preserve">utifrån </w:t>
      </w:r>
      <w:r w:rsidRPr="00B47DDD">
        <w:rPr>
          <w:rFonts w:eastAsia="Calibri"/>
          <w:lang w:eastAsia="en-US"/>
        </w:rPr>
        <w:t>Brukaren</w:t>
      </w:r>
      <w:r>
        <w:rPr>
          <w:rFonts w:eastAsia="Calibri"/>
          <w:lang w:eastAsia="en-US"/>
        </w:rPr>
        <w:t>s</w:t>
      </w:r>
      <w:r w:rsidRPr="00B47DDD">
        <w:rPr>
          <w:rFonts w:eastAsia="Calibri"/>
          <w:lang w:eastAsia="en-US"/>
        </w:rPr>
        <w:t xml:space="preserve"> </w:t>
      </w:r>
      <w:r w:rsidRPr="0093679E">
        <w:rPr>
          <w:rFonts w:eastAsia="Calibri"/>
          <w:lang w:eastAsia="en-US"/>
        </w:rPr>
        <w:t>individuella behov och ställda krav i detta förfrågningsunderlag.</w:t>
      </w:r>
      <w:r>
        <w:rPr>
          <w:rFonts w:eastAsia="Calibri"/>
          <w:lang w:eastAsia="en-US"/>
        </w:rPr>
        <w:t xml:space="preserve"> Vid brist på personal eller personalkontinuitet ska avvikelse skrivas och åtgärdas.</w:t>
      </w:r>
    </w:p>
    <w:p w:rsidRPr="0093679E" w:rsidR="001A2328" w:rsidP="00B23519" w:rsidRDefault="001A2328" w14:paraId="53C99082" w14:textId="77777777">
      <w:pPr>
        <w:pStyle w:val="Rubrik3"/>
        <w:rPr>
          <w:sz w:val="28"/>
          <w:szCs w:val="28"/>
        </w:rPr>
      </w:pPr>
      <w:bookmarkStart w:name="_Toc440486788" w:id="269"/>
      <w:bookmarkStart w:name="_Toc190253062" w:id="270"/>
      <w:bookmarkStart w:name="_Toc193440731" w:id="271"/>
      <w:bookmarkStart w:name="_Toc197422632" w:id="272"/>
      <w:r w:rsidRPr="0093679E">
        <w:t>ID-bricka och namnskylt</w:t>
      </w:r>
      <w:bookmarkEnd w:id="269"/>
      <w:bookmarkEnd w:id="270"/>
      <w:bookmarkEnd w:id="271"/>
      <w:bookmarkEnd w:id="272"/>
    </w:p>
    <w:p w:rsidRPr="006E4289" w:rsidR="001A2328" w:rsidP="001A2328" w:rsidRDefault="001A2328" w14:paraId="76B9AA4F" w14:textId="77777777">
      <w:pPr>
        <w:pStyle w:val="Normaltindrag"/>
        <w:ind w:left="0"/>
        <w:rPr>
          <w:rFonts w:eastAsia="Calibri"/>
        </w:rPr>
      </w:pPr>
      <w:r w:rsidRPr="0093679E">
        <w:rPr>
          <w:rFonts w:eastAsia="Calibri"/>
        </w:rPr>
        <w:t>Personal ska alltid bära ID-bricka och namnskylt</w:t>
      </w:r>
      <w:r w:rsidRPr="0093679E">
        <w:rPr>
          <w:rFonts w:eastAsia="Calibri"/>
          <w:color w:val="FF0000"/>
        </w:rPr>
        <w:t xml:space="preserve"> </w:t>
      </w:r>
      <w:r w:rsidRPr="0093679E">
        <w:rPr>
          <w:rFonts w:eastAsia="Calibri"/>
        </w:rPr>
        <w:t>på sådant sätt</w:t>
      </w:r>
      <w:bookmarkStart w:name="_Toc230146756" w:id="273"/>
      <w:bookmarkStart w:name="_Toc440486789" w:id="274"/>
      <w:r>
        <w:rPr>
          <w:rFonts w:eastAsia="Calibri"/>
        </w:rPr>
        <w:t xml:space="preserve"> att den är synlig för </w:t>
      </w:r>
      <w:r w:rsidRPr="00B47DDD">
        <w:rPr>
          <w:rFonts w:eastAsia="Calibri"/>
        </w:rPr>
        <w:t>Brukaren</w:t>
      </w:r>
      <w:r>
        <w:rPr>
          <w:rFonts w:eastAsia="Calibri"/>
        </w:rPr>
        <w:t xml:space="preserve">. </w:t>
      </w:r>
    </w:p>
    <w:p w:rsidRPr="0093679E" w:rsidR="001A2328" w:rsidP="00B23519" w:rsidRDefault="001A2328" w14:paraId="4BC785CB" w14:textId="77777777">
      <w:pPr>
        <w:pStyle w:val="Rubrik3"/>
      </w:pPr>
      <w:bookmarkStart w:name="_Toc190253063" w:id="275"/>
      <w:bookmarkStart w:name="_Ref190858792" w:id="276"/>
      <w:bookmarkStart w:name="_Toc193440732" w:id="277"/>
      <w:bookmarkStart w:name="_Ref197335120" w:id="278"/>
      <w:bookmarkStart w:name="_Toc197422633" w:id="279"/>
      <w:r w:rsidRPr="0093679E">
        <w:t>Nyckelhantering</w:t>
      </w:r>
      <w:bookmarkEnd w:id="273"/>
      <w:bookmarkEnd w:id="274"/>
      <w:bookmarkEnd w:id="275"/>
      <w:bookmarkEnd w:id="276"/>
      <w:bookmarkEnd w:id="277"/>
      <w:bookmarkEnd w:id="278"/>
      <w:bookmarkEnd w:id="279"/>
    </w:p>
    <w:p w:rsidR="001A2328" w:rsidP="001A2328" w:rsidRDefault="001A2328" w14:paraId="4064A891" w14:textId="77777777">
      <w:pPr>
        <w:pStyle w:val="Normaltindrag"/>
        <w:ind w:left="0"/>
        <w:rPr>
          <w:rFonts w:eastAsia="Calibri"/>
        </w:rPr>
      </w:pPr>
      <w:bookmarkStart w:name="_Toc440486790" w:id="280"/>
      <w:r w:rsidRPr="006E4289">
        <w:rPr>
          <w:rFonts w:eastAsia="Calibri"/>
        </w:rPr>
        <w:t xml:space="preserve">I Staffanstorps kommun används </w:t>
      </w:r>
      <w:r>
        <w:rPr>
          <w:rFonts w:eastAsia="Calibri"/>
        </w:rPr>
        <w:t>digital nyckelhantering</w:t>
      </w:r>
      <w:r w:rsidRPr="006E4289">
        <w:rPr>
          <w:rFonts w:eastAsia="Calibri"/>
        </w:rPr>
        <w:t xml:space="preserve"> (</w:t>
      </w:r>
      <w:r>
        <w:rPr>
          <w:rFonts w:eastAsia="Calibri"/>
        </w:rPr>
        <w:t xml:space="preserve">för närvarande systemet </w:t>
      </w:r>
      <w:proofErr w:type="spellStart"/>
      <w:r w:rsidRPr="006E4289">
        <w:rPr>
          <w:rFonts w:eastAsia="Calibri"/>
        </w:rPr>
        <w:t>Phoniro</w:t>
      </w:r>
      <w:proofErr w:type="spellEnd"/>
      <w:r w:rsidRPr="006E4289">
        <w:rPr>
          <w:rFonts w:eastAsia="Calibri"/>
        </w:rPr>
        <w:t xml:space="preserve"> Care) för att låsa upp och låsa </w:t>
      </w:r>
      <w:r>
        <w:rPr>
          <w:rFonts w:eastAsia="Calibri"/>
        </w:rPr>
        <w:t>Brukarnas</w:t>
      </w:r>
      <w:r w:rsidRPr="006E4289">
        <w:rPr>
          <w:rFonts w:eastAsia="Calibri"/>
        </w:rPr>
        <w:t xml:space="preserve"> dörrar. </w:t>
      </w:r>
    </w:p>
    <w:p w:rsidR="001A2328" w:rsidP="001A2328" w:rsidRDefault="001A2328" w14:paraId="70A3AB20" w14:textId="77777777">
      <w:pPr>
        <w:pStyle w:val="Normaltindrag"/>
        <w:ind w:left="0"/>
        <w:rPr>
          <w:rFonts w:eastAsia="Calibri"/>
        </w:rPr>
      </w:pPr>
      <w:r w:rsidRPr="006703FD">
        <w:rPr>
          <w:rFonts w:eastAsia="Calibri"/>
        </w:rPr>
        <w:t>Systemet innebär att personal via en app</w:t>
      </w:r>
      <w:r>
        <w:rPr>
          <w:rFonts w:eastAsia="Calibri"/>
        </w:rPr>
        <w:t>likation</w:t>
      </w:r>
      <w:r w:rsidRPr="006703FD">
        <w:rPr>
          <w:rFonts w:eastAsia="Calibri"/>
        </w:rPr>
        <w:t xml:space="preserve"> i en </w:t>
      </w:r>
      <w:r>
        <w:rPr>
          <w:rFonts w:eastAsia="Calibri"/>
        </w:rPr>
        <w:t>mobiltelefon</w:t>
      </w:r>
      <w:r w:rsidRPr="006703FD">
        <w:rPr>
          <w:rFonts w:eastAsia="Calibri"/>
        </w:rPr>
        <w:t xml:space="preserve">, kan öppna och låsa Brukarens dörr. Personalen kan endast öppna dörrar till sina egna </w:t>
      </w:r>
      <w:r>
        <w:rPr>
          <w:rFonts w:eastAsia="Calibri"/>
        </w:rPr>
        <w:t>Brukare</w:t>
      </w:r>
      <w:r w:rsidRPr="006703FD">
        <w:rPr>
          <w:rFonts w:eastAsia="Calibri"/>
        </w:rPr>
        <w:t xml:space="preserve">. </w:t>
      </w:r>
      <w:r>
        <w:rPr>
          <w:rFonts w:eastAsia="Calibri"/>
        </w:rPr>
        <w:t xml:space="preserve">Personalen ska alltid öppna och låsa hos Brukare med digital nyckelhantering. Även om dörren är öppen ska ankomst och avfärd registreras. På motsvarande sätt ska samtlig personal </w:t>
      </w:r>
      <w:r w:rsidRPr="4AF09B5E">
        <w:rPr>
          <w:rFonts w:eastAsia="Calibri"/>
        </w:rPr>
        <w:t>registrera</w:t>
      </w:r>
      <w:r>
        <w:rPr>
          <w:rFonts w:eastAsia="Calibri"/>
        </w:rPr>
        <w:t xml:space="preserve"> ankomst och avfärd för det fall flera personer anländer till en brukare, exempelvis för att utföra en insats som kräver dubbelbemanning. </w:t>
      </w:r>
    </w:p>
    <w:p w:rsidR="001A2328" w:rsidP="001A2328" w:rsidRDefault="001A2328" w14:paraId="0F966197" w14:textId="77777777">
      <w:pPr>
        <w:pStyle w:val="Normaltindrag"/>
        <w:ind w:left="0"/>
        <w:rPr>
          <w:rFonts w:eastAsia="Calibri"/>
        </w:rPr>
      </w:pPr>
      <w:r>
        <w:rPr>
          <w:rFonts w:eastAsia="Calibri"/>
        </w:rPr>
        <w:t>I de undantagsfall digital nyckelhantering inte kan användas nyttjas nycklar. Utförarens personal kvitterar personliga taggar av Beställarens larmgrupp för att hämta nycklar i nyckelskåp på Pilegården.</w:t>
      </w:r>
    </w:p>
    <w:p w:rsidRPr="0093679E" w:rsidR="001A2328" w:rsidP="00B23519" w:rsidRDefault="001A2328" w14:paraId="62FBC69F" w14:textId="77777777">
      <w:pPr>
        <w:pStyle w:val="Rubrik3"/>
      </w:pPr>
      <w:bookmarkStart w:name="_Toc190253065" w:id="281"/>
      <w:bookmarkStart w:name="_Toc193440734" w:id="282"/>
      <w:bookmarkStart w:name="_Toc197422634" w:id="283"/>
      <w:r w:rsidRPr="0093679E">
        <w:t>Arbetskläder</w:t>
      </w:r>
      <w:bookmarkEnd w:id="281"/>
      <w:bookmarkEnd w:id="282"/>
      <w:bookmarkEnd w:id="283"/>
    </w:p>
    <w:p w:rsidR="001A2328" w:rsidP="001A2328" w:rsidRDefault="001A2328" w14:paraId="6FFFBB25" w14:textId="632C8603">
      <w:pPr>
        <w:pStyle w:val="Normaltindrag"/>
        <w:ind w:left="0"/>
        <w:rPr>
          <w:rFonts w:eastAsia="Calibri"/>
        </w:rPr>
      </w:pPr>
      <w:r>
        <w:rPr>
          <w:rFonts w:eastAsia="Calibri"/>
        </w:rPr>
        <w:t>Utföraren</w:t>
      </w:r>
      <w:r w:rsidRPr="0093679E">
        <w:rPr>
          <w:rFonts w:eastAsia="Calibri"/>
        </w:rPr>
        <w:t xml:space="preserve"> ansvarar för att personalens arbetskläder hanteras </w:t>
      </w:r>
      <w:r w:rsidR="004353B6">
        <w:rPr>
          <w:rFonts w:eastAsia="Calibri"/>
        </w:rPr>
        <w:t xml:space="preserve">i enlighet med </w:t>
      </w:r>
      <w:r w:rsidRPr="0093679E" w:rsidR="004353B6">
        <w:rPr>
          <w:rFonts w:eastAsia="Calibri"/>
        </w:rPr>
        <w:t>Arbetsmiljö</w:t>
      </w:r>
      <w:r w:rsidR="004353B6">
        <w:rPr>
          <w:rFonts w:eastAsia="Calibri"/>
        </w:rPr>
        <w:t>verkets vid var tid gällande föreskrifter, däribland tillämpliga föreskrifter gällande smitta (AFS 2023:10 kap 10).</w:t>
      </w:r>
    </w:p>
    <w:p w:rsidRPr="006E4289" w:rsidR="001A2328" w:rsidP="00B23519" w:rsidRDefault="001A2328" w14:paraId="40BB5E2C" w14:textId="77777777">
      <w:pPr>
        <w:pStyle w:val="Rubrik3"/>
      </w:pPr>
      <w:bookmarkStart w:name="_Toc190253066" w:id="284"/>
      <w:bookmarkStart w:name="_Toc193440735" w:id="285"/>
      <w:bookmarkStart w:name="_Toc197422635" w:id="286"/>
      <w:r w:rsidRPr="0093679E">
        <w:t>Hantering av privata medel</w:t>
      </w:r>
      <w:bookmarkEnd w:id="280"/>
      <w:bookmarkEnd w:id="284"/>
      <w:bookmarkEnd w:id="285"/>
      <w:bookmarkEnd w:id="286"/>
    </w:p>
    <w:p w:rsidRPr="0093679E" w:rsidR="001A2328" w:rsidP="001A2328" w:rsidRDefault="001A2328" w14:paraId="6F188ED4" w14:textId="77777777">
      <w:pPr>
        <w:pStyle w:val="Normaltindrag"/>
        <w:ind w:left="0"/>
        <w:rPr>
          <w:rFonts w:eastAsia="Calibri"/>
        </w:rPr>
      </w:pPr>
      <w:bookmarkStart w:name="_Toc230146745" w:id="287"/>
      <w:r>
        <w:rPr>
          <w:rFonts w:eastAsia="Calibri"/>
        </w:rPr>
        <w:t>Utföraren</w:t>
      </w:r>
      <w:r w:rsidRPr="0093679E">
        <w:rPr>
          <w:rFonts w:eastAsia="Calibri"/>
        </w:rPr>
        <w:t xml:space="preserve"> ska upprätta lokala rutiner för hantering av privata medel. </w:t>
      </w:r>
    </w:p>
    <w:p w:rsidRPr="0093679E" w:rsidR="001A2328" w:rsidP="001A2328" w:rsidRDefault="001A2328" w14:paraId="1C2C5AD9" w14:textId="76602740">
      <w:pPr>
        <w:pStyle w:val="Normaltindrag"/>
        <w:ind w:left="0"/>
        <w:rPr>
          <w:rFonts w:eastAsia="Calibri"/>
        </w:rPr>
      </w:pPr>
      <w:r w:rsidRPr="0093679E">
        <w:rPr>
          <w:rFonts w:eastAsia="Calibri"/>
        </w:rPr>
        <w:t xml:space="preserve">Huvudregeln är att hantering av kontanter undviks så långt det är möjligt. </w:t>
      </w:r>
      <w:r>
        <w:rPr>
          <w:rFonts w:eastAsia="Calibri"/>
        </w:rPr>
        <w:t>Utförare</w:t>
      </w:r>
      <w:r w:rsidRPr="0093679E">
        <w:rPr>
          <w:rFonts w:eastAsia="Calibri"/>
        </w:rPr>
        <w:t xml:space="preserve"> ska ej åta sig att vara god man för hos </w:t>
      </w:r>
      <w:r>
        <w:rPr>
          <w:rFonts w:eastAsia="Calibri"/>
        </w:rPr>
        <w:t>Utförare</w:t>
      </w:r>
      <w:r w:rsidRPr="0093679E">
        <w:rPr>
          <w:rFonts w:eastAsia="Calibri"/>
        </w:rPr>
        <w:t xml:space="preserve"> aktuella </w:t>
      </w:r>
      <w:r>
        <w:rPr>
          <w:rFonts w:eastAsia="Calibri"/>
        </w:rPr>
        <w:t>Brukare</w:t>
      </w:r>
      <w:r w:rsidRPr="0093679E">
        <w:rPr>
          <w:rFonts w:eastAsia="Calibri"/>
        </w:rPr>
        <w:t xml:space="preserve">. </w:t>
      </w:r>
    </w:p>
    <w:p w:rsidRPr="0093679E" w:rsidR="001A2328" w:rsidP="00B23519" w:rsidRDefault="001A2328" w14:paraId="2586069D" w14:textId="77777777">
      <w:pPr>
        <w:pStyle w:val="Rubrik3"/>
      </w:pPr>
      <w:bookmarkStart w:name="_Toc440486791" w:id="288"/>
      <w:bookmarkStart w:name="_Toc190253067" w:id="289"/>
      <w:bookmarkStart w:name="_Toc193440737" w:id="290"/>
      <w:bookmarkStart w:name="_Toc197422636" w:id="291"/>
      <w:r w:rsidRPr="0093679E">
        <w:t>Dokumentation</w:t>
      </w:r>
      <w:bookmarkEnd w:id="287"/>
      <w:r w:rsidRPr="0093679E">
        <w:t xml:space="preserve"> och förvaring av handlingar</w:t>
      </w:r>
      <w:bookmarkEnd w:id="288"/>
      <w:bookmarkEnd w:id="289"/>
      <w:bookmarkEnd w:id="290"/>
      <w:bookmarkEnd w:id="291"/>
    </w:p>
    <w:p w:rsidRPr="0093679E" w:rsidR="00803D54" w:rsidP="00803D54" w:rsidRDefault="001A2328" w14:paraId="2FDED3C1" w14:textId="59A5C908">
      <w:pPr>
        <w:pStyle w:val="Normaltindrag"/>
        <w:ind w:left="0"/>
        <w:rPr>
          <w:rFonts w:eastAsia="Calibri"/>
          <w:lang w:eastAsia="en-US"/>
        </w:rPr>
      </w:pPr>
      <w:r w:rsidRPr="3BF96A4C" w:rsidR="001A2328">
        <w:rPr>
          <w:rFonts w:eastAsia="Calibri"/>
          <w:lang w:eastAsia="en-US"/>
        </w:rPr>
        <w:t>Utföraren</w:t>
      </w:r>
      <w:r w:rsidRPr="3BF96A4C" w:rsidR="001A2328">
        <w:rPr>
          <w:rFonts w:eastAsia="Calibri"/>
          <w:lang w:eastAsia="en-US"/>
        </w:rPr>
        <w:t xml:space="preserve"> ska dokumentera enligt gällande lagstiftning, allmänna råd och föreskrifter. Sociala insatser dokumenteras i enlighet med </w:t>
      </w:r>
      <w:r w:rsidRPr="3BF96A4C" w:rsidR="7A035891">
        <w:rPr>
          <w:rFonts w:ascii="Garamond" w:hAnsi="Garamond" w:eastAsia="Garamond" w:cs="Garamond"/>
          <w:b w:val="0"/>
          <w:bCs w:val="0"/>
          <w:i w:val="0"/>
          <w:iCs w:val="0"/>
          <w:caps w:val="0"/>
          <w:smallCaps w:val="0"/>
          <w:noProof w:val="0"/>
          <w:color w:val="000000" w:themeColor="text1" w:themeTint="FF" w:themeShade="FF"/>
          <w:sz w:val="24"/>
          <w:szCs w:val="24"/>
          <w:lang w:val="sv-SE"/>
        </w:rPr>
        <w:t>14 kap. 3, 6 och 7 § SoL</w:t>
      </w:r>
      <w:r w:rsidRPr="3BF96A4C" w:rsidR="001A2328">
        <w:rPr>
          <w:rFonts w:eastAsia="Calibri"/>
          <w:lang w:eastAsia="en-US"/>
        </w:rPr>
        <w:t xml:space="preserve"> </w:t>
      </w:r>
      <w:r w:rsidRPr="3BF96A4C" w:rsidR="00803D54">
        <w:rPr>
          <w:rFonts w:eastAsia="Calibri"/>
          <w:lang w:eastAsia="en-US"/>
        </w:rPr>
        <w:t xml:space="preserve">samt </w:t>
      </w:r>
      <w:r w:rsidRPr="3BF96A4C" w:rsidR="00803D54">
        <w:rPr>
          <w:rFonts w:eastAsia="Calibri"/>
          <w:lang w:eastAsia="en-US"/>
        </w:rPr>
        <w:t>vid var tid gällande version av</w:t>
      </w:r>
      <w:r w:rsidRPr="3BF96A4C" w:rsidR="00803D54">
        <w:rPr>
          <w:rFonts w:eastAsia="Calibri"/>
          <w:lang w:eastAsia="en-US"/>
        </w:rPr>
        <w:t xml:space="preserve"> </w:t>
      </w:r>
      <w:r w:rsidRPr="3BF96A4C" w:rsidR="00803D54">
        <w:rPr>
          <w:rFonts w:eastAsia="Calibri"/>
          <w:lang w:eastAsia="en-US"/>
        </w:rPr>
        <w:t>S</w:t>
      </w:r>
      <w:r w:rsidRPr="3BF96A4C" w:rsidR="00803D54">
        <w:rPr>
          <w:rFonts w:eastAsia="Calibri"/>
          <w:lang w:eastAsia="en-US"/>
        </w:rPr>
        <w:t xml:space="preserve">ocialstyrelsens föreskrifter SOSFS 2014:5. </w:t>
      </w:r>
    </w:p>
    <w:p w:rsidRPr="0093679E" w:rsidR="001A2328" w:rsidP="001A2328" w:rsidRDefault="001A2328" w14:paraId="3D48BBD6" w14:textId="126E4F82">
      <w:pPr>
        <w:pStyle w:val="Normaltindrag"/>
        <w:ind w:left="0"/>
        <w:rPr>
          <w:rFonts w:eastAsia="Calibri"/>
          <w:lang w:eastAsia="en-US"/>
        </w:rPr>
      </w:pPr>
      <w:r>
        <w:rPr>
          <w:rFonts w:eastAsia="Calibri"/>
          <w:lang w:eastAsia="en-US"/>
        </w:rPr>
        <w:t>Utföraren</w:t>
      </w:r>
      <w:r w:rsidRPr="0093679E">
        <w:rPr>
          <w:rFonts w:eastAsia="Calibri"/>
          <w:lang w:eastAsia="en-US"/>
        </w:rPr>
        <w:t xml:space="preserve"> ska dokumentera i det verksamhetssystem som </w:t>
      </w:r>
      <w:r>
        <w:rPr>
          <w:rFonts w:eastAsia="Calibri"/>
          <w:lang w:eastAsia="en-US"/>
        </w:rPr>
        <w:t>Beställaren</w:t>
      </w:r>
      <w:r w:rsidRPr="0093679E">
        <w:rPr>
          <w:rFonts w:eastAsia="Calibri"/>
          <w:lang w:eastAsia="en-US"/>
        </w:rPr>
        <w:t xml:space="preserve"> använder för social dokumentation. </w:t>
      </w:r>
      <w:r>
        <w:rPr>
          <w:rFonts w:eastAsia="Calibri"/>
        </w:rPr>
        <w:t>Utföraren</w:t>
      </w:r>
      <w:r w:rsidRPr="0093679E">
        <w:rPr>
          <w:rFonts w:eastAsia="Calibri"/>
        </w:rPr>
        <w:t xml:space="preserve"> ska upprätta lokala rutiner för dokumentation av genomförandet av en beslutad insats. Händelser som avviker från planeringen ska fortlöpande dokumenteras. </w:t>
      </w:r>
    </w:p>
    <w:p w:rsidR="001A2328" w:rsidP="001A2328" w:rsidRDefault="001A2328" w14:paraId="2A5AD629" w14:textId="77777777">
      <w:pPr>
        <w:pStyle w:val="Normaltindrag"/>
        <w:ind w:left="0"/>
        <w:rPr>
          <w:rFonts w:eastAsia="Calibri"/>
          <w:lang w:eastAsia="en-US"/>
        </w:rPr>
      </w:pPr>
      <w:r>
        <w:rPr>
          <w:rFonts w:eastAsia="Calibri"/>
          <w:lang w:eastAsia="en-US"/>
        </w:rPr>
        <w:t>Utföraren</w:t>
      </w:r>
      <w:r w:rsidRPr="0093679E">
        <w:rPr>
          <w:rFonts w:eastAsia="Calibri"/>
          <w:lang w:eastAsia="en-US"/>
        </w:rPr>
        <w:t xml:space="preserve"> ska förvara all dokumentation på ett, för den enskilde, betryggande sätt samt enligt gällande lagstiftning och föreskrifter kr</w:t>
      </w:r>
      <w:r>
        <w:rPr>
          <w:rFonts w:eastAsia="Calibri"/>
          <w:lang w:eastAsia="en-US"/>
        </w:rPr>
        <w:t>ing förvaring av dokumentation.</w:t>
      </w:r>
    </w:p>
    <w:p w:rsidRPr="0093679E" w:rsidR="009A74D5" w:rsidP="001A2328" w:rsidRDefault="009A74D5" w14:paraId="22002C01" w14:textId="46544C0C">
      <w:pPr>
        <w:pStyle w:val="Normaltindrag"/>
        <w:ind w:left="0"/>
        <w:rPr>
          <w:rFonts w:eastAsia="Calibri"/>
          <w:lang w:eastAsia="en-US"/>
        </w:rPr>
      </w:pPr>
      <w:r w:rsidRPr="009A74D5">
        <w:rPr>
          <w:rFonts w:eastAsia="Calibri"/>
          <w:lang w:eastAsia="en-US"/>
        </w:rPr>
        <w:t xml:space="preserve">Dokumentationen för personer som är födda den 5:e, 15:e och den 25:e ska lämnas över till </w:t>
      </w:r>
      <w:r w:rsidR="00771472">
        <w:rPr>
          <w:rFonts w:eastAsia="Calibri"/>
        </w:rPr>
        <w:t>Beställaren</w:t>
      </w:r>
      <w:r w:rsidRPr="00DB267A" w:rsidR="00771472">
        <w:rPr>
          <w:rFonts w:eastAsia="Calibri"/>
        </w:rPr>
        <w:t xml:space="preserve"> </w:t>
      </w:r>
      <w:r w:rsidRPr="009A74D5">
        <w:rPr>
          <w:rFonts w:eastAsia="Calibri"/>
          <w:lang w:eastAsia="en-US"/>
        </w:rPr>
        <w:t xml:space="preserve">för arkivering vid avslutande av akt samt inför verksamhetsövergång, enligt </w:t>
      </w:r>
      <w:r w:rsidR="00771472">
        <w:rPr>
          <w:rFonts w:eastAsia="Calibri"/>
        </w:rPr>
        <w:t xml:space="preserve">Beställarens </w:t>
      </w:r>
      <w:r w:rsidRPr="009A74D5">
        <w:rPr>
          <w:rFonts w:eastAsia="Calibri"/>
          <w:lang w:eastAsia="en-US"/>
        </w:rPr>
        <w:t>vid var tid gällande informationshanteringsplan. </w:t>
      </w:r>
    </w:p>
    <w:p w:rsidR="001A2328" w:rsidP="00B23519" w:rsidRDefault="001A2328" w14:paraId="79D6BF6E" w14:textId="77777777">
      <w:pPr>
        <w:pStyle w:val="Rubrik3"/>
      </w:pPr>
      <w:bookmarkStart w:name="_Toc190253068" w:id="292"/>
      <w:bookmarkStart w:name="_Toc193440738" w:id="293"/>
      <w:bookmarkStart w:name="_Toc197422637" w:id="294"/>
      <w:r>
        <w:t>Avvikelsehantering</w:t>
      </w:r>
      <w:bookmarkEnd w:id="292"/>
      <w:bookmarkEnd w:id="293"/>
      <w:bookmarkEnd w:id="294"/>
    </w:p>
    <w:p w:rsidR="00A367DA" w:rsidP="0002759F" w:rsidRDefault="00A367DA" w14:paraId="2133C714" w14:textId="77777777">
      <w:pPr>
        <w:pStyle w:val="Normaltindrag"/>
        <w:ind w:left="0"/>
      </w:pPr>
      <w:r>
        <w:t xml:space="preserve">En central del av kvalitetsarbetet är att identifiera, rapportera, dokumentera, analysera åtgärda och följa upp avvikelser enligt </w:t>
      </w:r>
      <w:r w:rsidRPr="004E7A1D">
        <w:t>SoL</w:t>
      </w:r>
      <w:r>
        <w:t xml:space="preserve"> i verksamheten. I begreppet avvikelser ingår även synpunkter och klagomål. Erfarenheterna från detta arbete ska utgöra ett underlag för det </w:t>
      </w:r>
      <w:r>
        <w:t xml:space="preserve">fortsatta kvalitetsarbetet i verksamheten. Rutinerna ska vara välkända i verksamheten och all personal ska ha god kunskap om skyldigheten. </w:t>
      </w:r>
    </w:p>
    <w:p w:rsidRPr="001605D0" w:rsidR="001A2328" w:rsidP="00A367DA" w:rsidRDefault="00A367DA" w14:paraId="06F06CB3" w14:textId="7C3421DD">
      <w:pPr>
        <w:pStyle w:val="Normaltindrag"/>
        <w:ind w:left="0"/>
        <w:rPr>
          <w:highlight w:val="yellow"/>
        </w:rPr>
      </w:pPr>
      <w:r>
        <w:t xml:space="preserve">Utföraren ska rapportera, utreda och dokumentera samtliga avvikelser enligt SoL i Beställarens verksamhetssystem. </w:t>
      </w:r>
      <w:r w:rsidR="001A2328">
        <w:t xml:space="preserve">Sammanställning och analys avseende avvikelser, fel och brister ska rapporteras in till Beställaren på begäran och minst en gång per år i samband med att kvalitetsberättelsen inlämnas. Utföraren ska på Beställarens begäran, tillhandahålla kopior på rapporter och utredningar som berör </w:t>
      </w:r>
      <w:r w:rsidR="006C7CD7">
        <w:t>B</w:t>
      </w:r>
      <w:r w:rsidR="00AE42E5">
        <w:t xml:space="preserve">rukarna </w:t>
      </w:r>
      <w:r w:rsidR="001A2328">
        <w:t xml:space="preserve">i verksamheten. Händelser av allvarlig karaktär ska omgående rapporteras Beställaren enligt vid var tid gällande handbok för avvikelser. </w:t>
      </w:r>
    </w:p>
    <w:p w:rsidR="001A2328" w:rsidP="001A2328" w:rsidRDefault="00F75BF8" w14:paraId="5086D250" w14:textId="0BF0DD77">
      <w:pPr>
        <w:pStyle w:val="Normaltindrag"/>
        <w:ind w:left="0"/>
      </w:pPr>
      <w:r>
        <w:t>Brukaren</w:t>
      </w:r>
      <w:r w:rsidR="001A2328">
        <w:t xml:space="preserve"> samt anhöriga ska alltid veta till vem de ska vända sig för att på ett enkelt sätt lämna synpunkter eller klagomål. Den som lämnat in synpunkter eller klagomål ska skyndsamt få besked om när ett svar kan ges. </w:t>
      </w:r>
      <w:r>
        <w:t>Brukaren</w:t>
      </w:r>
      <w:r w:rsidR="001A2328">
        <w:t xml:space="preserve"> och dennes företrädare ska också få information om att de kan vända sig till Beställaren vid klagomål. Beställaren är ytterst ansvarig för samtliga </w:t>
      </w:r>
      <w:r w:rsidR="008B4775">
        <w:t>B</w:t>
      </w:r>
      <w:r w:rsidR="0025006F">
        <w:t>rukar</w:t>
      </w:r>
      <w:r w:rsidR="001A2328">
        <w:t xml:space="preserve">kontakter. Det innebär att Brukare/anhörig alltid kan vända sig till Beställaren med sina synpunkter/klagomål, vilka sedan lämnas över till Utföraren för utredning och åtgärd. </w:t>
      </w:r>
    </w:p>
    <w:p w:rsidRPr="006F2184" w:rsidR="001A2328" w:rsidP="006F2184" w:rsidRDefault="001A2328" w14:paraId="1484C818" w14:textId="468429C4">
      <w:pPr>
        <w:pStyle w:val="Normaltindrag"/>
        <w:ind w:left="0"/>
      </w:pPr>
      <w:r>
        <w:t>Se handling ”Handbok Avvikelsehantering” som utgör del av förfrågningsunderlaget, bilaga 3.</w:t>
      </w:r>
    </w:p>
    <w:p w:rsidRPr="0093679E" w:rsidR="00E00D25" w:rsidP="00B23519" w:rsidRDefault="00E00D25" w14:paraId="33C40568" w14:textId="6E6E7BDC">
      <w:pPr>
        <w:pStyle w:val="Rubrik3"/>
      </w:pPr>
      <w:bookmarkStart w:name="_Toc183223498" w:id="295"/>
      <w:bookmarkStart w:name="_Toc440486792" w:id="296"/>
      <w:bookmarkStart w:name="_Toc190253069" w:id="297"/>
      <w:bookmarkStart w:name="_Toc193440739" w:id="298"/>
      <w:bookmarkStart w:name="_Toc197422638" w:id="299"/>
      <w:r w:rsidRPr="0093679E">
        <w:t>Rapportering, utredning och anmälan om missförhållanden enligt Lex Sara</w:t>
      </w:r>
      <w:bookmarkEnd w:id="295"/>
      <w:r w:rsidRPr="0093679E">
        <w:t>h</w:t>
      </w:r>
      <w:bookmarkEnd w:id="296"/>
      <w:bookmarkEnd w:id="297"/>
      <w:bookmarkEnd w:id="298"/>
      <w:bookmarkEnd w:id="299"/>
    </w:p>
    <w:p w:rsidRPr="0093679E" w:rsidR="00E00D25" w:rsidP="00E00D25" w:rsidRDefault="00E00D25" w14:paraId="0210232D" w14:textId="77777777">
      <w:pPr>
        <w:pStyle w:val="Normaltindrag"/>
        <w:ind w:left="0"/>
        <w:rPr>
          <w:rFonts w:eastAsia="Calibri"/>
        </w:rPr>
      </w:pPr>
      <w:r w:rsidRPr="0093679E">
        <w:rPr>
          <w:rFonts w:eastAsia="Calibri"/>
        </w:rPr>
        <w:t xml:space="preserve">Den som är verksam inom omsorg av äldre och funktionshindrade ska svara för att dessa får god omvårdnad och lever under trygga förhållanden. Vidare ska </w:t>
      </w:r>
      <w:r>
        <w:rPr>
          <w:rFonts w:eastAsia="Calibri"/>
        </w:rPr>
        <w:t>Utförare</w:t>
      </w:r>
      <w:r w:rsidRPr="0093679E">
        <w:rPr>
          <w:rFonts w:eastAsia="Calibri"/>
        </w:rPr>
        <w:t xml:space="preserve"> som fullgör uppgifter inom socialtjänsten medverka till att den verksamhet som bedrivs och de insatser som utförs är av god kvalitet.</w:t>
      </w:r>
    </w:p>
    <w:p w:rsidRPr="00BA5C64" w:rsidR="00E00D25" w:rsidP="00E00D25" w:rsidRDefault="00E00D25" w14:paraId="40223842" w14:textId="2B3E3D85">
      <w:pPr>
        <w:pStyle w:val="Normaltindrag"/>
        <w:ind w:left="0"/>
        <w:rPr>
          <w:rFonts w:eastAsia="Calibri"/>
          <w:highlight w:val="yellow"/>
        </w:rPr>
      </w:pPr>
      <w:r w:rsidRPr="0CA7C062" w:rsidR="00E00D25">
        <w:rPr>
          <w:rFonts w:eastAsia="Calibri"/>
        </w:rPr>
        <w:t>Utföraren</w:t>
      </w:r>
      <w:r w:rsidRPr="0CA7C062" w:rsidR="00E00D25">
        <w:rPr>
          <w:rFonts w:eastAsia="Calibri"/>
        </w:rPr>
        <w:t xml:space="preserve"> ska ha god kunskap om och tillämpa gällande lagstiftning om skyldigheten att rapportera och utreda samt avhjälpa och undanröja missförhållanden och påtagliga risker för missförhållanden enligt Lex Sarah.</w:t>
      </w:r>
      <w:r w:rsidRPr="0CA7C062" w:rsidR="00E00D25">
        <w:rPr>
          <w:rFonts w:eastAsia="Calibri"/>
        </w:rPr>
        <w:t xml:space="preserve"> Skyldigheten regleras i </w:t>
      </w:r>
      <w:r w:rsidRPr="0CA7C062" w:rsidR="3D56C965">
        <w:rPr>
          <w:rFonts w:ascii="Garamond" w:hAnsi="Garamond" w:eastAsia="Garamond" w:cs="Garamond"/>
          <w:b w:val="0"/>
          <w:bCs w:val="0"/>
          <w:i w:val="0"/>
          <w:iCs w:val="0"/>
          <w:caps w:val="0"/>
          <w:smallCaps w:val="0"/>
          <w:noProof w:val="0"/>
          <w:color w:val="000000" w:themeColor="text1" w:themeTint="FF" w:themeShade="FF"/>
          <w:sz w:val="24"/>
          <w:szCs w:val="24"/>
          <w:lang w:val="sv-SE"/>
        </w:rPr>
        <w:t xml:space="preserve">5 kap. 1 § och 27 kap. 2–6 § </w:t>
      </w:r>
      <w:r w:rsidRPr="0CA7C062" w:rsidR="3D56C965">
        <w:rPr>
          <w:rFonts w:ascii="Garamond" w:hAnsi="Garamond" w:eastAsia="Garamond" w:cs="Garamond"/>
          <w:b w:val="0"/>
          <w:bCs w:val="0"/>
          <w:i w:val="0"/>
          <w:iCs w:val="0"/>
          <w:caps w:val="0"/>
          <w:smallCaps w:val="0"/>
          <w:noProof w:val="0"/>
          <w:color w:val="000000" w:themeColor="text1" w:themeTint="FF" w:themeShade="FF"/>
          <w:sz w:val="24"/>
          <w:szCs w:val="24"/>
          <w:lang w:val="sv-SE"/>
        </w:rPr>
        <w:t>SoL</w:t>
      </w:r>
      <w:r w:rsidRPr="0CA7C062" w:rsidR="3D56C965">
        <w:rPr>
          <w:noProof w:val="0"/>
          <w:lang w:val="sv-SE"/>
        </w:rPr>
        <w:t xml:space="preserve"> </w:t>
      </w:r>
      <w:r w:rsidRPr="0CA7C062" w:rsidR="00E00D25">
        <w:rPr>
          <w:rFonts w:eastAsia="Calibri"/>
        </w:rPr>
        <w:t>(20</w:t>
      </w:r>
      <w:r w:rsidRPr="0CA7C062" w:rsidR="11EDC9B5">
        <w:rPr>
          <w:rFonts w:eastAsia="Calibri"/>
        </w:rPr>
        <w:t>25</w:t>
      </w:r>
      <w:r w:rsidRPr="0CA7C062" w:rsidR="00E00D25">
        <w:rPr>
          <w:rFonts w:eastAsia="Calibri"/>
        </w:rPr>
        <w:t>:4</w:t>
      </w:r>
      <w:r w:rsidRPr="0CA7C062" w:rsidR="3F301B78">
        <w:rPr>
          <w:rFonts w:eastAsia="Calibri"/>
        </w:rPr>
        <w:t>00</w:t>
      </w:r>
      <w:r w:rsidRPr="0CA7C062" w:rsidR="00E00D25">
        <w:rPr>
          <w:rFonts w:eastAsia="Calibri"/>
        </w:rPr>
        <w:t xml:space="preserve">) </w:t>
      </w:r>
      <w:r w:rsidRPr="0CA7C062" w:rsidR="00FB2E17">
        <w:rPr>
          <w:rFonts w:eastAsia="Calibri"/>
        </w:rPr>
        <w:t xml:space="preserve">samt Socialstyrelsens </w:t>
      </w:r>
      <w:r w:rsidRPr="0CA7C062" w:rsidR="00FB2E17">
        <w:rPr>
          <w:rFonts w:eastAsia="Calibri"/>
        </w:rPr>
        <w:t xml:space="preserve">vid var tid gällande </w:t>
      </w:r>
      <w:r w:rsidRPr="0CA7C062" w:rsidR="00FB2E17">
        <w:rPr>
          <w:rFonts w:eastAsia="Calibri"/>
        </w:rPr>
        <w:t>föreskr</w:t>
      </w:r>
      <w:r w:rsidRPr="0CA7C062" w:rsidR="00FB2E17">
        <w:rPr>
          <w:rFonts w:eastAsia="Calibri"/>
        </w:rPr>
        <w:t>ifter gällande Lex Sarah.</w:t>
      </w:r>
    </w:p>
    <w:p w:rsidR="00E00D25" w:rsidP="00E00D25" w:rsidRDefault="00E00D25" w14:paraId="7BD51DAF" w14:textId="58A072F3">
      <w:pPr>
        <w:pStyle w:val="Normaltindrag"/>
        <w:ind w:left="0"/>
        <w:rPr>
          <w:rFonts w:eastAsia="Calibri"/>
        </w:rPr>
      </w:pPr>
      <w:r>
        <w:rPr>
          <w:rFonts w:eastAsia="Calibri"/>
        </w:rPr>
        <w:t>Utföraren</w:t>
      </w:r>
      <w:r w:rsidRPr="0093679E">
        <w:rPr>
          <w:rFonts w:eastAsia="Calibri"/>
        </w:rPr>
        <w:t xml:space="preserve"> ska </w:t>
      </w:r>
      <w:r>
        <w:rPr>
          <w:rFonts w:eastAsia="Calibri"/>
        </w:rPr>
        <w:t xml:space="preserve">följa </w:t>
      </w:r>
      <w:r w:rsidR="00771472">
        <w:rPr>
          <w:rFonts w:eastAsia="Calibri"/>
        </w:rPr>
        <w:t xml:space="preserve">Beställarens </w:t>
      </w:r>
      <w:r>
        <w:rPr>
          <w:rFonts w:eastAsia="Calibri"/>
        </w:rPr>
        <w:t xml:space="preserve">”Handbok </w:t>
      </w:r>
      <w:r w:rsidRPr="00C81849">
        <w:rPr>
          <w:rFonts w:eastAsia="Calibri"/>
        </w:rPr>
        <w:t>Avvikelsehantering</w:t>
      </w:r>
      <w:r>
        <w:rPr>
          <w:rFonts w:eastAsia="Calibri"/>
        </w:rPr>
        <w:t>”</w:t>
      </w:r>
      <w:r w:rsidRPr="0093679E">
        <w:rPr>
          <w:rFonts w:eastAsia="Calibri"/>
        </w:rPr>
        <w:t xml:space="preserve"> </w:t>
      </w:r>
      <w:r>
        <w:rPr>
          <w:rFonts w:eastAsia="Calibri"/>
        </w:rPr>
        <w:t>f</w:t>
      </w:r>
      <w:r w:rsidRPr="0093679E">
        <w:rPr>
          <w:rFonts w:eastAsia="Calibri"/>
        </w:rPr>
        <w:t xml:space="preserve">ör hur anmälan och utredning av missförhållanden och risk för missförhållanden ska ske. </w:t>
      </w:r>
      <w:r>
        <w:rPr>
          <w:rFonts w:eastAsia="Calibri"/>
        </w:rPr>
        <w:t>Utföraren</w:t>
      </w:r>
      <w:r w:rsidRPr="0093679E">
        <w:rPr>
          <w:rFonts w:eastAsia="Calibri"/>
        </w:rPr>
        <w:t xml:space="preserve"> svarar för att rutine</w:t>
      </w:r>
      <w:r>
        <w:rPr>
          <w:rFonts w:eastAsia="Calibri"/>
        </w:rPr>
        <w:t>n</w:t>
      </w:r>
      <w:r w:rsidRPr="0093679E">
        <w:rPr>
          <w:rFonts w:eastAsia="Calibri"/>
        </w:rPr>
        <w:t xml:space="preserve"> är väl känd och följs inom verksamheterna. </w:t>
      </w:r>
      <w:r>
        <w:rPr>
          <w:rFonts w:eastAsia="Calibri"/>
        </w:rPr>
        <w:t>Se handling</w:t>
      </w:r>
      <w:r w:rsidRPr="0093679E">
        <w:rPr>
          <w:rFonts w:eastAsia="Calibri"/>
        </w:rPr>
        <w:t xml:space="preserve"> </w:t>
      </w:r>
      <w:r w:rsidRPr="00C81849">
        <w:rPr>
          <w:rFonts w:eastAsia="Calibri"/>
        </w:rPr>
        <w:t>”Handbok Avvikelsehantering</w:t>
      </w:r>
      <w:r>
        <w:rPr>
          <w:rFonts w:eastAsia="Calibri"/>
        </w:rPr>
        <w:t>”</w:t>
      </w:r>
      <w:r w:rsidRPr="00C81849">
        <w:rPr>
          <w:rFonts w:eastAsia="Calibri"/>
        </w:rPr>
        <w:t xml:space="preserve"> som utgör del av förfrågningsunderlaget, bilaga 3.</w:t>
      </w:r>
    </w:p>
    <w:p w:rsidR="00E00D25" w:rsidP="00E00D25" w:rsidRDefault="00E00D25" w14:paraId="39E0AE06" w14:textId="77777777">
      <w:pPr>
        <w:pStyle w:val="Normaltindrag"/>
        <w:ind w:left="0"/>
        <w:rPr>
          <w:rFonts w:eastAsia="Calibri"/>
        </w:rPr>
      </w:pPr>
      <w:r w:rsidRPr="6A7C86E7">
        <w:rPr>
          <w:rFonts w:eastAsia="Calibri"/>
        </w:rPr>
        <w:t xml:space="preserve">Utföraren ska omgående informera Beställare om inträffade missförhållanden eller risker för missförhållanden i verksamheten enligt </w:t>
      </w:r>
      <w:r>
        <w:t>vid var tid gällande handbok för avvikelser</w:t>
      </w:r>
      <w:r w:rsidRPr="6A7C86E7">
        <w:rPr>
          <w:rFonts w:eastAsia="Calibri"/>
        </w:rPr>
        <w:t xml:space="preserve">. </w:t>
      </w:r>
    </w:p>
    <w:p w:rsidRPr="0093679E" w:rsidR="00E31AAD" w:rsidP="000A7DA5" w:rsidRDefault="00E31AAD" w14:paraId="51C72293" w14:textId="77777777">
      <w:pPr>
        <w:pStyle w:val="Rubrik2"/>
      </w:pPr>
      <w:bookmarkStart w:name="_Toc440486793" w:id="300"/>
      <w:bookmarkStart w:name="_Toc190253070" w:id="301"/>
      <w:bookmarkStart w:name="_Toc193440740" w:id="302"/>
      <w:bookmarkStart w:name="_Toc197422639" w:id="303"/>
      <w:r w:rsidRPr="0093679E">
        <w:t>Kunskapsbaserad verksamhet</w:t>
      </w:r>
      <w:bookmarkEnd w:id="300"/>
      <w:bookmarkEnd w:id="301"/>
      <w:bookmarkEnd w:id="302"/>
      <w:bookmarkEnd w:id="303"/>
    </w:p>
    <w:p w:rsidRPr="00102068" w:rsidR="00102068" w:rsidP="007304F3" w:rsidRDefault="00102068" w14:paraId="798DB7F2"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6474507" w:id="304"/>
      <w:bookmarkStart w:name="_Toc196814948" w:id="305"/>
      <w:bookmarkStart w:name="_Toc196895661" w:id="306"/>
      <w:bookmarkStart w:name="_Toc196895800" w:id="307"/>
      <w:bookmarkStart w:name="_Toc196895939" w:id="308"/>
      <w:bookmarkStart w:name="_Toc197332367" w:id="309"/>
      <w:bookmarkStart w:name="_Toc197334965" w:id="310"/>
      <w:bookmarkStart w:name="_Toc197422640" w:id="311"/>
      <w:bookmarkStart w:name="_Toc440486794" w:id="312"/>
      <w:bookmarkStart w:name="_Toc90468049" w:id="313"/>
      <w:bookmarkStart w:name="_Toc193440742" w:id="314"/>
      <w:bookmarkEnd w:id="304"/>
      <w:bookmarkEnd w:id="305"/>
      <w:bookmarkEnd w:id="306"/>
      <w:bookmarkEnd w:id="307"/>
      <w:bookmarkEnd w:id="308"/>
      <w:bookmarkEnd w:id="309"/>
      <w:bookmarkEnd w:id="310"/>
      <w:bookmarkEnd w:id="311"/>
    </w:p>
    <w:p w:rsidRPr="0093679E" w:rsidR="00E31AAD" w:rsidP="00B23519" w:rsidRDefault="00325DED" w14:paraId="475F2356" w14:textId="1A5CCA92">
      <w:pPr>
        <w:pStyle w:val="Rubrik3"/>
      </w:pPr>
      <w:bookmarkStart w:name="_Toc197422641" w:id="315"/>
      <w:bookmarkEnd w:id="312"/>
      <w:bookmarkEnd w:id="313"/>
      <w:r>
        <w:t>Omvårdnads</w:t>
      </w:r>
      <w:r w:rsidR="00E31AAD">
        <w:t>personalens kompetens</w:t>
      </w:r>
      <w:bookmarkEnd w:id="314"/>
      <w:bookmarkEnd w:id="315"/>
    </w:p>
    <w:p w:rsidR="00C52EE6" w:rsidP="00C52EE6" w:rsidRDefault="00C52EE6" w14:paraId="684914F0" w14:textId="77777777">
      <w:pPr>
        <w:pStyle w:val="Normaltindrag"/>
        <w:ind w:left="0"/>
        <w:rPr>
          <w:rFonts w:eastAsia="Calibri"/>
        </w:rPr>
      </w:pPr>
      <w:r w:rsidRPr="0093679E">
        <w:rPr>
          <w:rFonts w:eastAsia="Calibri"/>
        </w:rPr>
        <w:t xml:space="preserve">Personalen ska ha utbildning som är relevant för </w:t>
      </w:r>
      <w:r w:rsidRPr="006703FD">
        <w:rPr>
          <w:rFonts w:eastAsia="Calibri"/>
        </w:rPr>
        <w:t>arbetsuppgifterna. Personalen</w:t>
      </w:r>
      <w:r w:rsidRPr="0093679E">
        <w:rPr>
          <w:rFonts w:eastAsia="Calibri"/>
        </w:rPr>
        <w:t xml:space="preserve"> ska ha fallenhet och intresse för sina arbetsuppgifter. </w:t>
      </w:r>
    </w:p>
    <w:p w:rsidR="00B60D91" w:rsidP="0034460E" w:rsidRDefault="00B60D91" w14:paraId="0CFE35E5" w14:textId="77777777">
      <w:pPr>
        <w:pStyle w:val="Normaltindrag"/>
        <w:ind w:left="0"/>
        <w:rPr>
          <w:rFonts w:eastAsia="Calibri"/>
        </w:rPr>
      </w:pPr>
      <w:r w:rsidRPr="0093679E">
        <w:rPr>
          <w:rFonts w:eastAsia="Calibri"/>
        </w:rPr>
        <w:t>Personalen ska behärska det svenska språket i tal och skrift</w:t>
      </w:r>
      <w:r>
        <w:rPr>
          <w:rFonts w:eastAsia="Calibri"/>
        </w:rPr>
        <w:t xml:space="preserve"> motsvarande Europarådets referensram för språk, nivå B2. Det innebär exempelvis kunskap att följa huvuddrag i komplexa texter, förstå fackdiskussioner inom specialområde, möjlighet att kommunicera på ett ledigt och spontant sätt med infödd samtalspartner, kunna uttala sig klart och detaljerat </w:t>
      </w:r>
      <w:r>
        <w:rPr>
          <w:rFonts w:eastAsia="Calibri"/>
        </w:rPr>
        <w:t xml:space="preserve">om ett stort antal varierande ämnen, förklara ståndpunkt i en problemsituation samt diskutera olika lösningars för- och nackdelar. Beställaren kan vid behov begära in intyg. </w:t>
      </w:r>
    </w:p>
    <w:p w:rsidRPr="0093679E" w:rsidR="00B60D91" w:rsidP="0034460E" w:rsidRDefault="00B60D91" w14:paraId="0F663EA1" w14:textId="77777777">
      <w:pPr>
        <w:pStyle w:val="Normaltindrag"/>
        <w:ind w:left="0"/>
        <w:rPr>
          <w:rFonts w:eastAsia="Calibri"/>
        </w:rPr>
      </w:pPr>
      <w:r>
        <w:rPr>
          <w:rFonts w:eastAsia="Calibri"/>
        </w:rPr>
        <w:t>Personalen ska</w:t>
      </w:r>
      <w:r w:rsidRPr="0093679E">
        <w:rPr>
          <w:rFonts w:eastAsia="Calibri"/>
        </w:rPr>
        <w:t xml:space="preserve"> utföra sitt arbete med engagemang och omtanke om </w:t>
      </w:r>
      <w:r>
        <w:rPr>
          <w:rFonts w:eastAsia="Calibri"/>
        </w:rPr>
        <w:t>Brukaren.</w:t>
      </w:r>
      <w:r w:rsidRPr="0093679E">
        <w:rPr>
          <w:rFonts w:eastAsia="Calibri"/>
        </w:rPr>
        <w:t xml:space="preserve"> </w:t>
      </w:r>
    </w:p>
    <w:p w:rsidR="006B0E90" w:rsidP="006B0E90" w:rsidRDefault="00B60D91" w14:paraId="5A37EAB9" w14:textId="77777777">
      <w:pPr>
        <w:pStyle w:val="Normaltindrag"/>
        <w:ind w:left="0"/>
        <w:rPr>
          <w:rFonts w:eastAsia="Calibri"/>
        </w:rPr>
      </w:pPr>
      <w:r>
        <w:rPr>
          <w:rFonts w:eastAsia="Calibri"/>
        </w:rPr>
        <w:t>Utföraren</w:t>
      </w:r>
      <w:r w:rsidRPr="0093679E">
        <w:rPr>
          <w:rFonts w:eastAsia="Calibri"/>
        </w:rPr>
        <w:t xml:space="preserve"> ska ansvara för att personalen kontinuerligt får den utbildning, fortbildning och handledning som krävs för a</w:t>
      </w:r>
      <w:r>
        <w:rPr>
          <w:rFonts w:eastAsia="Calibri"/>
        </w:rPr>
        <w:t>tt utföra sina arbetsuppgifter</w:t>
      </w:r>
      <w:r w:rsidRPr="0DC8D7A4" w:rsidR="00E31AAD">
        <w:rPr>
          <w:rFonts w:eastAsia="Calibri"/>
        </w:rPr>
        <w:t xml:space="preserve">. </w:t>
      </w:r>
    </w:p>
    <w:p w:rsidR="00E31AAD" w:rsidP="00B23519" w:rsidRDefault="00E31AAD" w14:paraId="0345C06C" w14:textId="77777777">
      <w:pPr>
        <w:pStyle w:val="Rubrik3"/>
      </w:pPr>
      <w:bookmarkStart w:name="_Toc193440743" w:id="316"/>
      <w:bookmarkStart w:name="_Toc197422642" w:id="317"/>
      <w:r w:rsidRPr="13DC55A0">
        <w:t>Personalkontinuitet</w:t>
      </w:r>
      <w:bookmarkEnd w:id="316"/>
      <w:bookmarkEnd w:id="317"/>
    </w:p>
    <w:p w:rsidRPr="00726E76" w:rsidR="00E31AAD" w:rsidDel="00001ECA" w:rsidP="00E31AAD" w:rsidRDefault="00E31AAD" w14:paraId="25F3953A" w14:textId="365FA2AC">
      <w:pPr>
        <w:pStyle w:val="Normaltindrag"/>
        <w:ind w:left="0"/>
        <w:rPr>
          <w:rFonts w:eastAsia="Garamond"/>
        </w:rPr>
      </w:pPr>
      <w:r w:rsidRPr="00726E76">
        <w:rPr>
          <w:rFonts w:eastAsia="Garamond" w:cs="Garamond"/>
        </w:rPr>
        <w:t>För att skapa förutsättningar för god personalkontinuitet är trygga anställningar och bra arbetsvillkor högt prioriterat. Utföraren ska sträva efter att erbjuda tillsvidareanställning och anställning på heltid</w:t>
      </w:r>
      <w:r w:rsidR="00BC68F0">
        <w:rPr>
          <w:rFonts w:eastAsia="Garamond" w:cs="Garamond"/>
        </w:rPr>
        <w:t>.</w:t>
      </w:r>
      <w:r w:rsidRPr="00726E76">
        <w:rPr>
          <w:rFonts w:eastAsia="Garamond" w:cs="Garamond"/>
        </w:rPr>
        <w:t xml:space="preserve"> </w:t>
      </w:r>
    </w:p>
    <w:p w:rsidRPr="00726E76" w:rsidR="00E31AAD" w:rsidP="00E31AAD" w:rsidRDefault="00E31AAD" w14:paraId="0CB08913" w14:textId="77777777">
      <w:pPr>
        <w:pStyle w:val="Normaltindrag"/>
        <w:ind w:left="0"/>
        <w:rPr>
          <w:rFonts w:eastAsia="Calibri"/>
        </w:rPr>
      </w:pPr>
      <w:r w:rsidRPr="00726E76">
        <w:rPr>
          <w:rFonts w:eastAsia="Garamond" w:cs="Garamond"/>
        </w:rPr>
        <w:t xml:space="preserve">Utföraren ska arbeta aktivt för att personal (både tillsvidareanställda och tidsbegränsat anställda) ges möjlighet för vidareutbildning. Omsorgsförvaltningen ser positivt på att en individuell utbildningsplan upprättas i samband med anställning som innebär att personalen erhåller relevant utbildning som krävs för en tillsvidaretjänst. </w:t>
      </w:r>
      <w:r w:rsidRPr="00726E76">
        <w:t xml:space="preserve"> </w:t>
      </w:r>
    </w:p>
    <w:p w:rsidR="00E31AAD" w:rsidP="00E31AAD" w:rsidRDefault="00E31AAD" w14:paraId="6B874E74" w14:textId="77777777">
      <w:pPr>
        <w:pStyle w:val="Normaltindrag"/>
        <w:ind w:left="0"/>
      </w:pPr>
      <w:r>
        <w:t>Utföraren ska kunna redogöra för hur personalkontinuiteten upprätthålls.</w:t>
      </w:r>
    </w:p>
    <w:p w:rsidRPr="00AE21DC" w:rsidR="00E31AAD" w:rsidP="00B23519" w:rsidRDefault="00E31AAD" w14:paraId="40D9ACF4" w14:textId="77777777">
      <w:pPr>
        <w:pStyle w:val="Rubrik3"/>
      </w:pPr>
      <w:bookmarkStart w:name="_Toc193440744" w:id="318"/>
      <w:bookmarkStart w:name="_Toc197422643" w:id="319"/>
      <w:r w:rsidRPr="00AE21DC">
        <w:t>Utbildningar</w:t>
      </w:r>
      <w:bookmarkEnd w:id="318"/>
      <w:bookmarkEnd w:id="319"/>
    </w:p>
    <w:p w:rsidR="00E31AAD" w:rsidP="00E31AAD" w:rsidRDefault="00E31AAD" w14:paraId="79CCED5F" w14:textId="77777777">
      <w:pPr>
        <w:pStyle w:val="Normaltindrag"/>
        <w:ind w:left="0"/>
        <w:rPr>
          <w:rFonts w:eastAsia="Calibri"/>
          <w:lang w:eastAsia="en-US"/>
        </w:rPr>
      </w:pPr>
      <w:r>
        <w:rPr>
          <w:rFonts w:eastAsia="Calibri"/>
          <w:lang w:eastAsia="en-US"/>
        </w:rPr>
        <w:t>Utföraren</w:t>
      </w:r>
      <w:r w:rsidRPr="0093679E">
        <w:rPr>
          <w:rFonts w:eastAsia="Calibri"/>
          <w:lang w:eastAsia="en-US"/>
        </w:rPr>
        <w:t xml:space="preserve"> är skyldig att delta i utvecklingsprojekt och studier som initieras av </w:t>
      </w:r>
      <w:r>
        <w:rPr>
          <w:rFonts w:eastAsia="Calibri"/>
          <w:lang w:eastAsia="en-US"/>
        </w:rPr>
        <w:t>Beställaren</w:t>
      </w:r>
      <w:r w:rsidRPr="0093679E">
        <w:rPr>
          <w:rFonts w:eastAsia="Calibri"/>
          <w:lang w:eastAsia="en-US"/>
        </w:rPr>
        <w:t xml:space="preserve">. </w:t>
      </w:r>
      <w:r>
        <w:rPr>
          <w:rFonts w:eastAsia="Calibri"/>
          <w:lang w:eastAsia="en-US"/>
        </w:rPr>
        <w:t>Utföraren</w:t>
      </w:r>
      <w:r w:rsidRPr="0093679E">
        <w:rPr>
          <w:rFonts w:eastAsia="Calibri"/>
          <w:lang w:eastAsia="en-US"/>
        </w:rPr>
        <w:t xml:space="preserve"> ska ansvara för att personal deltar i utbildning som </w:t>
      </w:r>
      <w:r>
        <w:rPr>
          <w:rFonts w:eastAsia="Calibri"/>
          <w:lang w:eastAsia="en-US"/>
        </w:rPr>
        <w:t>Beställaren</w:t>
      </w:r>
      <w:r w:rsidRPr="0093679E">
        <w:rPr>
          <w:rFonts w:eastAsia="Calibri"/>
          <w:lang w:eastAsia="en-US"/>
        </w:rPr>
        <w:t xml:space="preserve"> anordnar</w:t>
      </w:r>
      <w:r w:rsidRPr="13DC55A0">
        <w:rPr>
          <w:rFonts w:eastAsia="Calibri"/>
          <w:lang w:eastAsia="en-US"/>
        </w:rPr>
        <w:t xml:space="preserve"> eller utpekar som obligatorisk. Utbildningar som är obligatoriska för Utföraren att närvara på,</w:t>
      </w:r>
      <w:r>
        <w:rPr>
          <w:rFonts w:eastAsia="Calibri"/>
          <w:lang w:eastAsia="en-US"/>
        </w:rPr>
        <w:t xml:space="preserve"> medger inte ytterligare ersättning utöver ordinarie ersättning för uppdraget. </w:t>
      </w:r>
      <w:r w:rsidRPr="0093679E">
        <w:rPr>
          <w:rFonts w:eastAsia="Calibri"/>
          <w:lang w:eastAsia="en-US"/>
        </w:rPr>
        <w:t xml:space="preserve"> </w:t>
      </w:r>
    </w:p>
    <w:p w:rsidRPr="0093679E" w:rsidR="00E31AAD" w:rsidP="00B23519" w:rsidRDefault="00E31AAD" w14:paraId="45BB4275" w14:textId="77777777">
      <w:pPr>
        <w:pStyle w:val="Rubrik3"/>
      </w:pPr>
      <w:bookmarkStart w:name="_Toc440486796" w:id="320"/>
      <w:bookmarkStart w:name="_Toc190253073" w:id="321"/>
      <w:bookmarkStart w:name="_Toc193440745" w:id="322"/>
      <w:bookmarkStart w:name="_Toc197422644" w:id="323"/>
      <w:r w:rsidRPr="0093679E">
        <w:t>Introduktion</w:t>
      </w:r>
      <w:bookmarkEnd w:id="320"/>
      <w:bookmarkEnd w:id="321"/>
      <w:bookmarkEnd w:id="322"/>
      <w:bookmarkEnd w:id="323"/>
    </w:p>
    <w:p w:rsidR="00E31AAD" w:rsidP="00E31AAD" w:rsidRDefault="00E31AAD" w14:paraId="3BF1608A" w14:textId="77777777">
      <w:pPr>
        <w:pStyle w:val="Normaltindrag"/>
        <w:ind w:left="0"/>
        <w:rPr>
          <w:rFonts w:eastAsia="Calibri"/>
        </w:rPr>
      </w:pPr>
      <w:r>
        <w:rPr>
          <w:rFonts w:eastAsia="Calibri"/>
        </w:rPr>
        <w:t>Utföraren</w:t>
      </w:r>
      <w:r w:rsidRPr="0093679E">
        <w:rPr>
          <w:rFonts w:eastAsia="Calibri"/>
        </w:rPr>
        <w:t xml:space="preserve"> ska ha skriftliga rutiner för introduktion av nyanställd personal. </w:t>
      </w:r>
      <w:bookmarkStart w:name="_Hlk89097051" w:id="324"/>
      <w:r>
        <w:rPr>
          <w:rFonts w:eastAsia="Calibri"/>
        </w:rPr>
        <w:t xml:space="preserve">Utföraren ska säkerställa att all personal som arbetar mot Beställaren ska ges adekvat introduktion. </w:t>
      </w:r>
      <w:bookmarkEnd w:id="324"/>
    </w:p>
    <w:p w:rsidRPr="0093679E" w:rsidR="00E31AAD" w:rsidP="00E31AAD" w:rsidRDefault="00E31AAD" w14:paraId="36116666" w14:textId="77777777">
      <w:pPr>
        <w:pStyle w:val="Normaltindrag"/>
        <w:ind w:left="0"/>
        <w:rPr>
          <w:rFonts w:eastAsia="Calibri"/>
        </w:rPr>
      </w:pPr>
      <w:r>
        <w:rPr>
          <w:rFonts w:eastAsia="Calibri"/>
        </w:rPr>
        <w:t xml:space="preserve">Rökfri arbetstid ska tillämpas.  </w:t>
      </w:r>
      <w:r w:rsidRPr="0093679E">
        <w:rPr>
          <w:rFonts w:eastAsia="Calibri"/>
        </w:rPr>
        <w:t xml:space="preserve">  </w:t>
      </w:r>
    </w:p>
    <w:p w:rsidRPr="0093679E" w:rsidR="00E31AAD" w:rsidP="00B23519" w:rsidRDefault="00E31AAD" w14:paraId="54922FD8" w14:textId="77777777">
      <w:pPr>
        <w:pStyle w:val="Rubrik3"/>
        <w:rPr>
          <w:lang w:eastAsia="en-US"/>
        </w:rPr>
      </w:pPr>
      <w:bookmarkStart w:name="_Toc440486797" w:id="325"/>
      <w:bookmarkStart w:name="_Toc190253074" w:id="326"/>
      <w:bookmarkStart w:name="_Toc193440746" w:id="327"/>
      <w:bookmarkStart w:name="_Toc197422645" w:id="328"/>
      <w:r w:rsidRPr="0093679E">
        <w:rPr>
          <w:lang w:eastAsia="en-US"/>
        </w:rPr>
        <w:t>Tillgänglighet</w:t>
      </w:r>
      <w:bookmarkEnd w:id="325"/>
      <w:bookmarkEnd w:id="326"/>
      <w:bookmarkEnd w:id="327"/>
      <w:bookmarkEnd w:id="328"/>
    </w:p>
    <w:p w:rsidRPr="00953D95" w:rsidR="00953D95" w:rsidP="00953D95" w:rsidRDefault="00953D95" w14:paraId="6AF7BBA1" w14:textId="4F93A6DC">
      <w:pPr>
        <w:pStyle w:val="Normaltindrag"/>
        <w:ind w:left="0"/>
      </w:pPr>
      <w:bookmarkStart w:name="_Toc193440747" w:id="329"/>
      <w:r w:rsidRPr="00953D95">
        <w:t xml:space="preserve">Utföraren ska organisera sig så att de är tillgängliga för </w:t>
      </w:r>
      <w:r w:rsidR="00F75BF8">
        <w:t>Brukaren</w:t>
      </w:r>
      <w:r w:rsidRPr="00953D95">
        <w:t xml:space="preserve"> och dennes eventuella anhöriga. Utföraren ska ha rutiner för hur </w:t>
      </w:r>
      <w:r w:rsidR="00F75BF8">
        <w:t>Brukaren</w:t>
      </w:r>
      <w:r w:rsidRPr="00953D95">
        <w:t xml:space="preserve"> kan komma i kontakt med Utföraren vid behov.</w:t>
      </w:r>
    </w:p>
    <w:p w:rsidRPr="00953D95" w:rsidR="00953D95" w:rsidP="00953D95" w:rsidRDefault="00953D95" w14:paraId="3CE60533" w14:textId="77777777">
      <w:pPr>
        <w:pStyle w:val="Normaltindrag"/>
        <w:ind w:left="0"/>
      </w:pPr>
      <w:r w:rsidRPr="00953D95">
        <w:t>Utföraren ska ha upprättade och uppdaterade kontaktvägar till verksamheten.</w:t>
      </w:r>
    </w:p>
    <w:p w:rsidRPr="00953D95" w:rsidR="00953D95" w:rsidP="00953D95" w:rsidRDefault="00953D95" w14:paraId="5F625D27" w14:textId="32147C4C">
      <w:pPr>
        <w:pStyle w:val="Normaltindrag"/>
        <w:ind w:left="0"/>
      </w:pPr>
      <w:r w:rsidRPr="00953D95">
        <w:t xml:space="preserve">I kontakter med </w:t>
      </w:r>
      <w:r w:rsidR="0025006F">
        <w:t>brukare</w:t>
      </w:r>
      <w:r w:rsidRPr="00953D95">
        <w:t xml:space="preserve">, medborgare, företag och medier ska Utförarens information kännetecknas av god tillgänglighet och ett enkelt och begripligt språk. </w:t>
      </w:r>
    </w:p>
    <w:p w:rsidR="00E31AAD" w:rsidP="00B23519" w:rsidRDefault="00E31AAD" w14:paraId="27AE957E" w14:textId="0B7A62CA">
      <w:pPr>
        <w:pStyle w:val="Rubrik3"/>
      </w:pPr>
      <w:bookmarkStart w:name="_Toc197422646" w:id="330"/>
      <w:r>
        <w:t>Digitala</w:t>
      </w:r>
      <w:r w:rsidRPr="0DC8D7A4">
        <w:t xml:space="preserve"> besök</w:t>
      </w:r>
      <w:bookmarkEnd w:id="329"/>
      <w:bookmarkEnd w:id="330"/>
      <w:r>
        <w:t xml:space="preserve"> </w:t>
      </w:r>
    </w:p>
    <w:p w:rsidRPr="00E10B97" w:rsidR="0082129F" w:rsidP="0082129F" w:rsidRDefault="0082129F" w14:paraId="4D20517C" w14:textId="3450BD36">
      <w:pPr>
        <w:pStyle w:val="Normaltindrag"/>
        <w:ind w:left="0"/>
        <w:rPr>
          <w:rStyle w:val="eop"/>
          <w:rFonts w:cs="Segoe UI"/>
        </w:rPr>
      </w:pPr>
      <w:r>
        <w:rPr>
          <w:rStyle w:val="normaltextrun"/>
          <w:rFonts w:cs="Segoe UI"/>
        </w:rPr>
        <w:t xml:space="preserve">För att möta rådande klimatutmaningar, öka personalkontinuitet och tidskontinuitet, samt främja en god arbetsmiljö uppmuntras Utföraren att tillhandahålla </w:t>
      </w:r>
      <w:r w:rsidRPr="00E10B97">
        <w:rPr>
          <w:rStyle w:val="normaltextrun"/>
          <w:rFonts w:cs="Segoe UI"/>
        </w:rPr>
        <w:t>resefria</w:t>
      </w:r>
      <w:r w:rsidR="00E10B97">
        <w:rPr>
          <w:rStyle w:val="normaltextrun"/>
          <w:rFonts w:cs="Segoe UI"/>
        </w:rPr>
        <w:t>, digitala</w:t>
      </w:r>
      <w:r w:rsidRPr="00E10B97">
        <w:rPr>
          <w:rStyle w:val="normaltextrun"/>
          <w:rFonts w:cs="Segoe UI"/>
        </w:rPr>
        <w:t xml:space="preserve"> möten. Det kan vara interna möten för medarbetarna, </w:t>
      </w:r>
      <w:r w:rsidR="00E10B97">
        <w:rPr>
          <w:rStyle w:val="normaltextrun"/>
          <w:rFonts w:cs="Segoe UI"/>
        </w:rPr>
        <w:t>digitala</w:t>
      </w:r>
      <w:r w:rsidRPr="00E10B97" w:rsidR="00E10B97">
        <w:rPr>
          <w:rStyle w:val="normaltextrun"/>
          <w:rFonts w:cs="Segoe UI"/>
        </w:rPr>
        <w:t xml:space="preserve"> </w:t>
      </w:r>
      <w:r w:rsidRPr="00E10B97">
        <w:rPr>
          <w:rStyle w:val="normaltextrun"/>
          <w:rFonts w:cs="Segoe UI"/>
        </w:rPr>
        <w:t xml:space="preserve">hembesök med brukarna, möten med anhöriga, och andra vårdgivare eller aktörer. Med anledning av ovan nämnda aspekter uppmuntrar Omsorgsförvaltningen utveckling och implementering av </w:t>
      </w:r>
      <w:r w:rsidR="00E10B97">
        <w:rPr>
          <w:rStyle w:val="normaltextrun"/>
          <w:rFonts w:cs="Segoe UI"/>
        </w:rPr>
        <w:t>digitala</w:t>
      </w:r>
      <w:r w:rsidRPr="00E10B97" w:rsidR="00E10B97">
        <w:rPr>
          <w:rStyle w:val="normaltextrun"/>
          <w:rFonts w:cs="Segoe UI"/>
        </w:rPr>
        <w:t xml:space="preserve"> </w:t>
      </w:r>
      <w:r w:rsidRPr="00E10B97">
        <w:rPr>
          <w:rStyle w:val="normaltextrun"/>
          <w:rFonts w:cs="Segoe UI"/>
        </w:rPr>
        <w:t>möten i samverkan mellan Utförare och Beställare.</w:t>
      </w:r>
      <w:r w:rsidRPr="00E10B97">
        <w:rPr>
          <w:rStyle w:val="eop"/>
          <w:rFonts w:cs="Segoe UI"/>
        </w:rPr>
        <w:t> </w:t>
      </w:r>
    </w:p>
    <w:p w:rsidR="005E05C7" w:rsidP="00E31AAD" w:rsidRDefault="005E05C7" w14:paraId="2430BF0F" w14:textId="335ADA66">
      <w:pPr>
        <w:pStyle w:val="Normaltindrag"/>
        <w:ind w:left="0"/>
        <w:rPr>
          <w:rFonts w:eastAsia="Calibri"/>
          <w:lang w:eastAsia="en-US"/>
        </w:rPr>
      </w:pPr>
      <w:bookmarkStart w:name="_Toc230146730" w:id="331"/>
      <w:r w:rsidRPr="00E10B97">
        <w:rPr>
          <w:rFonts w:eastAsia="Calibri"/>
          <w:lang w:eastAsia="en-US"/>
        </w:rPr>
        <w:t>Observera att förutsättningarna för att kunna utföra biståndsbedömda insatser</w:t>
      </w:r>
      <w:r w:rsidRPr="005E05C7">
        <w:rPr>
          <w:rFonts w:eastAsia="Calibri"/>
          <w:lang w:eastAsia="en-US"/>
        </w:rPr>
        <w:t xml:space="preserve"> digitalt kommer att tydliggöras i framtida revidering av bilaga</w:t>
      </w:r>
      <w:r w:rsidR="0099280C">
        <w:rPr>
          <w:rFonts w:eastAsia="Calibri"/>
          <w:lang w:eastAsia="en-US"/>
        </w:rPr>
        <w:t xml:space="preserve"> 7</w:t>
      </w:r>
      <w:r w:rsidRPr="005E05C7">
        <w:rPr>
          <w:rFonts w:eastAsia="Calibri"/>
          <w:lang w:eastAsia="en-US"/>
        </w:rPr>
        <w:t xml:space="preserve"> “Vägledning för bistånd och tillämpning av socialtjänstlagen inom Omsorgsförvaltningen i Staffanstorps kommun”. </w:t>
      </w:r>
    </w:p>
    <w:p w:rsidRPr="0093679E" w:rsidR="00FD60EC" w:rsidP="000A7DA5" w:rsidRDefault="00FD60EC" w14:paraId="3D97C272" w14:textId="77777777">
      <w:pPr>
        <w:pStyle w:val="Rubrik2"/>
      </w:pPr>
      <w:bookmarkStart w:name="_Toc230146736" w:id="332"/>
      <w:bookmarkStart w:name="_Toc440486798" w:id="333"/>
      <w:bookmarkStart w:name="_Toc190253075" w:id="334"/>
      <w:bookmarkStart w:name="_Toc193440748" w:id="335"/>
      <w:bookmarkStart w:name="_Toc197422647" w:id="336"/>
      <w:bookmarkEnd w:id="331"/>
      <w:r w:rsidRPr="006E4289">
        <w:t>Verkställighet</w:t>
      </w:r>
      <w:bookmarkEnd w:id="332"/>
      <w:bookmarkEnd w:id="333"/>
      <w:bookmarkEnd w:id="334"/>
      <w:bookmarkEnd w:id="335"/>
      <w:bookmarkEnd w:id="336"/>
    </w:p>
    <w:p w:rsidRPr="00032A6C" w:rsidR="00032A6C" w:rsidP="007304F3" w:rsidRDefault="00032A6C" w14:paraId="057D0178"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6474516" w:id="337"/>
      <w:bookmarkStart w:name="_Toc196814957" w:id="338"/>
      <w:bookmarkStart w:name="_Toc196895670" w:id="339"/>
      <w:bookmarkStart w:name="_Toc196895809" w:id="340"/>
      <w:bookmarkStart w:name="_Toc196895948" w:id="341"/>
      <w:bookmarkStart w:name="_Toc197332376" w:id="342"/>
      <w:bookmarkStart w:name="_Toc197334973" w:id="343"/>
      <w:bookmarkStart w:name="_Toc197422648" w:id="344"/>
      <w:bookmarkStart w:name="_Toc440486799" w:id="345"/>
      <w:bookmarkStart w:name="_Toc190253076" w:id="346"/>
      <w:bookmarkStart w:name="_Ref190862859" w:id="347"/>
      <w:bookmarkStart w:name="_Toc193440749" w:id="348"/>
      <w:bookmarkStart w:name="_Toc306892210" w:id="349"/>
      <w:bookmarkStart w:name="_Toc183223482" w:id="350"/>
      <w:bookmarkEnd w:id="337"/>
      <w:bookmarkEnd w:id="338"/>
      <w:bookmarkEnd w:id="339"/>
      <w:bookmarkEnd w:id="340"/>
      <w:bookmarkEnd w:id="341"/>
      <w:bookmarkEnd w:id="342"/>
      <w:bookmarkEnd w:id="343"/>
      <w:bookmarkEnd w:id="344"/>
    </w:p>
    <w:p w:rsidRPr="0093679E" w:rsidR="00FD60EC" w:rsidP="00032A6C" w:rsidRDefault="00FD60EC" w14:paraId="020B74CC" w14:textId="0EBD0BDE">
      <w:pPr>
        <w:pStyle w:val="Rubrik3"/>
      </w:pPr>
      <w:bookmarkStart w:name="_Toc197422649" w:id="351"/>
      <w:r w:rsidRPr="0093679E">
        <w:t>Individuellt uppdrag</w:t>
      </w:r>
      <w:bookmarkEnd w:id="345"/>
      <w:bookmarkEnd w:id="346"/>
      <w:bookmarkEnd w:id="347"/>
      <w:bookmarkEnd w:id="348"/>
      <w:bookmarkEnd w:id="351"/>
    </w:p>
    <w:p w:rsidRPr="00BA5C64" w:rsidR="00FD60EC" w:rsidP="00FD60EC" w:rsidRDefault="00FD60EC" w14:paraId="0C8C605F" w14:textId="77777777">
      <w:pPr>
        <w:pStyle w:val="Normaltindrag"/>
        <w:ind w:left="0"/>
        <w:rPr>
          <w:rFonts w:eastAsia="Calibri"/>
          <w:color w:val="00B050"/>
          <w:lang w:eastAsia="en-US"/>
        </w:rPr>
      </w:pPr>
      <w:r w:rsidRPr="0093679E">
        <w:rPr>
          <w:rFonts w:eastAsia="Calibri"/>
          <w:lang w:eastAsia="en-US"/>
        </w:rPr>
        <w:t xml:space="preserve">Kommunens biståndshandläggare bedömer och beslutar om </w:t>
      </w:r>
      <w:r w:rsidRPr="00B47DDD">
        <w:rPr>
          <w:rFonts w:eastAsia="Calibri"/>
          <w:lang w:eastAsia="en-US"/>
        </w:rPr>
        <w:t>Brukaren</w:t>
      </w:r>
      <w:r>
        <w:rPr>
          <w:rFonts w:eastAsia="Calibri"/>
          <w:lang w:eastAsia="en-US"/>
        </w:rPr>
        <w:t>s</w:t>
      </w:r>
      <w:r w:rsidRPr="00B47DDD">
        <w:rPr>
          <w:rFonts w:eastAsia="Calibri"/>
          <w:lang w:eastAsia="en-US"/>
        </w:rPr>
        <w:t xml:space="preserve"> </w:t>
      </w:r>
      <w:r w:rsidRPr="0093679E">
        <w:rPr>
          <w:rFonts w:eastAsia="Calibri"/>
          <w:lang w:eastAsia="en-US"/>
        </w:rPr>
        <w:t xml:space="preserve">individuella behov av omvårdnad, service, aktivering och tillsyn utifrån </w:t>
      </w:r>
      <w:r>
        <w:rPr>
          <w:rFonts w:eastAsia="Calibri"/>
          <w:lang w:eastAsia="en-US"/>
        </w:rPr>
        <w:t>vägledning</w:t>
      </w:r>
      <w:r w:rsidRPr="0093679E">
        <w:rPr>
          <w:rFonts w:eastAsia="Calibri"/>
          <w:lang w:eastAsia="en-US"/>
        </w:rPr>
        <w:t xml:space="preserve"> för bistånd samt</w:t>
      </w:r>
      <w:r w:rsidRPr="00185484">
        <w:t xml:space="preserve"> </w:t>
      </w:r>
      <w:r w:rsidRPr="00185484">
        <w:rPr>
          <w:rFonts w:eastAsia="Calibri"/>
          <w:lang w:eastAsia="en-US"/>
        </w:rPr>
        <w:t>IBIC (Individens behov i centrum).</w:t>
      </w:r>
    </w:p>
    <w:p w:rsidR="00FD60EC" w:rsidP="00FD60EC" w:rsidRDefault="00FD60EC" w14:paraId="0059E114" w14:textId="77777777">
      <w:pPr>
        <w:pStyle w:val="Normaltindrag"/>
        <w:ind w:left="0"/>
        <w:rPr>
          <w:rFonts w:eastAsia="Calibri"/>
        </w:rPr>
      </w:pPr>
      <w:r w:rsidRPr="0093679E">
        <w:rPr>
          <w:rFonts w:eastAsia="Calibri"/>
        </w:rPr>
        <w:t xml:space="preserve">När </w:t>
      </w:r>
      <w:r w:rsidRPr="00B47DDD">
        <w:rPr>
          <w:rFonts w:eastAsia="Calibri"/>
        </w:rPr>
        <w:t xml:space="preserve">Brukaren </w:t>
      </w:r>
      <w:r w:rsidRPr="0093679E">
        <w:rPr>
          <w:rFonts w:eastAsia="Calibri"/>
        </w:rPr>
        <w:t xml:space="preserve">valt </w:t>
      </w:r>
      <w:r>
        <w:rPr>
          <w:rFonts w:eastAsia="Calibri"/>
        </w:rPr>
        <w:t>Utförare</w:t>
      </w:r>
      <w:r w:rsidRPr="0093679E">
        <w:rPr>
          <w:rFonts w:eastAsia="Calibri"/>
        </w:rPr>
        <w:t>, skickar biståndshandläggaren eller SVU-planerare</w:t>
      </w:r>
      <w:r w:rsidRPr="0093679E">
        <w:rPr>
          <w:rFonts w:eastAsia="Calibri"/>
          <w:lang w:eastAsia="en-US"/>
        </w:rPr>
        <w:t xml:space="preserve"> </w:t>
      </w:r>
      <w:r>
        <w:rPr>
          <w:rFonts w:eastAsia="Calibri"/>
          <w:lang w:eastAsia="en-US"/>
        </w:rPr>
        <w:t>(som beslutar om insatser vid utskrivning från slutenvård)</w:t>
      </w:r>
      <w:r w:rsidRPr="0093679E">
        <w:rPr>
          <w:rFonts w:eastAsia="Calibri"/>
          <w:lang w:eastAsia="en-US"/>
        </w:rPr>
        <w:t xml:space="preserve"> ett uppdrag till vald </w:t>
      </w:r>
      <w:r>
        <w:rPr>
          <w:rFonts w:eastAsia="Calibri"/>
          <w:lang w:eastAsia="en-US"/>
        </w:rPr>
        <w:t>Utförare</w:t>
      </w:r>
      <w:r w:rsidRPr="0093679E">
        <w:rPr>
          <w:rFonts w:eastAsia="Calibri"/>
          <w:lang w:eastAsia="en-US"/>
        </w:rPr>
        <w:t xml:space="preserve">. Uppdraget skickas via </w:t>
      </w:r>
      <w:r>
        <w:rPr>
          <w:rFonts w:eastAsia="Calibri"/>
          <w:lang w:eastAsia="en-US"/>
        </w:rPr>
        <w:t>Beställaren</w:t>
      </w:r>
      <w:r w:rsidRPr="0093679E">
        <w:rPr>
          <w:rFonts w:eastAsia="Calibri"/>
          <w:lang w:eastAsia="en-US"/>
        </w:rPr>
        <w:t>s verksamhetssystem. I uppdraget återfinns</w:t>
      </w:r>
      <w:r w:rsidRPr="0093679E">
        <w:rPr>
          <w:rFonts w:eastAsia="Calibri"/>
        </w:rPr>
        <w:t xml:space="preserve"> </w:t>
      </w:r>
      <w:r w:rsidRPr="0093679E">
        <w:rPr>
          <w:rFonts w:eastAsia="Calibri"/>
          <w:lang w:eastAsia="en-US"/>
        </w:rPr>
        <w:t xml:space="preserve">utdrag ur utredningen, en beskrivning av de insatser som </w:t>
      </w:r>
      <w:r w:rsidRPr="00B47DDD">
        <w:rPr>
          <w:rFonts w:eastAsia="Calibri"/>
          <w:lang w:eastAsia="en-US"/>
        </w:rPr>
        <w:t xml:space="preserve">Brukaren </w:t>
      </w:r>
      <w:r w:rsidRPr="0093679E">
        <w:rPr>
          <w:rFonts w:eastAsia="Calibri"/>
          <w:lang w:eastAsia="en-US"/>
        </w:rPr>
        <w:t>är i behov</w:t>
      </w:r>
      <w:r>
        <w:rPr>
          <w:rFonts w:eastAsia="Calibri"/>
          <w:lang w:eastAsia="en-US"/>
        </w:rPr>
        <w:t xml:space="preserve"> av</w:t>
      </w:r>
      <w:r w:rsidRPr="0093679E">
        <w:rPr>
          <w:rFonts w:eastAsia="Calibri"/>
          <w:lang w:eastAsia="en-US"/>
        </w:rPr>
        <w:t xml:space="preserve"> samt </w:t>
      </w:r>
      <w:r w:rsidRPr="0093679E">
        <w:rPr>
          <w:rFonts w:eastAsia="Calibri"/>
        </w:rPr>
        <w:t xml:space="preserve">den totala schablontiden för uppdraget. </w:t>
      </w:r>
    </w:p>
    <w:p w:rsidR="00FD60EC" w:rsidP="00FD60EC" w:rsidRDefault="00FD60EC" w14:paraId="6C929F58" w14:textId="77777777">
      <w:pPr>
        <w:pStyle w:val="Normaltindrag"/>
        <w:ind w:left="0"/>
        <w:rPr>
          <w:rFonts w:eastAsia="Calibri"/>
          <w:lang w:eastAsia="en-US"/>
        </w:rPr>
      </w:pPr>
      <w:r w:rsidRPr="0DC8D7A4">
        <w:rPr>
          <w:rFonts w:eastAsia="Calibri"/>
          <w:lang w:eastAsia="en-US"/>
        </w:rPr>
        <w:t>Individuella biståndsbeslut kommer att följas upp systematiskt ca en (1) gång per år, eller oftare vid behov.</w:t>
      </w:r>
    </w:p>
    <w:p w:rsidRPr="0093679E" w:rsidR="00B3422C" w:rsidP="00B3422C" w:rsidRDefault="00B3422C" w14:paraId="6E508FA9" w14:textId="77777777">
      <w:pPr>
        <w:pStyle w:val="Rubrik3"/>
      </w:pPr>
      <w:bookmarkStart w:name="_Toc440486800" w:id="352"/>
      <w:bookmarkStart w:name="_Toc90472651" w:id="353"/>
      <w:bookmarkStart w:name="_Toc197422650" w:id="354"/>
      <w:r w:rsidRPr="0093679E">
        <w:t>Tidpunkter för verkställighet</w:t>
      </w:r>
      <w:bookmarkEnd w:id="352"/>
      <w:bookmarkEnd w:id="353"/>
      <w:bookmarkEnd w:id="354"/>
    </w:p>
    <w:p w:rsidRPr="00B3422C" w:rsidR="00B3422C" w:rsidP="00B3422C" w:rsidRDefault="00B3422C" w14:paraId="593D3F07" w14:textId="660C882F">
      <w:pPr>
        <w:spacing w:line="278" w:lineRule="auto"/>
      </w:pPr>
      <w:r w:rsidRPr="006703FD">
        <w:t xml:space="preserve">Servicetjänster ska verkställas inom skälig tid dock senast två </w:t>
      </w:r>
      <w:r>
        <w:t xml:space="preserve">(2) </w:t>
      </w:r>
      <w:r w:rsidRPr="006703FD">
        <w:t xml:space="preserve">veckor från det att beställningen är mottagen om inte annat överenskommits </w:t>
      </w:r>
      <w:r>
        <w:t xml:space="preserve">med biståndshandläggaren eller </w:t>
      </w:r>
      <w:r w:rsidR="00303770">
        <w:t>B</w:t>
      </w:r>
      <w:r w:rsidR="0025006F">
        <w:t>rukare</w:t>
      </w:r>
      <w:r w:rsidRPr="006703FD">
        <w:t>.</w:t>
      </w:r>
    </w:p>
    <w:p w:rsidRPr="0093679E" w:rsidR="00FD60EC" w:rsidP="00B23519" w:rsidRDefault="00FD60EC" w14:paraId="197ED447" w14:textId="77777777">
      <w:pPr>
        <w:pStyle w:val="Rubrik3"/>
      </w:pPr>
      <w:bookmarkStart w:name="_Toc193440751" w:id="355"/>
      <w:bookmarkStart w:name="_Toc197422651" w:id="356"/>
      <w:bookmarkStart w:name="_Toc183223484" w:id="357"/>
      <w:bookmarkStart w:name="_Toc230146739" w:id="358"/>
      <w:bookmarkEnd w:id="349"/>
      <w:bookmarkEnd w:id="350"/>
      <w:r w:rsidRPr="0093679E">
        <w:t>Tidpunkter för utförande</w:t>
      </w:r>
      <w:bookmarkEnd w:id="355"/>
      <w:bookmarkEnd w:id="356"/>
    </w:p>
    <w:p w:rsidR="00FD60EC" w:rsidP="392267C8" w:rsidRDefault="00FD60EC" w14:paraId="3F7F961D" w14:textId="2FE7443F">
      <w:pPr>
        <w:spacing w:line="278" w:lineRule="auto"/>
      </w:pPr>
      <w:r>
        <w:t>S</w:t>
      </w:r>
      <w:r w:rsidRPr="0093679E">
        <w:t xml:space="preserve">erviceinsatser ska utföras </w:t>
      </w:r>
      <w:r>
        <w:t>mellan klockan 08.00–1</w:t>
      </w:r>
      <w:r w:rsidRPr="0093679E">
        <w:t>7.00</w:t>
      </w:r>
      <w:r w:rsidRPr="00EF4BC9">
        <w:t xml:space="preserve"> </w:t>
      </w:r>
      <w:r>
        <w:t>helgfri måndag–</w:t>
      </w:r>
      <w:r w:rsidRPr="0093679E">
        <w:t>fredag.</w:t>
      </w:r>
      <w:r w:rsidR="009D6D29">
        <w:tab/>
      </w:r>
    </w:p>
    <w:p w:rsidRPr="00532CB0" w:rsidR="009D6D29" w:rsidP="009D6D29" w:rsidRDefault="009D6D29" w14:paraId="09D4473A" w14:textId="77777777">
      <w:pPr>
        <w:pStyle w:val="Rubrik3"/>
      </w:pPr>
      <w:bookmarkStart w:name="_Toc440486811" w:id="359"/>
      <w:bookmarkStart w:name="_Toc90472661" w:id="360"/>
      <w:bookmarkStart w:name="_Toc197422652" w:id="361"/>
      <w:r w:rsidRPr="00532CB0">
        <w:t>Betalningsansvar för utskrivningsklara</w:t>
      </w:r>
      <w:bookmarkEnd w:id="359"/>
      <w:bookmarkEnd w:id="360"/>
      <w:bookmarkEnd w:id="361"/>
    </w:p>
    <w:p w:rsidR="00205E96" w:rsidP="009D6D29" w:rsidRDefault="009D6D29" w14:paraId="22DA2FDA" w14:textId="77777777">
      <w:pPr>
        <w:spacing w:line="278" w:lineRule="auto"/>
        <w:rPr>
          <w:rFonts w:eastAsia="Calibri"/>
        </w:rPr>
      </w:pPr>
      <w:r>
        <w:rPr>
          <w:rFonts w:eastAsia="Calibri"/>
        </w:rPr>
        <w:t xml:space="preserve">En </w:t>
      </w:r>
      <w:r w:rsidR="00205E96">
        <w:rPr>
          <w:rFonts w:eastAsia="Calibri"/>
        </w:rPr>
        <w:t>Brukare</w:t>
      </w:r>
      <w:r w:rsidRPr="00532CB0">
        <w:rPr>
          <w:rFonts w:eastAsia="Calibri"/>
        </w:rPr>
        <w:t>, som under viss tid fått somatisk, geriatrisk eller psykiatrisk sjukvård, ska ha rätt att återvända till sin bostad när vederbörande är utskrivningsklar. Bedömningen utskrivningsklar görs av läkare. Beställarens SVU-planerare ansvarar för att gällande rutin för informationsöverföring följs.</w:t>
      </w:r>
    </w:p>
    <w:p w:rsidRPr="00532CB0" w:rsidR="009D6D29" w:rsidP="00205E96" w:rsidRDefault="009D6D29" w14:paraId="09964B5C" w14:textId="40D7AE2F">
      <w:pPr>
        <w:spacing w:before="240" w:line="278" w:lineRule="auto"/>
        <w:rPr>
          <w:rFonts w:eastAsia="Calibri"/>
        </w:rPr>
      </w:pPr>
      <w:r>
        <w:rPr>
          <w:rFonts w:eastAsia="Calibri"/>
        </w:rPr>
        <w:t>Om Utföraren</w:t>
      </w:r>
      <w:r w:rsidRPr="00532CB0">
        <w:rPr>
          <w:rFonts w:eastAsia="Calibri"/>
        </w:rPr>
        <w:t xml:space="preserve">, mot SVU-planerarens beslut, inte åtar sig att ta emot befintlig </w:t>
      </w:r>
      <w:r w:rsidR="008356FC">
        <w:rPr>
          <w:rFonts w:eastAsia="Calibri"/>
        </w:rPr>
        <w:t>Brukare</w:t>
      </w:r>
      <w:r w:rsidRPr="00532CB0">
        <w:rPr>
          <w:rFonts w:eastAsia="Calibri"/>
        </w:rPr>
        <w:t xml:space="preserve"> och utföra de insatser </w:t>
      </w:r>
      <w:r w:rsidR="008356FC">
        <w:rPr>
          <w:rFonts w:eastAsia="Calibri"/>
        </w:rPr>
        <w:t>Brukaren</w:t>
      </w:r>
      <w:r w:rsidRPr="00532CB0">
        <w:rPr>
          <w:rFonts w:eastAsia="Calibri"/>
        </w:rPr>
        <w:t xml:space="preserve"> har behov av för att kunna återvända till sin bostad och detta får till följd att bet</w:t>
      </w:r>
      <w:r>
        <w:rPr>
          <w:rFonts w:eastAsia="Calibri"/>
        </w:rPr>
        <w:t>alningsansvar inträder, kommer Utföraren</w:t>
      </w:r>
      <w:r w:rsidRPr="00532CB0">
        <w:rPr>
          <w:rFonts w:eastAsia="Calibri"/>
        </w:rPr>
        <w:t xml:space="preserve"> att debiteras den kostnad som betalningsansvaret innebär.</w:t>
      </w:r>
    </w:p>
    <w:p w:rsidRPr="009D6D29" w:rsidR="009D6D29" w:rsidP="00205E96" w:rsidRDefault="009D6D29" w14:paraId="1007ACE5" w14:textId="0533E844">
      <w:pPr>
        <w:spacing w:before="240" w:line="278" w:lineRule="auto"/>
        <w:rPr>
          <w:rFonts w:eastAsia="Calibri"/>
        </w:rPr>
      </w:pPr>
      <w:r w:rsidRPr="00532CB0">
        <w:rPr>
          <w:rFonts w:eastAsia="Calibri"/>
        </w:rPr>
        <w:t>Betalningsansvar och ersättningsbelopp regleras i lag (2017:612) om samverkan vid utskrivning från sluten hälso- och sjukvård.</w:t>
      </w:r>
    </w:p>
    <w:p w:rsidRPr="0093679E" w:rsidR="00FD60EC" w:rsidP="00B23519" w:rsidRDefault="00FD60EC" w14:paraId="56C50A03" w14:textId="77777777">
      <w:pPr>
        <w:pStyle w:val="Rubrik3"/>
      </w:pPr>
      <w:bookmarkStart w:name="_Toc440486801" w:id="362"/>
      <w:bookmarkStart w:name="_Toc190253078" w:id="363"/>
      <w:bookmarkStart w:name="_Toc193440753" w:id="364"/>
      <w:bookmarkStart w:name="_Ref196396947" w:id="365"/>
      <w:bookmarkStart w:name="_Toc197422653" w:id="366"/>
      <w:r w:rsidRPr="0093679E">
        <w:t xml:space="preserve">Förändrat behov hos </w:t>
      </w:r>
      <w:bookmarkEnd w:id="357"/>
      <w:bookmarkEnd w:id="358"/>
      <w:bookmarkEnd w:id="362"/>
      <w:r>
        <w:t>Brukare</w:t>
      </w:r>
      <w:bookmarkEnd w:id="363"/>
      <w:bookmarkEnd w:id="364"/>
      <w:bookmarkEnd w:id="365"/>
      <w:bookmarkEnd w:id="366"/>
    </w:p>
    <w:p w:rsidRPr="0093679E" w:rsidR="00FD60EC" w:rsidP="00FD60EC" w:rsidRDefault="00FD60EC" w14:paraId="601DFEF6" w14:textId="3AD1F6FA">
      <w:pPr>
        <w:pStyle w:val="Normaltindrag"/>
        <w:ind w:left="0"/>
        <w:rPr>
          <w:rFonts w:eastAsia="Calibri"/>
          <w:lang w:eastAsia="en-US"/>
        </w:rPr>
      </w:pPr>
      <w:bookmarkStart w:name="_Hlk9857420" w:id="367"/>
      <w:r w:rsidRPr="00030B20">
        <w:rPr>
          <w:rFonts w:eastAsia="Calibri"/>
        </w:rPr>
        <w:t xml:space="preserve">Tillfälliga förändringar i </w:t>
      </w:r>
      <w:r>
        <w:rPr>
          <w:rFonts w:eastAsia="Calibri"/>
        </w:rPr>
        <w:t>en Brukares</w:t>
      </w:r>
      <w:r w:rsidRPr="00B47DDD">
        <w:rPr>
          <w:rFonts w:eastAsia="Calibri"/>
        </w:rPr>
        <w:t xml:space="preserve"> </w:t>
      </w:r>
      <w:r w:rsidRPr="00030B20">
        <w:rPr>
          <w:rFonts w:eastAsia="Calibri"/>
        </w:rPr>
        <w:t xml:space="preserve">behov som påverkar utformningen av insatsen ska dokumenteras. </w:t>
      </w:r>
    </w:p>
    <w:p w:rsidR="00FD60EC" w:rsidP="00FD60EC" w:rsidRDefault="00FD60EC" w14:paraId="79CB1674" w14:textId="77777777">
      <w:pPr>
        <w:pStyle w:val="Normaltindrag"/>
        <w:ind w:left="0"/>
        <w:rPr>
          <w:rFonts w:eastAsia="Calibri"/>
        </w:rPr>
      </w:pPr>
      <w:r w:rsidRPr="00030B20">
        <w:rPr>
          <w:rFonts w:eastAsia="Calibri"/>
        </w:rPr>
        <w:t>Bedöms förändringen vara av mer varaktig karaktär</w:t>
      </w:r>
      <w:r>
        <w:rPr>
          <w:rFonts w:eastAsia="Calibri"/>
        </w:rPr>
        <w:t xml:space="preserve"> (längre än 14 dagar)</w:t>
      </w:r>
      <w:r w:rsidRPr="00030B20">
        <w:rPr>
          <w:rFonts w:eastAsia="Calibri"/>
        </w:rPr>
        <w:t xml:space="preserve"> ska </w:t>
      </w:r>
      <w:r>
        <w:rPr>
          <w:rFonts w:eastAsia="Calibri"/>
        </w:rPr>
        <w:t>ansvarig biståndshandläggare</w:t>
      </w:r>
      <w:r w:rsidRPr="00030B20">
        <w:rPr>
          <w:rFonts w:eastAsia="Calibri"/>
        </w:rPr>
        <w:t xml:space="preserve"> </w:t>
      </w:r>
      <w:r>
        <w:rPr>
          <w:rFonts w:eastAsia="Calibri"/>
        </w:rPr>
        <w:t>informeras inom en vecka från det att förändrat behov har konstaterats</w:t>
      </w:r>
      <w:r w:rsidRPr="00030B20">
        <w:rPr>
          <w:rFonts w:eastAsia="Calibri"/>
        </w:rPr>
        <w:t xml:space="preserve">. Förändringen av </w:t>
      </w:r>
      <w:r w:rsidRPr="00B47DDD">
        <w:rPr>
          <w:rFonts w:eastAsia="Calibri"/>
        </w:rPr>
        <w:t>Brukaren</w:t>
      </w:r>
      <w:r>
        <w:rPr>
          <w:rFonts w:eastAsia="Calibri"/>
        </w:rPr>
        <w:t>s</w:t>
      </w:r>
      <w:r w:rsidRPr="00B47DDD">
        <w:rPr>
          <w:rFonts w:eastAsia="Calibri"/>
        </w:rPr>
        <w:t xml:space="preserve"> </w:t>
      </w:r>
      <w:r w:rsidRPr="00030B20">
        <w:rPr>
          <w:rFonts w:eastAsia="Calibri"/>
        </w:rPr>
        <w:t xml:space="preserve">vårdbehov ska framgå av </w:t>
      </w:r>
      <w:r>
        <w:rPr>
          <w:rFonts w:eastAsia="Calibri"/>
        </w:rPr>
        <w:t>Utföraren</w:t>
      </w:r>
      <w:r w:rsidRPr="00030B20">
        <w:rPr>
          <w:rFonts w:eastAsia="Calibri"/>
        </w:rPr>
        <w:t xml:space="preserve">s dokumentation. </w:t>
      </w:r>
    </w:p>
    <w:p w:rsidR="00FD60EC" w:rsidP="00FD60EC" w:rsidRDefault="00FD60EC" w14:paraId="7F296057" w14:textId="77777777">
      <w:pPr>
        <w:pStyle w:val="Normaltindrag"/>
        <w:ind w:left="0"/>
        <w:rPr>
          <w:rFonts w:eastAsia="Calibri"/>
          <w:lang w:eastAsia="en-US"/>
        </w:rPr>
      </w:pPr>
      <w:r>
        <w:rPr>
          <w:rFonts w:eastAsia="Calibri"/>
        </w:rPr>
        <w:t xml:space="preserve">Utföraren ska omgående, senast nästkommande vardag, </w:t>
      </w:r>
      <w:r w:rsidRPr="0093679E">
        <w:rPr>
          <w:rFonts w:eastAsia="Calibri"/>
        </w:rPr>
        <w:t>m</w:t>
      </w:r>
      <w:r>
        <w:rPr>
          <w:rFonts w:eastAsia="Calibri"/>
        </w:rPr>
        <w:t xml:space="preserve">eddela biståndshandläggaren om Brukare </w:t>
      </w:r>
      <w:r w:rsidRPr="0093679E">
        <w:rPr>
          <w:rFonts w:eastAsia="Calibri"/>
        </w:rPr>
        <w:t>är in</w:t>
      </w:r>
      <w:r>
        <w:rPr>
          <w:rFonts w:eastAsia="Calibri"/>
        </w:rPr>
        <w:t>lagd på sjukhus eller avlidit.</w:t>
      </w:r>
      <w:r w:rsidRPr="00F25B39">
        <w:rPr>
          <w:rFonts w:eastAsia="Calibri"/>
          <w:lang w:eastAsia="en-US"/>
        </w:rPr>
        <w:t xml:space="preserve"> </w:t>
      </w:r>
    </w:p>
    <w:p w:rsidR="00FD60EC" w:rsidP="00FD60EC" w:rsidRDefault="00FD60EC" w14:paraId="7161E1B6" w14:textId="77777777">
      <w:pPr>
        <w:pStyle w:val="Normaltindrag"/>
        <w:ind w:left="0"/>
        <w:rPr>
          <w:rFonts w:eastAsia="Calibri"/>
        </w:rPr>
      </w:pPr>
      <w:r w:rsidRPr="0093679E">
        <w:rPr>
          <w:rFonts w:eastAsia="Calibri"/>
        </w:rPr>
        <w:t>Underlåtelse att</w:t>
      </w:r>
      <w:r>
        <w:rPr>
          <w:rFonts w:eastAsia="Calibri"/>
        </w:rPr>
        <w:t>,</w:t>
      </w:r>
      <w:r w:rsidRPr="0093679E">
        <w:rPr>
          <w:rFonts w:eastAsia="Calibri"/>
        </w:rPr>
        <w:t xml:space="preserve"> </w:t>
      </w:r>
      <w:r>
        <w:rPr>
          <w:rFonts w:eastAsia="Calibri"/>
        </w:rPr>
        <w:t>i enlighet med ovan,</w:t>
      </w:r>
      <w:r w:rsidRPr="0093679E">
        <w:rPr>
          <w:rFonts w:eastAsia="Calibri"/>
        </w:rPr>
        <w:t xml:space="preserve"> meddela biståndshandläggare om</w:t>
      </w:r>
      <w:r>
        <w:rPr>
          <w:rFonts w:eastAsia="Calibri"/>
        </w:rPr>
        <w:t xml:space="preserve"> förändrat behov hos </w:t>
      </w:r>
      <w:r w:rsidRPr="00B47DDD">
        <w:rPr>
          <w:rFonts w:eastAsia="Calibri"/>
        </w:rPr>
        <w:t xml:space="preserve">Brukaren </w:t>
      </w:r>
      <w:r>
        <w:rPr>
          <w:rFonts w:eastAsia="Calibri"/>
        </w:rPr>
        <w:t xml:space="preserve">eller om </w:t>
      </w:r>
      <w:r w:rsidRPr="00B47DDD">
        <w:rPr>
          <w:rFonts w:eastAsia="Calibri"/>
        </w:rPr>
        <w:t xml:space="preserve">Brukaren </w:t>
      </w:r>
      <w:r w:rsidRPr="0093679E">
        <w:rPr>
          <w:rFonts w:eastAsia="Calibri"/>
        </w:rPr>
        <w:t>är på sjukhus eller har avlidit är förena</w:t>
      </w:r>
      <w:r>
        <w:rPr>
          <w:rFonts w:eastAsia="Calibri"/>
        </w:rPr>
        <w:t xml:space="preserve">t med sanktion i form av vite. </w:t>
      </w:r>
    </w:p>
    <w:p w:rsidRPr="0093679E" w:rsidR="00FD60EC" w:rsidP="00B23519" w:rsidRDefault="00FD60EC" w14:paraId="531D09EA" w14:textId="77777777">
      <w:pPr>
        <w:pStyle w:val="Rubrik3"/>
      </w:pPr>
      <w:bookmarkStart w:name="_Toc193440754" w:id="368"/>
      <w:bookmarkStart w:name="_Toc197422654" w:id="369"/>
      <w:r w:rsidRPr="00B47DDD">
        <w:t>Brukaren</w:t>
      </w:r>
      <w:r>
        <w:t>s</w:t>
      </w:r>
      <w:r w:rsidRPr="00B47DDD">
        <w:t xml:space="preserve"> </w:t>
      </w:r>
      <w:r w:rsidRPr="0093679E">
        <w:t>frånvaro</w:t>
      </w:r>
      <w:bookmarkEnd w:id="368"/>
      <w:bookmarkEnd w:id="369"/>
    </w:p>
    <w:p w:rsidRPr="0093679E" w:rsidR="00FD60EC" w:rsidP="00FD60EC" w:rsidRDefault="00FD60EC" w14:paraId="1C122728" w14:textId="77777777">
      <w:pPr>
        <w:pStyle w:val="Normaltindrag"/>
        <w:ind w:left="0"/>
        <w:rPr>
          <w:rFonts w:eastAsia="Calibri"/>
        </w:rPr>
      </w:pPr>
      <w:r w:rsidRPr="00B47DDD">
        <w:rPr>
          <w:rFonts w:eastAsia="Calibri"/>
        </w:rPr>
        <w:t xml:space="preserve">Brukaren </w:t>
      </w:r>
      <w:r w:rsidRPr="0093679E">
        <w:rPr>
          <w:rFonts w:eastAsia="Calibri"/>
        </w:rPr>
        <w:t xml:space="preserve">ansvarar själv för att informera </w:t>
      </w:r>
      <w:r>
        <w:rPr>
          <w:rFonts w:eastAsia="Calibri"/>
        </w:rPr>
        <w:t>Utföraren</w:t>
      </w:r>
      <w:r w:rsidRPr="0093679E">
        <w:rPr>
          <w:rFonts w:eastAsia="Calibri"/>
        </w:rPr>
        <w:t xml:space="preserve"> om känd frånvaro.</w:t>
      </w:r>
    </w:p>
    <w:p w:rsidRPr="0093679E" w:rsidR="00FD60EC" w:rsidP="00FD60EC" w:rsidRDefault="00FD60EC" w14:paraId="7F74F881" w14:textId="77777777">
      <w:pPr>
        <w:pStyle w:val="Normaltindrag"/>
        <w:ind w:left="0"/>
        <w:rPr>
          <w:rFonts w:eastAsia="Calibri"/>
        </w:rPr>
      </w:pPr>
      <w:r w:rsidRPr="0DC8D7A4">
        <w:rPr>
          <w:rFonts w:eastAsia="Calibri"/>
        </w:rPr>
        <w:t>Om Brukaren inte meddelat frånvaro och inte öppnar när Utföraren kommer ska Utföraren i första hand kontakta anhörig. Utföraren ska ha en lokal rutin för hur personal ska agera vid sådan situation. Utföraren svarar för att rutinen är väl känd och följs inom verksamheterna.</w:t>
      </w:r>
    </w:p>
    <w:p w:rsidRPr="0093679E" w:rsidR="00FD60EC" w:rsidP="00B23519" w:rsidRDefault="00FD60EC" w14:paraId="456E57F0" w14:textId="77777777">
      <w:pPr>
        <w:pStyle w:val="Rubrik3"/>
      </w:pPr>
      <w:bookmarkStart w:name="_Toc193440755" w:id="370"/>
      <w:bookmarkStart w:name="_Toc197422655" w:id="371"/>
      <w:r w:rsidRPr="0093679E">
        <w:t>Tolk</w:t>
      </w:r>
      <w:bookmarkEnd w:id="370"/>
      <w:bookmarkEnd w:id="371"/>
    </w:p>
    <w:p w:rsidR="00FD60EC" w:rsidP="00FD60EC" w:rsidRDefault="00FD60EC" w14:paraId="35305B65" w14:textId="77777777">
      <w:pPr>
        <w:pStyle w:val="Normaltindrag"/>
        <w:ind w:left="0"/>
        <w:rPr>
          <w:rFonts w:eastAsia="Calibri"/>
        </w:rPr>
      </w:pPr>
      <w:r w:rsidRPr="0093679E">
        <w:rPr>
          <w:rFonts w:eastAsia="Calibri"/>
        </w:rPr>
        <w:t xml:space="preserve">Om </w:t>
      </w:r>
      <w:r w:rsidRPr="00B47DDD">
        <w:rPr>
          <w:rFonts w:eastAsia="Calibri"/>
        </w:rPr>
        <w:t xml:space="preserve">Brukaren </w:t>
      </w:r>
      <w:r w:rsidRPr="0093679E">
        <w:rPr>
          <w:rFonts w:eastAsia="Calibri"/>
        </w:rPr>
        <w:t xml:space="preserve">inte talar eller förstår svenska har </w:t>
      </w:r>
      <w:r w:rsidRPr="00B47DDD">
        <w:rPr>
          <w:rFonts w:eastAsia="Calibri"/>
        </w:rPr>
        <w:t xml:space="preserve">Brukaren </w:t>
      </w:r>
      <w:r w:rsidRPr="0093679E">
        <w:rPr>
          <w:rFonts w:eastAsia="Calibri"/>
        </w:rPr>
        <w:t xml:space="preserve">rätt till tolkhjälp. Rätt att få hjälp av tolk har också den som behöver tolkning på grund av hörsel- eller </w:t>
      </w:r>
      <w:proofErr w:type="spellStart"/>
      <w:r w:rsidRPr="0093679E">
        <w:rPr>
          <w:rFonts w:eastAsia="Calibri"/>
        </w:rPr>
        <w:t>talskada</w:t>
      </w:r>
      <w:proofErr w:type="spellEnd"/>
      <w:r w:rsidRPr="0093679E">
        <w:rPr>
          <w:rFonts w:eastAsia="Calibri"/>
        </w:rPr>
        <w:t xml:space="preserve">. </w:t>
      </w:r>
      <w:r>
        <w:rPr>
          <w:rFonts w:eastAsia="Calibri"/>
        </w:rPr>
        <w:t>Utföraren</w:t>
      </w:r>
      <w:r w:rsidRPr="0093679E">
        <w:rPr>
          <w:rFonts w:eastAsia="Calibri"/>
        </w:rPr>
        <w:t xml:space="preserve"> ska, när behov föreligger, beställa och bekosta tolk.</w:t>
      </w:r>
    </w:p>
    <w:p w:rsidRPr="0093679E" w:rsidR="0029404E" w:rsidP="000A7DA5" w:rsidRDefault="0029404E" w14:paraId="7029A426" w14:textId="77777777">
      <w:pPr>
        <w:pStyle w:val="Rubrik2"/>
      </w:pPr>
      <w:bookmarkStart w:name="_Toc230146754" w:id="372"/>
      <w:bookmarkStart w:name="_Toc440486807" w:id="373"/>
      <w:bookmarkStart w:name="_Toc190253083" w:id="374"/>
      <w:bookmarkStart w:name="_Toc193440756" w:id="375"/>
      <w:bookmarkStart w:name="_Toc197422656" w:id="376"/>
      <w:bookmarkEnd w:id="367"/>
      <w:r>
        <w:t>Utföraren</w:t>
      </w:r>
      <w:r w:rsidRPr="0093679E">
        <w:t>s åtaganden i vissa situationer</w:t>
      </w:r>
      <w:bookmarkEnd w:id="372"/>
      <w:bookmarkEnd w:id="373"/>
      <w:bookmarkEnd w:id="374"/>
      <w:bookmarkEnd w:id="375"/>
      <w:bookmarkEnd w:id="376"/>
    </w:p>
    <w:p w:rsidRPr="00374F45" w:rsidR="00374F45" w:rsidP="007304F3" w:rsidRDefault="00374F45" w14:paraId="3A76BE87"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6474525" w:id="377"/>
      <w:bookmarkStart w:name="_Toc196814966" w:id="378"/>
      <w:bookmarkStart w:name="_Toc196895679" w:id="379"/>
      <w:bookmarkStart w:name="_Toc196895818" w:id="380"/>
      <w:bookmarkStart w:name="_Toc196895957" w:id="381"/>
      <w:bookmarkStart w:name="_Toc197332385" w:id="382"/>
      <w:bookmarkStart w:name="_Toc197334982" w:id="383"/>
      <w:bookmarkStart w:name="_Toc197422657" w:id="384"/>
      <w:bookmarkStart w:name="_Toc440486812" w:id="385"/>
      <w:bookmarkStart w:name="_Toc190253088" w:id="386"/>
      <w:bookmarkStart w:name="_Toc193440757" w:id="387"/>
      <w:bookmarkStart w:name="_Toc183223502" w:id="388"/>
      <w:bookmarkStart w:name="_Toc230146758" w:id="389"/>
      <w:bookmarkEnd w:id="377"/>
      <w:bookmarkEnd w:id="378"/>
      <w:bookmarkEnd w:id="379"/>
      <w:bookmarkEnd w:id="380"/>
      <w:bookmarkEnd w:id="381"/>
      <w:bookmarkEnd w:id="382"/>
      <w:bookmarkEnd w:id="383"/>
      <w:bookmarkEnd w:id="384"/>
    </w:p>
    <w:p w:rsidRPr="0093679E" w:rsidR="0029404E" w:rsidP="00374F45" w:rsidRDefault="0029404E" w14:paraId="088B2664" w14:textId="36A6DCF0">
      <w:pPr>
        <w:pStyle w:val="Rubrik3"/>
      </w:pPr>
      <w:bookmarkStart w:name="_Toc197422658" w:id="390"/>
      <w:r w:rsidRPr="0093679E">
        <w:t>Tilläggstjänster</w:t>
      </w:r>
      <w:bookmarkEnd w:id="385"/>
      <w:bookmarkEnd w:id="386"/>
      <w:bookmarkEnd w:id="387"/>
      <w:bookmarkEnd w:id="390"/>
    </w:p>
    <w:p w:rsidRPr="0093679E" w:rsidR="0029404E" w:rsidP="0029404E" w:rsidRDefault="0029404E" w14:paraId="5D4C830C" w14:textId="77777777">
      <w:pPr>
        <w:pStyle w:val="Normaltindrag"/>
        <w:ind w:left="0"/>
        <w:rPr>
          <w:rFonts w:eastAsia="Calibri"/>
        </w:rPr>
      </w:pPr>
      <w:r w:rsidRPr="0093679E">
        <w:rPr>
          <w:rFonts w:eastAsia="Calibri"/>
        </w:rPr>
        <w:t xml:space="preserve">Förutom de tjänster som ingår i upphandlingen har </w:t>
      </w:r>
      <w:r>
        <w:rPr>
          <w:rFonts w:eastAsia="Calibri"/>
        </w:rPr>
        <w:t>Utföraren</w:t>
      </w:r>
      <w:r w:rsidRPr="0093679E">
        <w:rPr>
          <w:rFonts w:eastAsia="Calibri"/>
        </w:rPr>
        <w:t xml:space="preserve"> rätt att erbjuda tilläggstjänster. Med tilläggstjänster avses tjänster som ligger utanför biståndsbeslutet.</w:t>
      </w:r>
    </w:p>
    <w:p w:rsidRPr="0093679E" w:rsidR="0029404E" w:rsidP="0029404E" w:rsidRDefault="0029404E" w14:paraId="5B4C5074" w14:textId="77777777">
      <w:pPr>
        <w:pStyle w:val="Normaltindrag"/>
        <w:ind w:left="0"/>
        <w:rPr>
          <w:rFonts w:eastAsia="Calibri"/>
        </w:rPr>
      </w:pPr>
      <w:r w:rsidRPr="0093679E">
        <w:rPr>
          <w:rFonts w:eastAsia="Calibri"/>
        </w:rPr>
        <w:t>Tilläggstjänster kan endast erbjudas om följande kriterier är uppfyllda:</w:t>
      </w:r>
    </w:p>
    <w:p w:rsidRPr="0093679E" w:rsidR="0029404E" w:rsidP="007304F3" w:rsidRDefault="0029404E" w14:paraId="19B75DF7" w14:textId="77777777">
      <w:pPr>
        <w:pStyle w:val="Normaltindrag"/>
        <w:numPr>
          <w:ilvl w:val="0"/>
          <w:numId w:val="15"/>
        </w:numPr>
        <w:rPr>
          <w:rFonts w:eastAsia="Calibri"/>
        </w:rPr>
      </w:pPr>
      <w:r w:rsidRPr="0093679E">
        <w:rPr>
          <w:rFonts w:eastAsia="Calibri"/>
        </w:rPr>
        <w:t>Tilläggstjänsten inte är en del av biståndsbeslutet</w:t>
      </w:r>
    </w:p>
    <w:p w:rsidRPr="0093679E" w:rsidR="0029404E" w:rsidP="007304F3" w:rsidRDefault="0029404E" w14:paraId="2A9C8ED2" w14:textId="77777777">
      <w:pPr>
        <w:pStyle w:val="Normaltindrag"/>
        <w:numPr>
          <w:ilvl w:val="0"/>
          <w:numId w:val="15"/>
        </w:numPr>
        <w:rPr>
          <w:rFonts w:eastAsia="Calibri"/>
        </w:rPr>
      </w:pPr>
      <w:r w:rsidRPr="0093679E">
        <w:rPr>
          <w:rFonts w:eastAsia="Calibri"/>
        </w:rPr>
        <w:t xml:space="preserve">Tilläggstjänsten får inte vara obligatorisk vid val av </w:t>
      </w:r>
      <w:r>
        <w:rPr>
          <w:rFonts w:eastAsia="Calibri"/>
        </w:rPr>
        <w:t>Utförare</w:t>
      </w:r>
    </w:p>
    <w:p w:rsidRPr="00BA5C64" w:rsidR="0029404E" w:rsidP="007304F3" w:rsidRDefault="0029404E" w14:paraId="531FC9B5" w14:textId="77777777">
      <w:pPr>
        <w:pStyle w:val="Normaltindrag"/>
        <w:numPr>
          <w:ilvl w:val="0"/>
          <w:numId w:val="15"/>
        </w:numPr>
        <w:rPr>
          <w:rFonts w:eastAsia="Calibri"/>
        </w:rPr>
      </w:pPr>
      <w:r w:rsidRPr="0093679E">
        <w:rPr>
          <w:rFonts w:eastAsia="Calibri"/>
        </w:rPr>
        <w:t xml:space="preserve">De tilläggstjänster som en </w:t>
      </w:r>
      <w:r>
        <w:rPr>
          <w:rFonts w:eastAsia="Calibri"/>
        </w:rPr>
        <w:t>Utförare</w:t>
      </w:r>
      <w:r w:rsidRPr="0093679E">
        <w:rPr>
          <w:rFonts w:eastAsia="Calibri"/>
        </w:rPr>
        <w:t xml:space="preserve"> erbjuder ska, tillsammans med prisinformation, </w:t>
      </w:r>
      <w:r>
        <w:rPr>
          <w:rFonts w:eastAsia="Calibri"/>
        </w:rPr>
        <w:t xml:space="preserve">tydligt </w:t>
      </w:r>
      <w:r w:rsidRPr="0093679E">
        <w:rPr>
          <w:rFonts w:eastAsia="Calibri"/>
        </w:rPr>
        <w:t>framgå av</w:t>
      </w:r>
      <w:r>
        <w:rPr>
          <w:rFonts w:eastAsia="Calibri"/>
        </w:rPr>
        <w:t xml:space="preserve"> den </w:t>
      </w:r>
      <w:r w:rsidRPr="0093679E">
        <w:rPr>
          <w:rFonts w:eastAsia="Calibri"/>
        </w:rPr>
        <w:t>information</w:t>
      </w:r>
      <w:r>
        <w:rPr>
          <w:rFonts w:eastAsia="Calibri"/>
        </w:rPr>
        <w:t xml:space="preserve"> som tillhandahålls Brukaren</w:t>
      </w:r>
      <w:r w:rsidRPr="0093679E">
        <w:rPr>
          <w:rFonts w:eastAsia="Calibri"/>
        </w:rPr>
        <w:t>.</w:t>
      </w:r>
    </w:p>
    <w:p w:rsidRPr="0093679E" w:rsidR="0029404E" w:rsidP="0029404E" w:rsidRDefault="0029404E" w14:paraId="058A002C" w14:textId="77777777">
      <w:pPr>
        <w:pStyle w:val="Normaltindrag"/>
        <w:ind w:left="0"/>
        <w:rPr>
          <w:rFonts w:eastAsia="Calibri"/>
        </w:rPr>
      </w:pPr>
      <w:r w:rsidRPr="0093679E">
        <w:rPr>
          <w:rFonts w:eastAsia="Calibri"/>
        </w:rPr>
        <w:t xml:space="preserve">När tilläggstjänster erbjuds ska det tydligt framgå att det är tjänster som inte innefattas i biståndsbeslutet. Det ska även framgå att tilläggstjänster betalas av </w:t>
      </w:r>
      <w:r w:rsidRPr="005F639E">
        <w:rPr>
          <w:rFonts w:eastAsia="Calibri"/>
        </w:rPr>
        <w:t>Brukaren</w:t>
      </w:r>
      <w:r w:rsidRPr="0093679E">
        <w:rPr>
          <w:rFonts w:eastAsia="Calibri"/>
        </w:rPr>
        <w:t>. För tilläggstjänst</w:t>
      </w:r>
      <w:r>
        <w:rPr>
          <w:rFonts w:eastAsia="Calibri"/>
        </w:rPr>
        <w:t>er gäller Konsumenttjänstlagen.</w:t>
      </w:r>
    </w:p>
    <w:p w:rsidRPr="0093679E" w:rsidR="0029404E" w:rsidP="0029404E" w:rsidRDefault="0029404E" w14:paraId="1A353C2D" w14:textId="77777777">
      <w:pPr>
        <w:pStyle w:val="Normaltindrag"/>
        <w:ind w:left="0"/>
        <w:rPr>
          <w:rFonts w:eastAsia="Calibri"/>
        </w:rPr>
      </w:pPr>
      <w:r w:rsidRPr="0093679E">
        <w:rPr>
          <w:rFonts w:eastAsia="Calibri"/>
        </w:rPr>
        <w:t xml:space="preserve">För tilläggstjänster gäller fri prissättning och alla priser som anges ska vara inklusive mervärdesskatt (moms). Tilläggstjänster faktureras av </w:t>
      </w:r>
      <w:r>
        <w:rPr>
          <w:rFonts w:eastAsia="Calibri"/>
        </w:rPr>
        <w:t>Utföraren</w:t>
      </w:r>
      <w:r w:rsidRPr="0093679E">
        <w:rPr>
          <w:rFonts w:eastAsia="Calibri"/>
        </w:rPr>
        <w:t xml:space="preserve"> till </w:t>
      </w:r>
      <w:r w:rsidRPr="005F639E">
        <w:rPr>
          <w:rFonts w:eastAsia="Calibri"/>
        </w:rPr>
        <w:t xml:space="preserve">Brukaren </w:t>
      </w:r>
      <w:r w:rsidRPr="0093679E">
        <w:rPr>
          <w:rFonts w:eastAsia="Calibri"/>
        </w:rPr>
        <w:t xml:space="preserve">direkt och Kommunen är inte betalningsansvarig. </w:t>
      </w:r>
    </w:p>
    <w:p w:rsidRPr="0093679E" w:rsidR="0029404E" w:rsidP="000A7DA5" w:rsidRDefault="0029404E" w14:paraId="075259ED" w14:textId="77777777">
      <w:pPr>
        <w:pStyle w:val="Rubrik1"/>
        <w:tabs>
          <w:tab w:val="left" w:pos="425"/>
        </w:tabs>
        <w:ind w:left="357" w:hanging="357"/>
      </w:pPr>
      <w:bookmarkStart w:name="_Ref9352577" w:id="391"/>
      <w:bookmarkStart w:name="_Toc190253089" w:id="392"/>
      <w:bookmarkStart w:name="_Toc193440758" w:id="393"/>
      <w:bookmarkStart w:name="_Toc197422659" w:id="394"/>
      <w:r w:rsidRPr="0093679E">
        <w:t>IT-system och krav på utrustning</w:t>
      </w:r>
      <w:bookmarkEnd w:id="391"/>
      <w:bookmarkEnd w:id="392"/>
      <w:bookmarkEnd w:id="393"/>
      <w:bookmarkEnd w:id="394"/>
    </w:p>
    <w:p w:rsidR="003A35EC" w:rsidP="00561366" w:rsidRDefault="003A35EC" w14:paraId="4E710DBC" w14:textId="77777777">
      <w:pPr>
        <w:pStyle w:val="paragraph"/>
        <w:spacing w:before="240" w:beforeAutospacing="0" w:after="0" w:afterAutospacing="0"/>
        <w:jc w:val="both"/>
        <w:textAlignment w:val="baseline"/>
        <w:rPr>
          <w:rFonts w:ascii="Segoe UI" w:hAnsi="Segoe UI" w:cs="Segoe UI"/>
          <w:sz w:val="18"/>
          <w:szCs w:val="18"/>
        </w:rPr>
      </w:pPr>
      <w:bookmarkStart w:name="_Toc193440759" w:id="395"/>
      <w:r>
        <w:rPr>
          <w:rStyle w:val="normaltextrun"/>
          <w:rFonts w:ascii="Garamond" w:hAnsi="Garamond" w:cs="Segoe UI"/>
          <w:color w:val="000000"/>
        </w:rPr>
        <w:t xml:space="preserve">Utföraren ska använda sig av Beställarens verksamhetssystem (för närvarande Lifecare) för att ta emot uppdrag, dokumentera, skriva genomförandeplaner samt för att dokumentera avvikelser. </w:t>
      </w:r>
      <w:r>
        <w:rPr>
          <w:rStyle w:val="normaltextrun"/>
          <w:rFonts w:ascii="Garamond" w:hAnsi="Garamond" w:cs="Segoe UI"/>
        </w:rPr>
        <w:t>Systemet har användargränssnitt i dator och i mobiltelefon.</w:t>
      </w:r>
      <w:r>
        <w:rPr>
          <w:rStyle w:val="eop"/>
          <w:rFonts w:ascii="Garamond" w:hAnsi="Garamond" w:cs="Segoe UI"/>
        </w:rPr>
        <w:t> </w:t>
      </w:r>
    </w:p>
    <w:p w:rsidR="003A35EC" w:rsidP="00561366" w:rsidRDefault="003A35EC" w14:paraId="6228D5B0" w14:textId="77777777">
      <w:pPr>
        <w:pStyle w:val="paragraph"/>
        <w:spacing w:before="240" w:beforeAutospacing="0" w:after="0" w:afterAutospacing="0"/>
        <w:jc w:val="both"/>
        <w:textAlignment w:val="baseline"/>
        <w:rPr>
          <w:rFonts w:ascii="Segoe UI" w:hAnsi="Segoe UI" w:cs="Segoe UI"/>
          <w:sz w:val="18"/>
          <w:szCs w:val="18"/>
        </w:rPr>
      </w:pPr>
      <w:r>
        <w:rPr>
          <w:rStyle w:val="normaltextrun"/>
          <w:rFonts w:ascii="Garamond" w:hAnsi="Garamond" w:cs="Segoe UI"/>
          <w:color w:val="000000"/>
        </w:rPr>
        <w:t xml:space="preserve">Utföraren har även möjlighet att använda Beställarens verksamhetssystem för att planera, genomföra samt följa upp besök. Om Utföraren inte önskar använda Beställarens verksamhetssystem för planera, genomföra samt följa upp besök ska Utföraren på begäran tillhandahålla den statistik, information och uppgifter som Beställaren efterfrågar från eget </w:t>
      </w:r>
      <w:r>
        <w:rPr>
          <w:rStyle w:val="normaltextrun"/>
          <w:rFonts w:ascii="Garamond" w:hAnsi="Garamond" w:cs="Segoe UI"/>
          <w:color w:val="000000"/>
        </w:rPr>
        <w:t>verksamhetssystem.</w:t>
      </w:r>
      <w:r>
        <w:rPr>
          <w:rStyle w:val="normaltextrun"/>
          <w:rFonts w:ascii="Garamond" w:hAnsi="Garamond" w:cs="Segoe UI"/>
          <w:color w:val="FF0000"/>
        </w:rPr>
        <w:t xml:space="preserve"> </w:t>
      </w:r>
      <w:r>
        <w:rPr>
          <w:rStyle w:val="normaltextrun"/>
          <w:rFonts w:ascii="Garamond" w:hAnsi="Garamond" w:cs="Segoe UI"/>
        </w:rPr>
        <w:t>Exempelvis uppgifter för att mäta personalkontinuitet eller utförd tid jämfört med planerad tid.</w:t>
      </w:r>
      <w:r>
        <w:rPr>
          <w:rStyle w:val="eop"/>
          <w:rFonts w:ascii="Garamond" w:hAnsi="Garamond" w:cs="Segoe UI"/>
        </w:rPr>
        <w:t> </w:t>
      </w:r>
    </w:p>
    <w:p w:rsidR="003A35EC" w:rsidP="00561366" w:rsidRDefault="003A35EC" w14:paraId="6FD6F771" w14:textId="4A2BEF1D">
      <w:pPr>
        <w:pStyle w:val="paragraph"/>
        <w:spacing w:before="240" w:beforeAutospacing="0" w:after="0" w:afterAutospacing="0"/>
        <w:jc w:val="both"/>
        <w:textAlignment w:val="baseline"/>
        <w:rPr>
          <w:rFonts w:ascii="Segoe UI" w:hAnsi="Segoe UI" w:cs="Segoe UI"/>
          <w:sz w:val="18"/>
          <w:szCs w:val="18"/>
        </w:rPr>
      </w:pPr>
      <w:r>
        <w:rPr>
          <w:rStyle w:val="normaltextrun"/>
          <w:rFonts w:ascii="Garamond" w:hAnsi="Garamond" w:cs="Segoe UI"/>
        </w:rPr>
        <w:t xml:space="preserve">Utföraren ska använda digital nyckelhantering (för närvarande </w:t>
      </w:r>
      <w:proofErr w:type="spellStart"/>
      <w:r>
        <w:rPr>
          <w:rStyle w:val="normaltextrun"/>
          <w:rFonts w:ascii="Garamond" w:hAnsi="Garamond" w:cs="Segoe UI"/>
        </w:rPr>
        <w:t>Phoniro</w:t>
      </w:r>
      <w:proofErr w:type="spellEnd"/>
      <w:r>
        <w:rPr>
          <w:rStyle w:val="normaltextrun"/>
          <w:rFonts w:ascii="Garamond" w:hAnsi="Garamond" w:cs="Segoe UI"/>
        </w:rPr>
        <w:t xml:space="preserve"> Care) för att låsa upp/låsa Brukarens dörr samt låsa upp/låsa läkemedelsskåp (se även avsnitt </w:t>
      </w:r>
      <w:r w:rsidR="00F9009D">
        <w:rPr>
          <w:rStyle w:val="normaltextrun"/>
          <w:rFonts w:ascii="Garamond" w:hAnsi="Garamond" w:cs="Segoe UI"/>
          <w:color w:val="000000"/>
          <w:shd w:val="clear" w:color="auto" w:fill="E1E3E6"/>
        </w:rPr>
        <w:fldChar w:fldCharType="begin"/>
      </w:r>
      <w:r w:rsidR="00F9009D">
        <w:rPr>
          <w:rStyle w:val="normaltextrun"/>
          <w:rFonts w:ascii="Garamond" w:hAnsi="Garamond" w:cs="Segoe UI"/>
        </w:rPr>
        <w:instrText xml:space="preserve"> REF _Ref197335120 \w \h </w:instrText>
      </w:r>
      <w:r w:rsidR="00F9009D">
        <w:rPr>
          <w:rStyle w:val="normaltextrun"/>
          <w:rFonts w:ascii="Garamond" w:hAnsi="Garamond" w:cs="Segoe UI"/>
          <w:color w:val="000000"/>
          <w:shd w:val="clear" w:color="auto" w:fill="E1E3E6"/>
        </w:rPr>
      </w:r>
      <w:r w:rsidR="00F9009D">
        <w:rPr>
          <w:rStyle w:val="normaltextrun"/>
          <w:rFonts w:ascii="Garamond" w:hAnsi="Garamond" w:cs="Segoe UI"/>
          <w:color w:val="000000"/>
          <w:shd w:val="clear" w:color="auto" w:fill="E1E3E6"/>
        </w:rPr>
        <w:fldChar w:fldCharType="separate"/>
      </w:r>
      <w:r w:rsidR="0079247F">
        <w:rPr>
          <w:rStyle w:val="normaltextrun"/>
          <w:rFonts w:ascii="Garamond" w:hAnsi="Garamond" w:cs="Segoe UI"/>
        </w:rPr>
        <w:t>11.4.5</w:t>
      </w:r>
      <w:r w:rsidR="00F9009D">
        <w:rPr>
          <w:rStyle w:val="normaltextrun"/>
          <w:rFonts w:ascii="Garamond" w:hAnsi="Garamond" w:cs="Segoe UI"/>
          <w:color w:val="000000"/>
          <w:shd w:val="clear" w:color="auto" w:fill="E1E3E6"/>
        </w:rPr>
        <w:fldChar w:fldCharType="end"/>
      </w:r>
      <w:r>
        <w:rPr>
          <w:rStyle w:val="normaltextrun"/>
          <w:rFonts w:ascii="Garamond" w:hAnsi="Garamond" w:cs="Segoe UI"/>
        </w:rPr>
        <w:t>).</w:t>
      </w:r>
      <w:r>
        <w:rPr>
          <w:rStyle w:val="eop"/>
          <w:rFonts w:ascii="Garamond" w:hAnsi="Garamond" w:cs="Segoe UI"/>
        </w:rPr>
        <w:t> </w:t>
      </w:r>
    </w:p>
    <w:p w:rsidR="003A35EC" w:rsidP="00561366" w:rsidRDefault="003A35EC" w14:paraId="24DF9C52" w14:textId="77777777">
      <w:pPr>
        <w:pStyle w:val="paragraph"/>
        <w:spacing w:before="240" w:beforeAutospacing="0" w:after="0" w:afterAutospacing="0"/>
        <w:jc w:val="both"/>
        <w:textAlignment w:val="baseline"/>
        <w:rPr>
          <w:rFonts w:ascii="Segoe UI" w:hAnsi="Segoe UI" w:cs="Segoe UI"/>
          <w:sz w:val="18"/>
          <w:szCs w:val="18"/>
        </w:rPr>
      </w:pPr>
      <w:r>
        <w:rPr>
          <w:rStyle w:val="normaltextrun"/>
          <w:rFonts w:ascii="Garamond" w:hAnsi="Garamond" w:cs="Segoe UI"/>
        </w:rPr>
        <w:t xml:space="preserve">Utföraren ansvarar för och bekostar att arbetslokal har internetuppkoppling samt att det finns datorer och mobiltelefoner med abonnemang. Utföraren ska säkerställa att mobiltelefonerna är kompatibla med angivna applikationer. För åtkomst till systemen/applikationerna krävs personliga mailadresser samt inloggningsmetoder från personligt användarkonto med lösenord till federerad inloggning (dvs. </w:t>
      </w:r>
      <w:proofErr w:type="spellStart"/>
      <w:r>
        <w:rPr>
          <w:rStyle w:val="normaltextrun"/>
          <w:rFonts w:ascii="Garamond" w:hAnsi="Garamond" w:cs="Segoe UI"/>
        </w:rPr>
        <w:t>BankID</w:t>
      </w:r>
      <w:proofErr w:type="spellEnd"/>
      <w:r>
        <w:rPr>
          <w:rStyle w:val="normaltextrun"/>
          <w:rFonts w:ascii="Garamond" w:hAnsi="Garamond" w:cs="Segoe UI"/>
        </w:rPr>
        <w:t xml:space="preserve"> eller Freja eID Plus). Utföraren ska vid behov tillhandahålla surfplatta med abonnemang för att genomföra inköp i Brukarens hem.</w:t>
      </w:r>
      <w:r>
        <w:rPr>
          <w:rStyle w:val="eop"/>
          <w:rFonts w:ascii="Garamond" w:hAnsi="Garamond" w:cs="Segoe UI"/>
        </w:rPr>
        <w:t> </w:t>
      </w:r>
    </w:p>
    <w:p w:rsidR="003A35EC" w:rsidP="00561366" w:rsidRDefault="003A35EC" w14:paraId="317CA96A" w14:textId="77777777">
      <w:pPr>
        <w:pStyle w:val="paragraph"/>
        <w:spacing w:before="240" w:beforeAutospacing="0" w:after="0" w:afterAutospacing="0"/>
        <w:jc w:val="both"/>
        <w:textAlignment w:val="baseline"/>
        <w:rPr>
          <w:rFonts w:ascii="Segoe UI" w:hAnsi="Segoe UI" w:cs="Segoe UI"/>
          <w:sz w:val="18"/>
          <w:szCs w:val="18"/>
        </w:rPr>
      </w:pPr>
      <w:r>
        <w:rPr>
          <w:rStyle w:val="normaltextrun"/>
          <w:rFonts w:ascii="Garamond" w:hAnsi="Garamond" w:cs="Segoe UI"/>
        </w:rPr>
        <w:t>Utföraren är ansvarig för att kontakta Beställarens systemadministratör för att beställa behörigheter till systemen. Beställarens systemadministratör tilldelar behörigheter.</w:t>
      </w:r>
      <w:r>
        <w:rPr>
          <w:rStyle w:val="eop"/>
          <w:rFonts w:ascii="Garamond" w:hAnsi="Garamond" w:cs="Segoe UI"/>
        </w:rPr>
        <w:t> </w:t>
      </w:r>
    </w:p>
    <w:p w:rsidR="003A35EC" w:rsidP="00561366" w:rsidRDefault="003A35EC" w14:paraId="167C271F" w14:textId="77777777">
      <w:pPr>
        <w:pStyle w:val="paragraph"/>
        <w:spacing w:before="240" w:beforeAutospacing="0" w:after="0" w:afterAutospacing="0"/>
        <w:jc w:val="both"/>
        <w:textAlignment w:val="baseline"/>
        <w:rPr>
          <w:rFonts w:ascii="Segoe UI" w:hAnsi="Segoe UI" w:cs="Segoe UI"/>
          <w:sz w:val="18"/>
          <w:szCs w:val="18"/>
        </w:rPr>
      </w:pPr>
      <w:r>
        <w:rPr>
          <w:rStyle w:val="normaltextrun"/>
          <w:rFonts w:ascii="Garamond" w:hAnsi="Garamond" w:cs="Segoe UI"/>
        </w:rPr>
        <w:t>Ny Utförares nyckelpersoner, till exempel samordnare och verksamhetsansvarig ges grundläggande utbildning i systemen av Beställaren. Utförarens utbildade nyckelpersoner utbildar därefter resten av Utförarens personal. </w:t>
      </w:r>
      <w:r>
        <w:rPr>
          <w:rStyle w:val="eop"/>
          <w:rFonts w:ascii="Garamond" w:hAnsi="Garamond" w:cs="Segoe UI"/>
        </w:rPr>
        <w:t> </w:t>
      </w:r>
    </w:p>
    <w:p w:rsidRPr="00F525A3" w:rsidR="00F525A3" w:rsidP="46A65F4E" w:rsidRDefault="003A35EC" w14:paraId="0EA15781" w14:textId="5A6EF9D9">
      <w:pPr>
        <w:pStyle w:val="paragraph"/>
        <w:keepNext/>
        <w:keepLines/>
        <w:spacing w:before="240" w:beforeAutospacing="0" w:after="0" w:afterAutospacing="0"/>
        <w:jc w:val="both"/>
        <w:rPr>
          <w:rFonts w:ascii="Segoe UI" w:hAnsi="Segoe UI" w:cs="Segoe UI" w:eastAsiaTheme="minorHAnsi"/>
          <w:sz w:val="18"/>
          <w:szCs w:val="18"/>
        </w:rPr>
      </w:pPr>
      <w:r>
        <w:rPr>
          <w:rStyle w:val="normaltextrun"/>
          <w:rFonts w:ascii="Garamond" w:hAnsi="Garamond" w:cs="Segoe UI"/>
        </w:rPr>
        <w:t>Utföraren ges av Beställaren utbildning eller information om förändringar vid uppgradering av systemet. Beställarens systemförvaltare meddelar löpande till Utföraren aktuella uppdateringar av systemen och Utföraren ansvarar för att applikationer uppdateras till senaste version.  </w:t>
      </w:r>
      <w:r>
        <w:rPr>
          <w:rStyle w:val="eop"/>
          <w:rFonts w:ascii="Garamond" w:hAnsi="Garamond" w:cs="Segoe UI"/>
        </w:rPr>
        <w:t> </w:t>
      </w:r>
      <w:bookmarkStart w:name="_Toc196474528" w:id="396"/>
      <w:bookmarkStart w:name="_Toc196814969" w:id="397"/>
      <w:bookmarkStart w:name="_Toc196895682" w:id="398"/>
      <w:bookmarkStart w:name="_Toc196895821" w:id="399"/>
      <w:bookmarkStart w:name="_Toc196895960" w:id="400"/>
      <w:bookmarkStart w:name="_Toc197332388" w:id="401"/>
      <w:bookmarkStart w:name="_Toc197334985" w:id="402"/>
      <w:bookmarkEnd w:id="396"/>
      <w:bookmarkEnd w:id="397"/>
      <w:bookmarkEnd w:id="398"/>
      <w:bookmarkEnd w:id="399"/>
      <w:bookmarkEnd w:id="400"/>
      <w:bookmarkEnd w:id="401"/>
      <w:bookmarkEnd w:id="402"/>
    </w:p>
    <w:p w:rsidRPr="00455920" w:rsidR="00455920" w:rsidP="00455920" w:rsidRDefault="00455920" w14:paraId="449DE2E7"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60" w:id="403"/>
      <w:bookmarkEnd w:id="403"/>
    </w:p>
    <w:p w:rsidR="0029404E" w:rsidP="000A7DA5" w:rsidRDefault="0029404E" w14:paraId="285D4C50" w14:textId="4AD95511">
      <w:pPr>
        <w:pStyle w:val="Rubrik2"/>
      </w:pPr>
      <w:bookmarkStart w:name="_Toc197422661" w:id="404"/>
      <w:r>
        <w:t>Informationssäkerhet</w:t>
      </w:r>
      <w:bookmarkEnd w:id="395"/>
      <w:bookmarkEnd w:id="404"/>
      <w:r>
        <w:t xml:space="preserve"> </w:t>
      </w:r>
    </w:p>
    <w:p w:rsidR="0029404E" w:rsidP="0029404E" w:rsidRDefault="0029404E" w14:paraId="1E455322" w14:textId="77777777">
      <w:pPr>
        <w:pStyle w:val="Normaltindrag"/>
        <w:ind w:left="0"/>
        <w:rPr>
          <w:rFonts w:eastAsia="Calibri"/>
        </w:rPr>
      </w:pPr>
      <w:r>
        <w:rPr>
          <w:rFonts w:eastAsia="Calibri"/>
        </w:rPr>
        <w:t xml:space="preserve">Personalens inloggningsuppgifter till samtliga verksamhetssystem är personliga och ska hanteras som värdehandling. Utföraren ska vidta erforderliga åtgärder för att säkerställa att obehöriga inte får tillgång till eller information från sina verksamhetssystem eller av Beställaren tillhandahållna verksamhetssystem. </w:t>
      </w:r>
    </w:p>
    <w:p w:rsidR="0029404E" w:rsidP="0029404E" w:rsidRDefault="0029404E" w14:paraId="6493106C" w14:textId="77777777">
      <w:pPr>
        <w:pStyle w:val="Normaltindrag"/>
        <w:ind w:left="0"/>
        <w:rPr>
          <w:rFonts w:eastAsia="Calibri"/>
        </w:rPr>
      </w:pPr>
      <w:r>
        <w:rPr>
          <w:rFonts w:eastAsia="Calibri"/>
        </w:rPr>
        <w:t>Utföraren</w:t>
      </w:r>
      <w:r w:rsidRPr="0093679E">
        <w:rPr>
          <w:rFonts w:eastAsia="Calibri"/>
        </w:rPr>
        <w:t xml:space="preserve"> ansvarar för att personalen har god kännedom om </w:t>
      </w:r>
      <w:r>
        <w:rPr>
          <w:rFonts w:eastAsia="Calibri"/>
        </w:rPr>
        <w:t xml:space="preserve">informationssäkerhet och tillhörande lagstiftning </w:t>
      </w:r>
      <w:r w:rsidRPr="0093679E">
        <w:rPr>
          <w:rFonts w:eastAsia="Calibri"/>
        </w:rPr>
        <w:t xml:space="preserve">samt </w:t>
      </w:r>
      <w:r>
        <w:rPr>
          <w:rFonts w:eastAsia="Calibri"/>
        </w:rPr>
        <w:t xml:space="preserve">har implementerade rutiner för att säkerställa informationssäkerhet. Utföraren förbinder sig vidare att följa Beställarens anvisningar och riktlinjer för informationssäkerhet. </w:t>
      </w:r>
    </w:p>
    <w:p w:rsidR="0029404E" w:rsidP="0029404E" w:rsidRDefault="0029404E" w14:paraId="78E9ED9A" w14:textId="77777777">
      <w:pPr>
        <w:tabs>
          <w:tab w:val="left" w:pos="851"/>
        </w:tabs>
        <w:spacing w:before="120" w:after="60" w:line="264" w:lineRule="auto"/>
        <w:jc w:val="both"/>
        <w:rPr>
          <w:rFonts w:eastAsia="Garamond" w:cs="Garamond"/>
        </w:rPr>
      </w:pPr>
      <w:bookmarkStart w:name="_Ref190863132" w:id="405"/>
      <w:r w:rsidRPr="7F4A52BC">
        <w:rPr>
          <w:rFonts w:eastAsia="Garamond" w:cs="Garamond"/>
        </w:rPr>
        <w:t>Utföraren ansvarar för att omgående</w:t>
      </w:r>
      <w:r>
        <w:rPr>
          <w:rFonts w:eastAsia="Garamond" w:cs="Garamond"/>
        </w:rPr>
        <w:t xml:space="preserve">, </w:t>
      </w:r>
      <w:r w:rsidRPr="7F4A52BC">
        <w:rPr>
          <w:rFonts w:eastAsia="Garamond" w:cs="Garamond"/>
        </w:rPr>
        <w:t>dock senast sju dagar efter avslutad anställning</w:t>
      </w:r>
      <w:r>
        <w:rPr>
          <w:rFonts w:eastAsia="Garamond" w:cs="Garamond"/>
        </w:rPr>
        <w:t>,</w:t>
      </w:r>
      <w:r w:rsidRPr="7F4A52BC">
        <w:rPr>
          <w:rFonts w:eastAsia="Garamond" w:cs="Garamond"/>
        </w:rPr>
        <w:t xml:space="preserve"> </w:t>
      </w:r>
      <w:r w:rsidRPr="00DF3756">
        <w:rPr>
          <w:rFonts w:eastAsia="Garamond" w:cs="Garamond"/>
        </w:rPr>
        <w:t xml:space="preserve">informera Beställarens systemadministratör när behörigheter ska avslutas samt i övrigt vidta nödvändiga åtgärder för att begränsa obehörigas åtkomst till information och personuppgifter. </w:t>
      </w:r>
    </w:p>
    <w:p w:rsidR="0029404E" w:rsidP="000A7DA5" w:rsidRDefault="0029404E" w14:paraId="414D1C24" w14:textId="77777777">
      <w:pPr>
        <w:pStyle w:val="Rubrik2"/>
      </w:pPr>
      <w:bookmarkStart w:name="_Toc193440760" w:id="406"/>
      <w:bookmarkStart w:name="_Toc197422662" w:id="407"/>
      <w:r>
        <w:t>Personuppgiftsansvar enligt dataskyddsförordningen (GDPR)</w:t>
      </w:r>
      <w:bookmarkEnd w:id="405"/>
      <w:bookmarkEnd w:id="406"/>
      <w:bookmarkEnd w:id="407"/>
    </w:p>
    <w:p w:rsidR="0029404E" w:rsidP="0029404E" w:rsidRDefault="0029404E" w14:paraId="463D59D5" w14:textId="127DF6D4">
      <w:pPr>
        <w:pStyle w:val="Normaltindrag"/>
        <w:ind w:left="0"/>
        <w:rPr>
          <w:rFonts w:eastAsia="Calibri"/>
        </w:rPr>
      </w:pPr>
      <w:r>
        <w:rPr>
          <w:rFonts w:eastAsia="Calibri"/>
        </w:rPr>
        <w:t xml:space="preserve">När uppdrag skickas för verkställighet får Utföraren tillgång till personuppgifter för vilka Beställaren är personuppgiftsansvarig (i det följande </w:t>
      </w:r>
      <w:proofErr w:type="spellStart"/>
      <w:r>
        <w:rPr>
          <w:rFonts w:eastAsia="Calibri"/>
        </w:rPr>
        <w:t>PuA</w:t>
      </w:r>
      <w:proofErr w:type="spellEnd"/>
      <w:r>
        <w:rPr>
          <w:rFonts w:eastAsia="Calibri"/>
        </w:rPr>
        <w:t xml:space="preserve">). Vid utförande av insatser tillför Utföraren personuppgifter i samma verksamhetssystem, exempelvis när genomförandeplan upprättas eller social journal förs, för vilka Utföraren är </w:t>
      </w:r>
      <w:proofErr w:type="spellStart"/>
      <w:r>
        <w:rPr>
          <w:rFonts w:eastAsia="Calibri"/>
        </w:rPr>
        <w:t>PuA</w:t>
      </w:r>
      <w:proofErr w:type="spellEnd"/>
      <w:r>
        <w:rPr>
          <w:rFonts w:eastAsia="Calibri"/>
        </w:rPr>
        <w:t xml:space="preserve">. </w:t>
      </w:r>
    </w:p>
    <w:p w:rsidRPr="00DB105F" w:rsidR="0029404E" w:rsidP="0029404E" w:rsidRDefault="0029404E" w14:paraId="3AAC2888" w14:textId="28A48F7D">
      <w:pPr>
        <w:pStyle w:val="Normaltindrag"/>
        <w:ind w:left="0"/>
        <w:rPr>
          <w:rFonts w:eastAsia="Calibri"/>
        </w:rPr>
      </w:pPr>
      <w:r w:rsidRPr="6A7C86E7">
        <w:rPr>
          <w:rFonts w:eastAsia="Calibri"/>
        </w:rPr>
        <w:t xml:space="preserve">Beställaren och Utföraren har således genom ingående av detta avtal ett samarbete där det ingår behandling av personuppgifter. Parterna är införstådda med och överens om att vardera </w:t>
      </w:r>
      <w:r w:rsidR="003D69C6">
        <w:rPr>
          <w:rFonts w:eastAsia="Calibri"/>
        </w:rPr>
        <w:t>P</w:t>
      </w:r>
      <w:r w:rsidRPr="6A7C86E7">
        <w:rPr>
          <w:rFonts w:eastAsia="Calibri"/>
        </w:rPr>
        <w:t xml:space="preserve">art är att beakta som ensamt </w:t>
      </w:r>
      <w:proofErr w:type="spellStart"/>
      <w:r w:rsidR="003D69C6">
        <w:rPr>
          <w:rFonts w:eastAsia="Calibri"/>
        </w:rPr>
        <w:t>PuA</w:t>
      </w:r>
      <w:proofErr w:type="spellEnd"/>
      <w:r w:rsidRPr="6A7C86E7">
        <w:rPr>
          <w:rFonts w:eastAsia="Calibri"/>
        </w:rPr>
        <w:t xml:space="preserve"> för sin behandling av personuppgifter. Som </w:t>
      </w:r>
      <w:proofErr w:type="spellStart"/>
      <w:r w:rsidR="003D69C6">
        <w:rPr>
          <w:rFonts w:eastAsia="Calibri"/>
        </w:rPr>
        <w:t>PuA</w:t>
      </w:r>
      <w:proofErr w:type="spellEnd"/>
      <w:r w:rsidRPr="6A7C86E7">
        <w:rPr>
          <w:rFonts w:eastAsia="Calibri"/>
        </w:rPr>
        <w:t xml:space="preserve"> åtar sig parterna att behandla personuppgifter i enlighet med dataskyddsförordningen och annan lagstiftning och i övrigt uppfylla de förpliktelser som åvilar </w:t>
      </w:r>
      <w:proofErr w:type="spellStart"/>
      <w:r w:rsidR="003D69C6">
        <w:rPr>
          <w:rFonts w:eastAsia="Calibri"/>
        </w:rPr>
        <w:t>PuA</w:t>
      </w:r>
      <w:proofErr w:type="spellEnd"/>
      <w:r w:rsidRPr="6A7C86E7">
        <w:rPr>
          <w:rFonts w:eastAsia="Calibri"/>
        </w:rPr>
        <w:t xml:space="preserve"> under nämna regelverk. Det innebär bland annat en skyldighet att ingå personuppgiftsbiträdesavtal med vid var tid upphandlad tjänsteleverantör av verksamhetssystem (för närvarande Lifecare).</w:t>
      </w:r>
      <w:r w:rsidRPr="6A7C86E7">
        <w:rPr>
          <w:rFonts w:ascii="garmond" w:hAnsi="garmond" w:eastAsia="garmond" w:cs="garmond"/>
        </w:rPr>
        <w:t xml:space="preserve"> </w:t>
      </w:r>
    </w:p>
    <w:p w:rsidRPr="00DB7FE5" w:rsidR="00A91163" w:rsidP="00DB7FE5" w:rsidRDefault="0029404E" w14:paraId="05764388" w14:textId="25272727">
      <w:pPr>
        <w:pStyle w:val="Normaltindrag"/>
        <w:ind w:left="0"/>
        <w:jc w:val="left"/>
        <w:rPr>
          <w:rFonts w:eastAsia="Calibri"/>
        </w:rPr>
      </w:pPr>
      <w:r w:rsidRPr="6A7C86E7">
        <w:rPr>
          <w:rFonts w:eastAsia="Calibri"/>
        </w:rPr>
        <w:t xml:space="preserve">Respektive part ansvarar som </w:t>
      </w:r>
      <w:proofErr w:type="spellStart"/>
      <w:r w:rsidR="00994ECE">
        <w:rPr>
          <w:rFonts w:eastAsia="Calibri"/>
        </w:rPr>
        <w:t>PuA</w:t>
      </w:r>
      <w:proofErr w:type="spellEnd"/>
      <w:r w:rsidRPr="6A7C86E7">
        <w:rPr>
          <w:rFonts w:eastAsia="Calibri"/>
        </w:rPr>
        <w:t xml:space="preserve"> för sin egen behandling av de delade personuppgifterna. Utföraren behandlar personuppgifter i sin roll som</w:t>
      </w:r>
      <w:r w:rsidR="00330B46">
        <w:rPr>
          <w:rFonts w:eastAsia="Calibri"/>
        </w:rPr>
        <w:t xml:space="preserve"> </w:t>
      </w:r>
      <w:proofErr w:type="spellStart"/>
      <w:r w:rsidR="00994ECE">
        <w:rPr>
          <w:rFonts w:eastAsia="Calibri"/>
        </w:rPr>
        <w:t>PuA</w:t>
      </w:r>
      <w:proofErr w:type="spellEnd"/>
      <w:r w:rsidRPr="6A7C86E7">
        <w:rPr>
          <w:rFonts w:eastAsia="Calibri"/>
        </w:rPr>
        <w:t xml:space="preserve">. Beställaren behandlar personuppgifter i sin roll som </w:t>
      </w:r>
      <w:proofErr w:type="spellStart"/>
      <w:r w:rsidR="00994ECE">
        <w:rPr>
          <w:rFonts w:eastAsia="Calibri"/>
        </w:rPr>
        <w:t>PuA</w:t>
      </w:r>
      <w:proofErr w:type="spellEnd"/>
      <w:r w:rsidRPr="6A7C86E7">
        <w:rPr>
          <w:rFonts w:eastAsia="Calibri"/>
        </w:rPr>
        <w:t>.</w:t>
      </w:r>
      <w:bookmarkEnd w:id="388"/>
      <w:bookmarkEnd w:id="389"/>
    </w:p>
    <w:p w:rsidRPr="00F525A3" w:rsidR="00F525A3" w:rsidP="000A7DA5" w:rsidRDefault="00930A40" w14:paraId="55FE35B0" w14:textId="1B5880BB">
      <w:pPr>
        <w:pStyle w:val="Rubrik1"/>
        <w:tabs>
          <w:tab w:val="left" w:pos="425"/>
        </w:tabs>
        <w:ind w:left="357" w:hanging="357"/>
      </w:pPr>
      <w:bookmarkStart w:name="_Toc197422663" w:id="408"/>
      <w:bookmarkEnd w:id="26"/>
      <w:bookmarkEnd w:id="27"/>
      <w:r>
        <w:t>Ekonomiska villkor</w:t>
      </w:r>
      <w:bookmarkEnd w:id="408"/>
      <w:r>
        <w:t xml:space="preserve"> </w:t>
      </w:r>
    </w:p>
    <w:p w:rsidRPr="00F525A3" w:rsidR="00F525A3" w:rsidP="007304F3" w:rsidRDefault="00F525A3" w14:paraId="7D1628E9" w14:textId="77777777">
      <w:pPr>
        <w:pStyle w:val="Liststycke"/>
        <w:keepNext/>
        <w:keepLines/>
        <w:numPr>
          <w:ilvl w:val="0"/>
          <w:numId w:val="16"/>
        </w:numPr>
        <w:tabs>
          <w:tab w:val="clear" w:pos="2340"/>
          <w:tab w:val="left" w:pos="567"/>
        </w:tabs>
        <w:spacing w:before="200"/>
        <w:contextualSpacing w:val="0"/>
        <w:outlineLvl w:val="1"/>
        <w:rPr>
          <w:rFonts w:eastAsiaTheme="minorHAnsi" w:cstheme="majorBidi"/>
          <w:b/>
          <w:bCs/>
          <w:vanish/>
          <w:szCs w:val="26"/>
        </w:rPr>
      </w:pPr>
      <w:bookmarkStart w:name="_Toc196474532" w:id="409"/>
      <w:bookmarkStart w:name="_Toc196814973" w:id="410"/>
      <w:bookmarkStart w:name="_Toc196895686" w:id="411"/>
      <w:bookmarkStart w:name="_Toc196895825" w:id="412"/>
      <w:bookmarkStart w:name="_Toc196895964" w:id="413"/>
      <w:bookmarkStart w:name="_Toc197332392" w:id="414"/>
      <w:bookmarkStart w:name="_Toc197334989" w:id="415"/>
      <w:bookmarkStart w:name="_Toc197422664" w:id="416"/>
      <w:bookmarkEnd w:id="409"/>
      <w:bookmarkEnd w:id="410"/>
      <w:bookmarkEnd w:id="411"/>
      <w:bookmarkEnd w:id="412"/>
      <w:bookmarkEnd w:id="413"/>
      <w:bookmarkEnd w:id="414"/>
      <w:bookmarkEnd w:id="415"/>
      <w:bookmarkEnd w:id="416"/>
    </w:p>
    <w:p w:rsidRPr="00D57340" w:rsidR="007E3CED" w:rsidP="000A7DA5" w:rsidRDefault="00B82EB0" w14:paraId="4BE490C7" w14:textId="115821D2">
      <w:pPr>
        <w:pStyle w:val="Rubrik2"/>
      </w:pPr>
      <w:bookmarkStart w:name="_Toc197422665" w:id="417"/>
      <w:r w:rsidRPr="00F525A3">
        <w:t>Ersättningar</w:t>
      </w:r>
      <w:bookmarkEnd w:id="417"/>
    </w:p>
    <w:p w:rsidRPr="00D57340" w:rsidR="005C6B46" w:rsidP="00AF3917" w:rsidRDefault="0052713B" w14:paraId="1A92F970" w14:textId="4844D618">
      <w:pPr>
        <w:jc w:val="both"/>
      </w:pPr>
      <w:bookmarkStart w:name="_Hlk9348178" w:id="418"/>
      <w:bookmarkStart w:name="_Hlk9348156" w:id="419"/>
      <w:r>
        <w:t>Beställaren</w:t>
      </w:r>
      <w:r w:rsidRPr="00D57340" w:rsidR="005C6B46">
        <w:t xml:space="preserve"> ersätter </w:t>
      </w:r>
      <w:r>
        <w:t>Utföraren</w:t>
      </w:r>
      <w:r w:rsidRPr="00D57340" w:rsidR="005C6B46">
        <w:t xml:space="preserve"> enligt beviljad nivå per </w:t>
      </w:r>
      <w:r w:rsidR="007207CF">
        <w:t>B</w:t>
      </w:r>
      <w:r w:rsidR="0025006F">
        <w:t>rukare</w:t>
      </w:r>
      <w:r w:rsidRPr="00D57340" w:rsidR="005C6B46">
        <w:t xml:space="preserve"> i enlighet med</w:t>
      </w:r>
      <w:r w:rsidR="00E56B2C">
        <w:t xml:space="preserve"> </w:t>
      </w:r>
      <w:r w:rsidR="00994ECE">
        <w:t>Bilaga 2</w:t>
      </w:r>
      <w:r w:rsidRPr="00D57340" w:rsidR="005C6B46">
        <w:t xml:space="preserve"> </w:t>
      </w:r>
      <w:r w:rsidRPr="00E56B2C" w:rsidR="00E56B2C">
        <w:t>”Aktuella ersättningar inom LOV ordinärt boende”.</w:t>
      </w:r>
    </w:p>
    <w:p w:rsidR="006B2680" w:rsidP="00AF3917" w:rsidRDefault="006B2680" w14:paraId="5BDBD9C3" w14:textId="77777777">
      <w:pPr>
        <w:jc w:val="both"/>
      </w:pPr>
    </w:p>
    <w:p w:rsidR="005C6B46" w:rsidP="00AF3917" w:rsidRDefault="005C6B46" w14:paraId="1377FAAF" w14:textId="35423E57">
      <w:pPr>
        <w:jc w:val="both"/>
      </w:pPr>
      <w:r w:rsidRPr="00D57340">
        <w:t xml:space="preserve">Det individuella beslutet som den enskilde blir beviljad </w:t>
      </w:r>
      <w:r w:rsidRPr="00D57340" w:rsidR="00035368">
        <w:t>genererar en sammanlag</w:t>
      </w:r>
      <w:r w:rsidR="00774BB3">
        <w:t>d</w:t>
      </w:r>
      <w:r w:rsidRPr="00D57340" w:rsidR="00035368">
        <w:t xml:space="preserve"> schablontid som därefter </w:t>
      </w:r>
      <w:r w:rsidRPr="00D57340">
        <w:t xml:space="preserve">motsvarar </w:t>
      </w:r>
      <w:r w:rsidRPr="00D57340">
        <w:rPr>
          <w:b/>
        </w:rPr>
        <w:t>en nivå</w:t>
      </w:r>
      <w:r w:rsidRPr="00D57340">
        <w:t xml:space="preserve">. </w:t>
      </w:r>
    </w:p>
    <w:p w:rsidRPr="00D57340" w:rsidR="006B2680" w:rsidP="00AF3917" w:rsidRDefault="006B2680" w14:paraId="495E4F25" w14:textId="77777777">
      <w:pPr>
        <w:jc w:val="both"/>
      </w:pPr>
    </w:p>
    <w:p w:rsidRPr="00D57340" w:rsidR="00B54767" w:rsidP="00B54767" w:rsidRDefault="00B54767" w14:paraId="645210FB" w14:textId="77777777">
      <w:pPr>
        <w:jc w:val="both"/>
      </w:pPr>
      <w:r w:rsidRPr="00D57340">
        <w:t>I nivåpriset ingår alla kostnader, såsom:</w:t>
      </w:r>
    </w:p>
    <w:p w:rsidRPr="00D57340" w:rsidR="00B54767" w:rsidP="007304F3" w:rsidRDefault="00B54767" w14:paraId="3B625D0D" w14:textId="4B703ACF">
      <w:pPr>
        <w:pStyle w:val="Liststycke"/>
        <w:numPr>
          <w:ilvl w:val="0"/>
          <w:numId w:val="4"/>
        </w:numPr>
        <w:tabs>
          <w:tab w:val="clear" w:pos="2340"/>
          <w:tab w:val="clear" w:pos="7020"/>
          <w:tab w:val="clear" w:pos="7380"/>
        </w:tabs>
        <w:spacing w:after="200" w:line="276" w:lineRule="auto"/>
        <w:ind w:left="1004"/>
        <w:jc w:val="both"/>
      </w:pPr>
      <w:proofErr w:type="spellStart"/>
      <w:r w:rsidRPr="00D57340">
        <w:t>Kringtid</w:t>
      </w:r>
      <w:proofErr w:type="spellEnd"/>
      <w:r w:rsidRPr="00D57340">
        <w:t xml:space="preserve">, </w:t>
      </w:r>
      <w:r w:rsidR="008D170E">
        <w:t>(</w:t>
      </w:r>
      <w:r w:rsidRPr="00D57340">
        <w:t xml:space="preserve">tiden till och från </w:t>
      </w:r>
      <w:r w:rsidR="007207CF">
        <w:t>B</w:t>
      </w:r>
      <w:r w:rsidR="00F75BF8">
        <w:t>rukaren</w:t>
      </w:r>
      <w:r w:rsidRPr="00D57340">
        <w:t>, personalmöten, APT mm.</w:t>
      </w:r>
      <w:r w:rsidR="008D170E">
        <w:t>)</w:t>
      </w:r>
    </w:p>
    <w:p w:rsidR="00B54767" w:rsidP="007304F3" w:rsidRDefault="00B54767" w14:paraId="47989CD4" w14:textId="7EFD7049">
      <w:pPr>
        <w:pStyle w:val="Liststycke"/>
        <w:numPr>
          <w:ilvl w:val="0"/>
          <w:numId w:val="4"/>
        </w:numPr>
        <w:tabs>
          <w:tab w:val="clear" w:pos="2340"/>
          <w:tab w:val="clear" w:pos="7020"/>
          <w:tab w:val="clear" w:pos="7380"/>
        </w:tabs>
        <w:spacing w:after="200" w:line="276" w:lineRule="auto"/>
        <w:ind w:left="1004"/>
        <w:jc w:val="both"/>
      </w:pPr>
      <w:r w:rsidRPr="00D57340">
        <w:t xml:space="preserve">Planerad frånvaro från </w:t>
      </w:r>
      <w:r w:rsidR="007207CF">
        <w:t>B</w:t>
      </w:r>
      <w:r w:rsidR="00F75BF8">
        <w:t>rukaren</w:t>
      </w:r>
      <w:r w:rsidRPr="00D57340">
        <w:t xml:space="preserve"> </w:t>
      </w:r>
    </w:p>
    <w:p w:rsidRPr="00D57340" w:rsidR="00B54767" w:rsidP="007304F3" w:rsidRDefault="00B54767" w14:paraId="44C55A71" w14:textId="77777777">
      <w:pPr>
        <w:pStyle w:val="Liststycke"/>
        <w:numPr>
          <w:ilvl w:val="0"/>
          <w:numId w:val="4"/>
        </w:numPr>
        <w:tabs>
          <w:tab w:val="clear" w:pos="2340"/>
          <w:tab w:val="clear" w:pos="7020"/>
          <w:tab w:val="clear" w:pos="7380"/>
        </w:tabs>
        <w:spacing w:after="200" w:line="276" w:lineRule="auto"/>
        <w:ind w:left="1004"/>
        <w:jc w:val="both"/>
      </w:pPr>
      <w:r w:rsidRPr="00D57340">
        <w:t xml:space="preserve">Personalkostnader, OB, semester, sjuk &amp; PO-ersättning </w:t>
      </w:r>
    </w:p>
    <w:p w:rsidRPr="00D57340" w:rsidR="00B54767" w:rsidP="007304F3" w:rsidRDefault="00B54767" w14:paraId="622B6A54" w14:textId="77777777">
      <w:pPr>
        <w:pStyle w:val="Liststycke"/>
        <w:numPr>
          <w:ilvl w:val="0"/>
          <w:numId w:val="4"/>
        </w:numPr>
        <w:tabs>
          <w:tab w:val="clear" w:pos="2340"/>
          <w:tab w:val="clear" w:pos="7020"/>
          <w:tab w:val="clear" w:pos="7380"/>
        </w:tabs>
        <w:spacing w:after="200" w:line="276" w:lineRule="auto"/>
        <w:ind w:left="1004"/>
        <w:jc w:val="both"/>
      </w:pPr>
      <w:r w:rsidRPr="00D57340">
        <w:t>Administrativa kostnader, HR, lönehantering, telefoni, arbetsledningsfunktioner, ekonomifunktion</w:t>
      </w:r>
    </w:p>
    <w:p w:rsidRPr="00D57340" w:rsidR="00B54767" w:rsidP="007304F3" w:rsidRDefault="00B54767" w14:paraId="369B0B15" w14:textId="77777777">
      <w:pPr>
        <w:pStyle w:val="Liststycke"/>
        <w:numPr>
          <w:ilvl w:val="0"/>
          <w:numId w:val="4"/>
        </w:numPr>
        <w:tabs>
          <w:tab w:val="clear" w:pos="2340"/>
          <w:tab w:val="clear" w:pos="7020"/>
          <w:tab w:val="clear" w:pos="7380"/>
        </w:tabs>
        <w:spacing w:after="200" w:line="276" w:lineRule="auto"/>
        <w:ind w:left="1004"/>
        <w:jc w:val="both"/>
      </w:pPr>
      <w:r w:rsidRPr="00D57340">
        <w:t>Lokal/hyreskostnader</w:t>
      </w:r>
    </w:p>
    <w:p w:rsidR="00B54767" w:rsidP="007304F3" w:rsidRDefault="00B54767" w14:paraId="7504F40D" w14:textId="77777777">
      <w:pPr>
        <w:pStyle w:val="Liststycke"/>
        <w:numPr>
          <w:ilvl w:val="0"/>
          <w:numId w:val="4"/>
        </w:numPr>
        <w:tabs>
          <w:tab w:val="clear" w:pos="2340"/>
          <w:tab w:val="clear" w:pos="7020"/>
          <w:tab w:val="clear" w:pos="7380"/>
        </w:tabs>
        <w:spacing w:after="200" w:line="276" w:lineRule="auto"/>
        <w:ind w:left="1004"/>
        <w:jc w:val="both"/>
      </w:pPr>
      <w:r w:rsidRPr="00D57340">
        <w:t xml:space="preserve">Materialkostnader, leasingbilar, skyddskläder, inventarier. </w:t>
      </w:r>
    </w:p>
    <w:p w:rsidRPr="00D57340" w:rsidR="00DD3C64" w:rsidP="00DD3C64" w:rsidRDefault="00DD3C64" w14:paraId="16D86864" w14:textId="220CFAAE">
      <w:pPr>
        <w:spacing w:after="160" w:line="259" w:lineRule="auto"/>
        <w:jc w:val="both"/>
      </w:pPr>
      <w:r w:rsidRPr="00D57340">
        <w:t xml:space="preserve">Beroende på var </w:t>
      </w:r>
      <w:r w:rsidR="007207CF">
        <w:t>B</w:t>
      </w:r>
      <w:r w:rsidR="00F75BF8">
        <w:t>rukaren</w:t>
      </w:r>
      <w:r w:rsidRPr="00D57340">
        <w:t xml:space="preserve"> är bosatt i kommunen, utgår nivåersättningen till </w:t>
      </w:r>
      <w:r>
        <w:t>Utföraren</w:t>
      </w:r>
      <w:r w:rsidRPr="00D57340">
        <w:t xml:space="preserve"> om antingen 100 eller </w:t>
      </w:r>
      <w:r w:rsidRPr="000F3443">
        <w:t>105 %.</w:t>
      </w:r>
      <w:r w:rsidRPr="00D57340">
        <w:t xml:space="preserve"> Geografisk utjämning syftar till att skapa rättvis ersättning för de utförare som har </w:t>
      </w:r>
      <w:r w:rsidR="007207CF">
        <w:t>B</w:t>
      </w:r>
      <w:r w:rsidR="0025006F">
        <w:t>rukare</w:t>
      </w:r>
      <w:r w:rsidRPr="00D57340">
        <w:t xml:space="preserve"> i områden dit det tar längre tid att transportera sig. En </w:t>
      </w:r>
      <w:r w:rsidR="00571644">
        <w:t>U</w:t>
      </w:r>
      <w:r w:rsidRPr="00D57340">
        <w:t xml:space="preserve">tförare som har </w:t>
      </w:r>
      <w:r w:rsidR="00F35771">
        <w:t>Brukare</w:t>
      </w:r>
      <w:r w:rsidRPr="00D57340" w:rsidR="00F35771">
        <w:t xml:space="preserve"> </w:t>
      </w:r>
      <w:r w:rsidRPr="00D57340">
        <w:t xml:space="preserve">som bor utanför tätorterna har generellt mer </w:t>
      </w:r>
      <w:proofErr w:type="spellStart"/>
      <w:r w:rsidRPr="00D57340">
        <w:t>kringtid</w:t>
      </w:r>
      <w:proofErr w:type="spellEnd"/>
      <w:r w:rsidRPr="00D57340">
        <w:t xml:space="preserve"> för att ta sig till </w:t>
      </w:r>
      <w:r w:rsidR="00F35771">
        <w:t>B</w:t>
      </w:r>
      <w:r w:rsidR="00F75BF8">
        <w:t>rukaren</w:t>
      </w:r>
      <w:r w:rsidRPr="00D57340">
        <w:t xml:space="preserve"> varför ekonomiskt påslag för transporttiden utgår. Den geografiska utjämningen består av 2 zoner, inner- och ytterzon för vilken det utgår olika ersättning</w:t>
      </w:r>
      <w:r w:rsidRPr="00A56E00">
        <w:t>. Se vidare handling ”Zonkarta Staffanstorp”</w:t>
      </w:r>
      <w:r w:rsidR="00DB7FE5">
        <w:t xml:space="preserve">, bilaga </w:t>
      </w:r>
      <w:r w:rsidR="0099280C">
        <w:t>6</w:t>
      </w:r>
      <w:r w:rsidR="00DB7FE5">
        <w:t>.</w:t>
      </w:r>
    </w:p>
    <w:tbl>
      <w:tblPr>
        <w:tblStyle w:val="Tabellrutnt"/>
        <w:tblW w:w="0" w:type="auto"/>
        <w:tblLook w:val="04A0" w:firstRow="1" w:lastRow="0" w:firstColumn="1" w:lastColumn="0" w:noHBand="0" w:noVBand="1"/>
      </w:tblPr>
      <w:tblGrid>
        <w:gridCol w:w="2909"/>
        <w:gridCol w:w="2828"/>
        <w:gridCol w:w="2756"/>
      </w:tblGrid>
      <w:tr w:rsidRPr="00D57340" w:rsidR="00D57340" w:rsidTr="006D1071" w14:paraId="007A9231" w14:textId="77777777">
        <w:trPr>
          <w:trHeight w:val="841"/>
        </w:trPr>
        <w:tc>
          <w:tcPr>
            <w:tcW w:w="3051" w:type="dxa"/>
          </w:tcPr>
          <w:p w:rsidRPr="00D57340" w:rsidR="005C6B46" w:rsidP="00AF3917" w:rsidRDefault="005C6B46" w14:paraId="47387690" w14:textId="77777777">
            <w:pPr>
              <w:pStyle w:val="Brdtext"/>
              <w:ind w:left="0"/>
              <w:rPr>
                <w:lang w:eastAsia="en-US"/>
              </w:rPr>
            </w:pPr>
            <w:bookmarkStart w:name="_Hlk9348207" w:id="420"/>
            <w:bookmarkEnd w:id="418"/>
            <w:r w:rsidRPr="00D57340">
              <w:rPr>
                <w:b/>
              </w:rPr>
              <w:t>Geografisk utjämning/</w:t>
            </w:r>
            <w:r w:rsidRPr="00D57340">
              <w:rPr>
                <w:b/>
              </w:rPr>
              <w:br/>
            </w:r>
            <w:r w:rsidRPr="00D57340">
              <w:rPr>
                <w:b/>
              </w:rPr>
              <w:t xml:space="preserve">Glesbygdstillägg                               </w:t>
            </w:r>
          </w:p>
        </w:tc>
        <w:tc>
          <w:tcPr>
            <w:tcW w:w="3051" w:type="dxa"/>
          </w:tcPr>
          <w:p w:rsidRPr="00D57340" w:rsidR="005C6B46" w:rsidP="00AF3917" w:rsidRDefault="005C6B46" w14:paraId="5C2951D8" w14:textId="77777777">
            <w:pPr>
              <w:pStyle w:val="Brdtext"/>
              <w:ind w:left="0"/>
              <w:rPr>
                <w:b/>
                <w:lang w:eastAsia="en-US"/>
              </w:rPr>
            </w:pPr>
            <w:r w:rsidRPr="00D57340">
              <w:rPr>
                <w:b/>
                <w:lang w:eastAsia="en-US"/>
              </w:rPr>
              <w:t xml:space="preserve">Beskrivning </w:t>
            </w:r>
          </w:p>
        </w:tc>
        <w:tc>
          <w:tcPr>
            <w:tcW w:w="3052" w:type="dxa"/>
          </w:tcPr>
          <w:p w:rsidRPr="00D57340" w:rsidR="005C6B46" w:rsidP="00AF3917" w:rsidRDefault="005C6B46" w14:paraId="3835BC03" w14:textId="77777777">
            <w:pPr>
              <w:pStyle w:val="Brdtext"/>
              <w:ind w:left="0"/>
              <w:rPr>
                <w:b/>
                <w:lang w:eastAsia="en-US"/>
              </w:rPr>
            </w:pPr>
            <w:r w:rsidRPr="00D57340">
              <w:rPr>
                <w:b/>
                <w:lang w:eastAsia="en-US"/>
              </w:rPr>
              <w:t>Zon</w:t>
            </w:r>
          </w:p>
        </w:tc>
      </w:tr>
      <w:tr w:rsidRPr="00D57340" w:rsidR="00D57340" w:rsidTr="006D1071" w14:paraId="69E4BFBF" w14:textId="77777777">
        <w:tc>
          <w:tcPr>
            <w:tcW w:w="3051" w:type="dxa"/>
          </w:tcPr>
          <w:p w:rsidRPr="00D57340" w:rsidR="005C6B46" w:rsidP="00AF3917" w:rsidRDefault="005C6B46" w14:paraId="7946FFC5" w14:textId="77777777">
            <w:pPr>
              <w:pStyle w:val="Brdtext"/>
              <w:ind w:left="0"/>
              <w:rPr>
                <w:rFonts w:ascii="Garamond" w:hAnsi="Garamond"/>
                <w:lang w:eastAsia="en-US"/>
              </w:rPr>
            </w:pPr>
            <w:r w:rsidRPr="00D57340">
              <w:rPr>
                <w:rFonts w:ascii="Garamond" w:hAnsi="Garamond"/>
                <w:lang w:eastAsia="en-US"/>
              </w:rPr>
              <w:t>100 %</w:t>
            </w:r>
          </w:p>
        </w:tc>
        <w:tc>
          <w:tcPr>
            <w:tcW w:w="3051" w:type="dxa"/>
          </w:tcPr>
          <w:p w:rsidRPr="00D57340" w:rsidR="005C6B46" w:rsidP="00AF3917" w:rsidRDefault="005C6B46" w14:paraId="33CF1B95" w14:textId="00226341">
            <w:pPr>
              <w:pStyle w:val="Brdtext"/>
              <w:ind w:left="0"/>
              <w:rPr>
                <w:rFonts w:ascii="Garamond" w:hAnsi="Garamond"/>
                <w:lang w:eastAsia="en-US"/>
              </w:rPr>
            </w:pPr>
            <w:r w:rsidRPr="00D57340">
              <w:rPr>
                <w:rFonts w:ascii="Garamond" w:hAnsi="Garamond"/>
              </w:rPr>
              <w:t xml:space="preserve">Denna nivå gäller för områden som har </w:t>
            </w:r>
            <w:r w:rsidR="0074502D">
              <w:rPr>
                <w:rFonts w:ascii="Garamond" w:hAnsi="Garamond"/>
              </w:rPr>
              <w:t>kortare</w:t>
            </w:r>
            <w:r w:rsidRPr="00D57340">
              <w:rPr>
                <w:rFonts w:ascii="Garamond" w:hAnsi="Garamond"/>
              </w:rPr>
              <w:t xml:space="preserve"> transporttid </w:t>
            </w:r>
            <w:r w:rsidRPr="00F5223A">
              <w:rPr>
                <w:rFonts w:ascii="Garamond" w:hAnsi="Garamond"/>
              </w:rPr>
              <w:t>och lägre</w:t>
            </w:r>
            <w:r w:rsidRPr="00D57340">
              <w:rPr>
                <w:rFonts w:ascii="Garamond" w:hAnsi="Garamond"/>
              </w:rPr>
              <w:t xml:space="preserve"> kostnader för resor.</w:t>
            </w:r>
          </w:p>
        </w:tc>
        <w:tc>
          <w:tcPr>
            <w:tcW w:w="3052" w:type="dxa"/>
          </w:tcPr>
          <w:p w:rsidRPr="00D57340" w:rsidR="005C6B46" w:rsidP="00AF3917" w:rsidRDefault="005C6B46" w14:paraId="2B62019D" w14:textId="77777777">
            <w:pPr>
              <w:pStyle w:val="Brdtext"/>
              <w:ind w:left="0"/>
              <w:rPr>
                <w:rFonts w:ascii="Garamond" w:hAnsi="Garamond"/>
                <w:lang w:eastAsia="en-US"/>
              </w:rPr>
            </w:pPr>
            <w:r w:rsidRPr="00D57340">
              <w:rPr>
                <w:rFonts w:ascii="Garamond" w:hAnsi="Garamond"/>
              </w:rPr>
              <w:t>Innerzon</w:t>
            </w:r>
          </w:p>
        </w:tc>
      </w:tr>
      <w:tr w:rsidRPr="00D57340" w:rsidR="005C6B46" w:rsidTr="006D1071" w14:paraId="6E2D7ACC" w14:textId="77777777">
        <w:tc>
          <w:tcPr>
            <w:tcW w:w="3051" w:type="dxa"/>
          </w:tcPr>
          <w:p w:rsidRPr="00D57340" w:rsidR="005C6B46" w:rsidP="00AF3917" w:rsidRDefault="005C6B46" w14:paraId="079CE8D1" w14:textId="77777777">
            <w:pPr>
              <w:pStyle w:val="Brdtext"/>
              <w:ind w:left="0"/>
              <w:rPr>
                <w:rFonts w:ascii="Garamond" w:hAnsi="Garamond"/>
                <w:lang w:eastAsia="en-US"/>
              </w:rPr>
            </w:pPr>
            <w:r w:rsidRPr="00D57340">
              <w:rPr>
                <w:rFonts w:ascii="Garamond" w:hAnsi="Garamond"/>
                <w:lang w:eastAsia="en-US"/>
              </w:rPr>
              <w:t xml:space="preserve">105 % </w:t>
            </w:r>
          </w:p>
        </w:tc>
        <w:tc>
          <w:tcPr>
            <w:tcW w:w="3051" w:type="dxa"/>
          </w:tcPr>
          <w:p w:rsidRPr="00D57340" w:rsidR="005C6B46" w:rsidP="00AF3917" w:rsidRDefault="005C6B46" w14:paraId="299C5904" w14:textId="656292C5">
            <w:pPr>
              <w:pStyle w:val="Brdtext"/>
              <w:ind w:left="0"/>
              <w:rPr>
                <w:rFonts w:ascii="Garamond" w:hAnsi="Garamond"/>
                <w:lang w:eastAsia="en-US"/>
              </w:rPr>
            </w:pPr>
            <w:r w:rsidRPr="00D57340">
              <w:rPr>
                <w:rFonts w:ascii="Garamond" w:hAnsi="Garamond"/>
              </w:rPr>
              <w:t xml:space="preserve">Denna nivå gäller för områden som är mer   geografiskt spridda. Dessa områden har en </w:t>
            </w:r>
            <w:r w:rsidR="0074502D">
              <w:rPr>
                <w:rFonts w:ascii="Garamond" w:hAnsi="Garamond"/>
              </w:rPr>
              <w:t>längre</w:t>
            </w:r>
            <w:r w:rsidRPr="00D57340">
              <w:rPr>
                <w:rFonts w:ascii="Garamond" w:hAnsi="Garamond"/>
              </w:rPr>
              <w:t xml:space="preserve"> </w:t>
            </w:r>
            <w:r w:rsidRPr="00D57340">
              <w:rPr>
                <w:rFonts w:ascii="Garamond" w:hAnsi="Garamond"/>
              </w:rPr>
              <w:t>transporttid och högre kostnader för resor.</w:t>
            </w:r>
          </w:p>
        </w:tc>
        <w:tc>
          <w:tcPr>
            <w:tcW w:w="3052" w:type="dxa"/>
          </w:tcPr>
          <w:p w:rsidRPr="00D57340" w:rsidR="005C6B46" w:rsidP="00AF3917" w:rsidRDefault="005C6B46" w14:paraId="6E0FC60B" w14:textId="77777777">
            <w:pPr>
              <w:pStyle w:val="Brdtext"/>
              <w:ind w:left="0"/>
              <w:rPr>
                <w:rFonts w:ascii="Garamond" w:hAnsi="Garamond"/>
                <w:lang w:eastAsia="en-US"/>
              </w:rPr>
            </w:pPr>
            <w:r w:rsidRPr="00D57340">
              <w:rPr>
                <w:rFonts w:ascii="Garamond" w:hAnsi="Garamond"/>
              </w:rPr>
              <w:t>Ytterzon</w:t>
            </w:r>
          </w:p>
        </w:tc>
      </w:tr>
      <w:bookmarkEnd w:id="420"/>
    </w:tbl>
    <w:p w:rsidRPr="00D57340" w:rsidR="005C6B46" w:rsidP="00AF3917" w:rsidRDefault="005C6B46" w14:paraId="61CCC60A" w14:textId="77777777">
      <w:pPr>
        <w:pStyle w:val="Brdtext"/>
        <w:rPr>
          <w:lang w:eastAsia="en-US"/>
        </w:rPr>
      </w:pPr>
    </w:p>
    <w:p w:rsidRPr="00F63FFB" w:rsidR="003C1DF9" w:rsidP="000A7DA5" w:rsidRDefault="003C1DF9" w14:paraId="49E4390D" w14:textId="77777777">
      <w:pPr>
        <w:pStyle w:val="Rubrik2"/>
        <w:rPr>
          <w:lang w:eastAsia="en-US"/>
        </w:rPr>
      </w:pPr>
      <w:bookmarkStart w:name="_Toc193440764" w:id="421"/>
      <w:bookmarkStart w:name="_Toc197422666" w:id="422"/>
      <w:bookmarkStart w:name="_Hlk9348375" w:id="423"/>
      <w:r w:rsidRPr="00F63FFB">
        <w:rPr>
          <w:lang w:eastAsia="en-US"/>
        </w:rPr>
        <w:t xml:space="preserve">Vid </w:t>
      </w:r>
      <w:r>
        <w:rPr>
          <w:lang w:eastAsia="en-US"/>
        </w:rPr>
        <w:t>planerad/</w:t>
      </w:r>
      <w:r w:rsidRPr="00F63FFB">
        <w:rPr>
          <w:lang w:eastAsia="en-US"/>
        </w:rPr>
        <w:t>oplanerad frånvaro</w:t>
      </w:r>
      <w:bookmarkEnd w:id="421"/>
      <w:bookmarkEnd w:id="422"/>
      <w:r w:rsidRPr="00F63FFB">
        <w:rPr>
          <w:lang w:eastAsia="en-US"/>
        </w:rPr>
        <w:t xml:space="preserve"> </w:t>
      </w:r>
    </w:p>
    <w:p w:rsidR="003C1DF9" w:rsidP="003C1DF9" w:rsidRDefault="003C1DF9" w14:paraId="536D9677" w14:textId="77777777">
      <w:pPr>
        <w:tabs>
          <w:tab w:val="clear" w:pos="2340"/>
          <w:tab w:val="clear" w:pos="7020"/>
          <w:tab w:val="clear" w:pos="7380"/>
        </w:tabs>
        <w:rPr>
          <w:rFonts w:eastAsiaTheme="minorHAnsi"/>
          <w:szCs w:val="22"/>
        </w:rPr>
      </w:pPr>
      <w:r>
        <w:rPr>
          <w:rFonts w:eastAsiaTheme="minorHAnsi"/>
          <w:szCs w:val="22"/>
        </w:rPr>
        <w:t xml:space="preserve">Vid planerad frånvaro utgår ingen ersättning (tex. växelvård, sjukhusvistelse, resa, flytt till särskilt boende). </w:t>
      </w:r>
    </w:p>
    <w:p w:rsidRPr="00F63FFB" w:rsidR="003C1DF9" w:rsidP="003C1DF9" w:rsidRDefault="003C1DF9" w14:paraId="2E323EE7" w14:textId="07B89DB0">
      <w:pPr>
        <w:jc w:val="both"/>
      </w:pPr>
      <w:r>
        <w:rPr>
          <w:rFonts w:eastAsiaTheme="minorHAnsi"/>
          <w:szCs w:val="22"/>
        </w:rPr>
        <w:t xml:space="preserve">Vid </w:t>
      </w:r>
      <w:r w:rsidR="00F35771">
        <w:rPr>
          <w:rFonts w:eastAsiaTheme="minorHAnsi"/>
          <w:szCs w:val="22"/>
        </w:rPr>
        <w:t>B</w:t>
      </w:r>
      <w:r w:rsidR="00F75BF8">
        <w:rPr>
          <w:rFonts w:eastAsiaTheme="minorHAnsi"/>
          <w:szCs w:val="22"/>
        </w:rPr>
        <w:t>rukaren</w:t>
      </w:r>
      <w:r>
        <w:rPr>
          <w:rFonts w:eastAsiaTheme="minorHAnsi"/>
          <w:szCs w:val="22"/>
        </w:rPr>
        <w:t>s oplanerade frånvaro tex akut sjukhus- eller korttidsvård, utgår ersättning med 50% första veckan och därefter utgår ingen ersättning</w:t>
      </w:r>
      <w:r w:rsidRPr="00012650">
        <w:rPr>
          <w:rFonts w:eastAsiaTheme="minorHAnsi"/>
          <w:szCs w:val="22"/>
        </w:rPr>
        <w:t>.</w:t>
      </w:r>
      <w:r>
        <w:rPr>
          <w:rFonts w:eastAsiaTheme="minorHAnsi"/>
          <w:szCs w:val="22"/>
        </w:rPr>
        <w:t xml:space="preserve"> Detta regleras nästkommande månad. Planerad/O</w:t>
      </w:r>
      <w:r w:rsidRPr="0092062B">
        <w:rPr>
          <w:rFonts w:eastAsiaTheme="minorHAnsi"/>
          <w:szCs w:val="22"/>
        </w:rPr>
        <w:t>planerad frånvaro rapporteras</w:t>
      </w:r>
      <w:r>
        <w:rPr>
          <w:rFonts w:eastAsiaTheme="minorHAnsi"/>
          <w:szCs w:val="22"/>
        </w:rPr>
        <w:t xml:space="preserve"> av Utförare till Beställare </w:t>
      </w:r>
      <w:r w:rsidRPr="0092062B">
        <w:rPr>
          <w:rFonts w:eastAsiaTheme="minorHAnsi"/>
          <w:szCs w:val="22"/>
        </w:rPr>
        <w:t>via verksamhetssystemet</w:t>
      </w:r>
      <w:r>
        <w:rPr>
          <w:rFonts w:eastAsiaTheme="minorHAnsi"/>
          <w:szCs w:val="22"/>
        </w:rPr>
        <w:t xml:space="preserve"> senast den siste i månaden</w:t>
      </w:r>
      <w:r w:rsidRPr="0092062B">
        <w:rPr>
          <w:rFonts w:eastAsiaTheme="minorHAnsi"/>
          <w:szCs w:val="22"/>
        </w:rPr>
        <w:t>.</w:t>
      </w:r>
    </w:p>
    <w:p w:rsidRPr="00D57340" w:rsidR="00C41DF6" w:rsidP="000A7DA5" w:rsidRDefault="00C41DF6" w14:paraId="18221F3F" w14:textId="77777777">
      <w:pPr>
        <w:pStyle w:val="Rubrik2"/>
      </w:pPr>
      <w:bookmarkStart w:name="_Toc193440765" w:id="424"/>
      <w:bookmarkStart w:name="_Toc197422667" w:id="425"/>
      <w:bookmarkStart w:name="_Toc440486825" w:id="426"/>
      <w:bookmarkStart w:name="_Toc534705959" w:id="427"/>
      <w:bookmarkEnd w:id="419"/>
      <w:bookmarkEnd w:id="423"/>
      <w:r w:rsidRPr="00D57340">
        <w:t>Moms</w:t>
      </w:r>
      <w:bookmarkEnd w:id="424"/>
      <w:bookmarkEnd w:id="425"/>
    </w:p>
    <w:p w:rsidR="00541C7F" w:rsidP="00541C7F" w:rsidRDefault="00541C7F" w14:paraId="5F5A176C" w14:textId="77777777">
      <w:pPr>
        <w:pStyle w:val="Normaltindrag"/>
        <w:tabs>
          <w:tab w:val="clear" w:pos="851"/>
          <w:tab w:val="left" w:pos="0"/>
        </w:tabs>
        <w:spacing w:line="240" w:lineRule="auto"/>
        <w:ind w:left="0"/>
      </w:pPr>
      <w:bookmarkStart w:name="_Toc193440766" w:id="428"/>
      <w:bookmarkStart w:name="_Hlk9433589" w:id="429"/>
      <w:bookmarkEnd w:id="426"/>
      <w:bookmarkEnd w:id="427"/>
      <w:r w:rsidRPr="008803DD">
        <w:t xml:space="preserve">Tjänster som utförs inom hemtjänsten är normalt momsfria om utföraren tillhandahåller både omvårdnadstjänster och servicetjänster. I de fall som utföraren endast tillhandahåller servicetjänster blir tjänsten istället momspliktig, eftersom tjänsten därmed inte kan anses ha karaktär av ”social omsorg” eller ”annan jämförlig social omsorg”. </w:t>
      </w:r>
    </w:p>
    <w:p w:rsidRPr="008803DD" w:rsidR="00541C7F" w:rsidP="00541C7F" w:rsidRDefault="00541C7F" w14:paraId="1E418199" w14:textId="0A04B666">
      <w:pPr>
        <w:pStyle w:val="Normaltindrag"/>
        <w:tabs>
          <w:tab w:val="clear" w:pos="851"/>
          <w:tab w:val="left" w:pos="0"/>
        </w:tabs>
        <w:spacing w:line="240" w:lineRule="auto"/>
        <w:ind w:left="0"/>
      </w:pPr>
      <w:r>
        <w:t>U</w:t>
      </w:r>
      <w:r w:rsidRPr="008803DD">
        <w:t>tförare som endast utför servicetjänster</w:t>
      </w:r>
      <w:r>
        <w:t>,</w:t>
      </w:r>
      <w:r w:rsidRPr="008803DD">
        <w:t xml:space="preserve"> ska lägga på moms på de</w:t>
      </w:r>
      <w:r>
        <w:t>n fastställda ersättningen</w:t>
      </w:r>
      <w:r w:rsidR="00BD2E91">
        <w:t>, i enlighet med var tid gällande praxis</w:t>
      </w:r>
      <w:r>
        <w:t>.</w:t>
      </w:r>
    </w:p>
    <w:p w:rsidRPr="00D57340" w:rsidR="00C25EC9" w:rsidP="000A7DA5" w:rsidRDefault="00C25EC9" w14:paraId="44F6C654" w14:textId="77777777">
      <w:pPr>
        <w:pStyle w:val="Rubrik2"/>
      </w:pPr>
      <w:bookmarkStart w:name="_Toc197422668" w:id="430"/>
      <w:r w:rsidRPr="00D57340">
        <w:t>Aktuella ersättningar</w:t>
      </w:r>
      <w:bookmarkEnd w:id="428"/>
      <w:bookmarkEnd w:id="430"/>
    </w:p>
    <w:p w:rsidRPr="00D57340" w:rsidR="00C25EC9" w:rsidP="00C25EC9" w:rsidRDefault="00C25EC9" w14:paraId="4A236938" w14:textId="04053325">
      <w:pPr>
        <w:spacing w:line="260" w:lineRule="exact"/>
        <w:jc w:val="both"/>
        <w:rPr>
          <w:rFonts w:cstheme="minorBidi"/>
          <w:szCs w:val="20"/>
        </w:rPr>
      </w:pPr>
      <w:r w:rsidRPr="00D57340">
        <w:rPr>
          <w:rFonts w:cstheme="minorBidi"/>
          <w:szCs w:val="20"/>
        </w:rPr>
        <w:t xml:space="preserve">Uppgift om aktuella ersättningsbelopp framgår av </w:t>
      </w:r>
      <w:r w:rsidR="00E36B1F">
        <w:rPr>
          <w:rFonts w:cstheme="minorBidi"/>
          <w:szCs w:val="20"/>
        </w:rPr>
        <w:t>bilaga 2</w:t>
      </w:r>
      <w:r>
        <w:rPr>
          <w:rFonts w:cstheme="minorBidi"/>
          <w:szCs w:val="20"/>
        </w:rPr>
        <w:t xml:space="preserve"> </w:t>
      </w:r>
      <w:r w:rsidRPr="00D57340">
        <w:rPr>
          <w:rFonts w:cstheme="minorBidi"/>
          <w:szCs w:val="20"/>
        </w:rPr>
        <w:t>”</w:t>
      </w:r>
      <w:r w:rsidRPr="00D57340">
        <w:rPr>
          <w:rFonts w:cstheme="minorBidi"/>
          <w:szCs w:val="20"/>
          <w:lang w:eastAsia="en-US"/>
        </w:rPr>
        <w:t>Aktuella ersättningar inom LOV ordinärt boende”</w:t>
      </w:r>
      <w:r>
        <w:rPr>
          <w:rFonts w:cstheme="minorBidi"/>
          <w:szCs w:val="20"/>
          <w:lang w:eastAsia="en-US"/>
        </w:rPr>
        <w:t>.</w:t>
      </w:r>
    </w:p>
    <w:p w:rsidRPr="00D57340" w:rsidR="00F74390" w:rsidP="000A7DA5" w:rsidRDefault="00F74390" w14:paraId="733E4E7E" w14:textId="77777777">
      <w:pPr>
        <w:pStyle w:val="Rubrik2"/>
        <w:rPr>
          <w:i/>
        </w:rPr>
      </w:pPr>
      <w:bookmarkStart w:name="_Toc193440767" w:id="431"/>
      <w:bookmarkStart w:name="_Toc197422669" w:id="432"/>
      <w:bookmarkStart w:name="_Ref197422858" w:id="433"/>
      <w:bookmarkStart w:name="_Toc8377477" w:id="434"/>
      <w:bookmarkStart w:name="_Toc440486826" w:id="435"/>
      <w:bookmarkStart w:name="_Toc534705960" w:id="436"/>
      <w:bookmarkEnd w:id="429"/>
      <w:r w:rsidRPr="00D57340">
        <w:t>Prisjustering</w:t>
      </w:r>
      <w:bookmarkEnd w:id="431"/>
      <w:bookmarkEnd w:id="432"/>
      <w:bookmarkEnd w:id="433"/>
      <w:r w:rsidRPr="00D57340">
        <w:t xml:space="preserve"> </w:t>
      </w:r>
    </w:p>
    <w:p w:rsidR="004B699D" w:rsidP="00801EEE" w:rsidRDefault="00801EEE" w14:paraId="7EC24D3B" w14:textId="77777777">
      <w:pPr>
        <w:jc w:val="both"/>
      </w:pPr>
      <w:r w:rsidRPr="00D57340">
        <w:t xml:space="preserve">Nivåersättningen </w:t>
      </w:r>
      <w:r>
        <w:t>fastställs</w:t>
      </w:r>
      <w:r w:rsidRPr="00D57340">
        <w:t xml:space="preserve"> årligen vid kommunfullmäktiges sammanträde i november </w:t>
      </w:r>
      <w:r>
        <w:t>Utföraren informeras om nästkommande års ersättning så snart beslut är fattat.</w:t>
      </w:r>
      <w:r w:rsidRPr="00D57340">
        <w:t xml:space="preserve"> Ny ersättning gäller från och med 1 januari nästkommande år.</w:t>
      </w:r>
    </w:p>
    <w:p w:rsidR="00801EEE" w:rsidP="004B699D" w:rsidRDefault="00801EEE" w14:paraId="33C8F2B6" w14:textId="3A698FE6">
      <w:pPr>
        <w:spacing w:before="240"/>
        <w:jc w:val="both"/>
      </w:pPr>
      <w:r>
        <w:t>Om Utföraren inte accepterar förändringen av kommunens ersättning gäller bestämmelserna om uppsägning enligt detta avtal.</w:t>
      </w:r>
    </w:p>
    <w:p w:rsidRPr="00D57340" w:rsidR="00801EEE" w:rsidP="000A7DA5" w:rsidRDefault="00801EEE" w14:paraId="3395B353" w14:textId="2E640350">
      <w:pPr>
        <w:pStyle w:val="Rubrik2"/>
      </w:pPr>
      <w:bookmarkStart w:name="_Toc197422670" w:id="437"/>
      <w:r>
        <w:t>Fakturering och fakturans innehåll</w:t>
      </w:r>
      <w:bookmarkEnd w:id="437"/>
    </w:p>
    <w:p w:rsidR="00DB7FE5" w:rsidP="006E318E" w:rsidRDefault="006E318E" w14:paraId="3E9C2884" w14:textId="77777777">
      <w:pPr>
        <w:spacing w:line="260" w:lineRule="exact"/>
        <w:jc w:val="both"/>
        <w:rPr>
          <w:rFonts w:eastAsia="Arial" w:cstheme="minorBidi"/>
          <w:szCs w:val="20"/>
          <w:lang w:eastAsia="en-US"/>
        </w:rPr>
      </w:pPr>
      <w:r>
        <w:rPr>
          <w:rFonts w:eastAsia="Arial" w:cstheme="minorBidi"/>
          <w:szCs w:val="20"/>
          <w:lang w:eastAsia="en-US"/>
        </w:rPr>
        <w:t xml:space="preserve">Staffanstorps kommun tar endast emot elektroniska fakturor. I fakturan ska avsändare, Utförare, organisationsnummer, F-skatt, adress, fakturaperiod samt utförda tjänster från föregående månad framgå. </w:t>
      </w:r>
    </w:p>
    <w:p w:rsidR="006E318E" w:rsidP="00DB7FE5" w:rsidRDefault="006E318E" w14:paraId="05CF683D" w14:textId="07540DA5">
      <w:pPr>
        <w:spacing w:before="240" w:line="260" w:lineRule="exact"/>
        <w:jc w:val="both"/>
        <w:rPr>
          <w:rFonts w:eastAsia="Arial" w:cstheme="minorBidi"/>
          <w:szCs w:val="20"/>
          <w:lang w:eastAsia="en-US"/>
        </w:rPr>
      </w:pPr>
      <w:r>
        <w:rPr>
          <w:rFonts w:eastAsia="Arial" w:cstheme="minorBidi"/>
          <w:szCs w:val="20"/>
          <w:lang w:eastAsia="en-US"/>
        </w:rPr>
        <w:t xml:space="preserve">Betalningsvillkor är 30 dagar efter fakturans ankomst. Administrativa avgifter eller övriga pålagor accepteras inte (expeditions-, fakturerings- och påminnelseavgift accepteras således inte). Förskott medges ej. Eventuell dröjsmålsränta utgår enligt gällande räntelag. </w:t>
      </w:r>
    </w:p>
    <w:p w:rsidRPr="00D57340" w:rsidR="006E318E" w:rsidP="006E318E" w:rsidRDefault="006E318E" w14:paraId="00DEADF4" w14:textId="77777777">
      <w:pPr>
        <w:jc w:val="both"/>
        <w:rPr>
          <w:rFonts w:eastAsiaTheme="minorHAnsi"/>
        </w:rPr>
      </w:pPr>
    </w:p>
    <w:p w:rsidRPr="00D57340" w:rsidR="006E318E" w:rsidP="006E318E" w:rsidRDefault="006E318E" w14:paraId="79C4092F" w14:textId="77777777">
      <w:pPr>
        <w:jc w:val="both"/>
        <w:rPr>
          <w:rFonts w:eastAsiaTheme="minorHAnsi"/>
        </w:rPr>
      </w:pPr>
      <w:r w:rsidRPr="00D57340">
        <w:rPr>
          <w:rFonts w:eastAsiaTheme="minorHAnsi"/>
        </w:rPr>
        <w:t>Fakturan adresseras till:</w:t>
      </w:r>
    </w:p>
    <w:p w:rsidRPr="00D57340" w:rsidR="006E318E" w:rsidP="006E318E" w:rsidRDefault="006E318E" w14:paraId="70A13BF8" w14:textId="77777777">
      <w:pPr>
        <w:tabs>
          <w:tab w:val="clear" w:pos="2340"/>
          <w:tab w:val="clear" w:pos="7020"/>
          <w:tab w:val="clear" w:pos="7380"/>
        </w:tabs>
        <w:jc w:val="both"/>
        <w:rPr>
          <w:rFonts w:eastAsiaTheme="minorHAnsi"/>
        </w:rPr>
      </w:pPr>
      <w:r w:rsidRPr="00D57340">
        <w:rPr>
          <w:rFonts w:eastAsiaTheme="minorHAnsi"/>
        </w:rPr>
        <w:t>Staffanstorps kommun</w:t>
      </w:r>
    </w:p>
    <w:p w:rsidRPr="00D57340" w:rsidR="006E318E" w:rsidP="006E318E" w:rsidRDefault="006E318E" w14:paraId="7486940C" w14:textId="77777777">
      <w:pPr>
        <w:tabs>
          <w:tab w:val="clear" w:pos="2340"/>
          <w:tab w:val="clear" w:pos="7020"/>
          <w:tab w:val="clear" w:pos="7380"/>
        </w:tabs>
        <w:jc w:val="both"/>
        <w:rPr>
          <w:rFonts w:eastAsiaTheme="minorHAnsi"/>
        </w:rPr>
      </w:pPr>
      <w:r w:rsidRPr="00D57340">
        <w:rPr>
          <w:rFonts w:eastAsiaTheme="minorHAnsi"/>
        </w:rPr>
        <w:t xml:space="preserve">Fakturaenheten, Ref: 1813 </w:t>
      </w:r>
    </w:p>
    <w:p w:rsidRPr="00D57340" w:rsidR="006E318E" w:rsidP="006E318E" w:rsidRDefault="006E318E" w14:paraId="69EA9368" w14:textId="77777777">
      <w:pPr>
        <w:tabs>
          <w:tab w:val="clear" w:pos="2340"/>
          <w:tab w:val="clear" w:pos="7020"/>
          <w:tab w:val="clear" w:pos="7380"/>
        </w:tabs>
        <w:jc w:val="both"/>
        <w:rPr>
          <w:rFonts w:eastAsiaTheme="minorHAnsi"/>
        </w:rPr>
      </w:pPr>
      <w:r w:rsidRPr="00D57340">
        <w:rPr>
          <w:rFonts w:eastAsiaTheme="minorHAnsi"/>
        </w:rPr>
        <w:t>Box 2</w:t>
      </w:r>
    </w:p>
    <w:p w:rsidR="006E318E" w:rsidP="006E318E" w:rsidRDefault="006E318E" w14:paraId="6725F125" w14:textId="77777777">
      <w:pPr>
        <w:tabs>
          <w:tab w:val="clear" w:pos="2340"/>
          <w:tab w:val="clear" w:pos="7020"/>
          <w:tab w:val="clear" w:pos="7380"/>
        </w:tabs>
        <w:jc w:val="both"/>
        <w:rPr>
          <w:rFonts w:eastAsiaTheme="minorHAnsi"/>
        </w:rPr>
      </w:pPr>
      <w:r w:rsidRPr="00D57340">
        <w:rPr>
          <w:rFonts w:eastAsiaTheme="minorHAnsi"/>
        </w:rPr>
        <w:t xml:space="preserve">245 21 Staffanstorp </w:t>
      </w:r>
    </w:p>
    <w:p w:rsidR="006E318E" w:rsidP="006E318E" w:rsidRDefault="006E318E" w14:paraId="35A0F5A7" w14:textId="77777777">
      <w:pPr>
        <w:tabs>
          <w:tab w:val="clear" w:pos="2340"/>
          <w:tab w:val="clear" w:pos="7020"/>
          <w:tab w:val="clear" w:pos="7380"/>
        </w:tabs>
        <w:jc w:val="both"/>
        <w:rPr>
          <w:rFonts w:eastAsiaTheme="minorHAnsi"/>
        </w:rPr>
      </w:pPr>
    </w:p>
    <w:p w:rsidR="006E318E" w:rsidP="006E318E" w:rsidRDefault="006E318E" w14:paraId="7AFCE001" w14:textId="77777777">
      <w:pPr>
        <w:tabs>
          <w:tab w:val="clear" w:pos="2340"/>
          <w:tab w:val="clear" w:pos="7020"/>
          <w:tab w:val="clear" w:pos="7380"/>
        </w:tabs>
        <w:jc w:val="both"/>
        <w:rPr>
          <w:rFonts w:eastAsiaTheme="minorHAnsi"/>
        </w:rPr>
      </w:pPr>
      <w:r>
        <w:rPr>
          <w:rFonts w:eastAsiaTheme="minorHAnsi"/>
        </w:rPr>
        <w:t xml:space="preserve">Då Staffanstorps kommun har referenskontroll är det viktigt att ange referenskod 1813 på fakturan. </w:t>
      </w:r>
    </w:p>
    <w:p w:rsidR="006E318E" w:rsidP="006E318E" w:rsidRDefault="006E318E" w14:paraId="522A8C7C" w14:textId="77777777">
      <w:pPr>
        <w:tabs>
          <w:tab w:val="clear" w:pos="2340"/>
          <w:tab w:val="clear" w:pos="7020"/>
          <w:tab w:val="clear" w:pos="7380"/>
        </w:tabs>
        <w:jc w:val="both"/>
        <w:rPr>
          <w:rFonts w:cs="Calibri"/>
        </w:rPr>
      </w:pPr>
      <w:r>
        <w:rPr>
          <w:rFonts w:eastAsiaTheme="minorHAnsi"/>
        </w:rPr>
        <w:t>GLN-kod</w:t>
      </w:r>
      <w:r w:rsidRPr="00527D89">
        <w:rPr>
          <w:rFonts w:eastAsiaTheme="minorHAnsi"/>
        </w:rPr>
        <w:t xml:space="preserve">: </w:t>
      </w:r>
      <w:r w:rsidRPr="00527D89">
        <w:rPr>
          <w:rFonts w:cs="Calibri"/>
        </w:rPr>
        <w:t>7362120001019</w:t>
      </w:r>
    </w:p>
    <w:p w:rsidRPr="00D57340" w:rsidR="006E318E" w:rsidP="006E318E" w:rsidRDefault="006E318E" w14:paraId="455C5048" w14:textId="77777777">
      <w:pPr>
        <w:tabs>
          <w:tab w:val="clear" w:pos="2340"/>
          <w:tab w:val="clear" w:pos="7020"/>
          <w:tab w:val="clear" w:pos="7380"/>
        </w:tabs>
        <w:jc w:val="both"/>
        <w:rPr>
          <w:rFonts w:eastAsiaTheme="minorHAnsi"/>
        </w:rPr>
      </w:pPr>
      <w:r>
        <w:rPr>
          <w:rFonts w:cs="Calibri"/>
        </w:rPr>
        <w:t>Org.nr: 212000-1017</w:t>
      </w:r>
    </w:p>
    <w:p w:rsidR="006E318E" w:rsidP="006E318E" w:rsidRDefault="006E318E" w14:paraId="0180AED4" w14:textId="77777777">
      <w:pPr>
        <w:spacing w:line="260" w:lineRule="exact"/>
        <w:jc w:val="both"/>
        <w:rPr>
          <w:rFonts w:eastAsia="Arial" w:cstheme="minorBidi"/>
          <w:szCs w:val="20"/>
          <w:lang w:eastAsia="en-US"/>
        </w:rPr>
      </w:pPr>
      <w:r>
        <w:rPr>
          <w:rFonts w:eastAsia="Arial" w:cstheme="minorBidi"/>
          <w:szCs w:val="20"/>
          <w:lang w:eastAsia="en-US"/>
        </w:rPr>
        <w:t xml:space="preserve">VAN-operatör: </w:t>
      </w:r>
      <w:proofErr w:type="spellStart"/>
      <w:r>
        <w:rPr>
          <w:rFonts w:eastAsia="Arial" w:cstheme="minorBidi"/>
          <w:szCs w:val="20"/>
          <w:lang w:eastAsia="en-US"/>
        </w:rPr>
        <w:t>InExchange</w:t>
      </w:r>
      <w:proofErr w:type="spellEnd"/>
    </w:p>
    <w:p w:rsidRPr="00D57340" w:rsidR="006E318E" w:rsidP="006E318E" w:rsidRDefault="006E318E" w14:paraId="40BFB83B" w14:textId="77777777">
      <w:pPr>
        <w:spacing w:line="260" w:lineRule="exact"/>
        <w:jc w:val="both"/>
        <w:rPr>
          <w:rFonts w:eastAsia="Arial" w:cstheme="minorBidi"/>
          <w:szCs w:val="20"/>
          <w:lang w:eastAsia="en-US"/>
        </w:rPr>
      </w:pPr>
      <w:r>
        <w:rPr>
          <w:rFonts w:eastAsia="Arial" w:cstheme="minorBidi"/>
          <w:szCs w:val="20"/>
          <w:lang w:eastAsia="en-US"/>
        </w:rPr>
        <w:t xml:space="preserve">PEPPOL-id: </w:t>
      </w:r>
      <w:r w:rsidRPr="003B220C">
        <w:rPr>
          <w:rFonts w:cs="Calibri"/>
        </w:rPr>
        <w:t>0007:2120001017 eller 0088:7362120001019</w:t>
      </w:r>
    </w:p>
    <w:p w:rsidRPr="00D57340" w:rsidR="006E318E" w:rsidP="006E318E" w:rsidRDefault="006E318E" w14:paraId="160B98A3" w14:textId="77777777">
      <w:pPr>
        <w:spacing w:line="260" w:lineRule="exact"/>
        <w:jc w:val="both"/>
        <w:rPr>
          <w:rFonts w:cstheme="minorBidi"/>
          <w:szCs w:val="20"/>
          <w:lang w:eastAsia="en-US"/>
        </w:rPr>
      </w:pPr>
    </w:p>
    <w:p w:rsidR="006E318E" w:rsidP="006E318E" w:rsidRDefault="006E318E" w14:paraId="55EB650E" w14:textId="77777777">
      <w:pPr>
        <w:spacing w:line="260" w:lineRule="exact"/>
        <w:jc w:val="both"/>
        <w:rPr>
          <w:rFonts w:eastAsiaTheme="minorHAnsi" w:cstheme="minorBidi"/>
          <w:szCs w:val="20"/>
          <w:lang w:eastAsia="en-US"/>
        </w:rPr>
      </w:pPr>
      <w:r>
        <w:rPr>
          <w:rFonts w:eastAsiaTheme="minorHAnsi" w:cstheme="minorBidi"/>
          <w:szCs w:val="20"/>
          <w:lang w:eastAsia="en-US"/>
        </w:rPr>
        <w:t xml:space="preserve">För leverantörer som inte kan skicka e-fakturor finns möjlighet att kostnadsfritt registrera upp till 100 fakturor per år hos </w:t>
      </w:r>
      <w:proofErr w:type="spellStart"/>
      <w:r>
        <w:rPr>
          <w:rFonts w:eastAsiaTheme="minorHAnsi" w:cstheme="minorBidi"/>
          <w:szCs w:val="20"/>
          <w:lang w:eastAsia="en-US"/>
        </w:rPr>
        <w:t>InExchange</w:t>
      </w:r>
      <w:proofErr w:type="spellEnd"/>
      <w:r>
        <w:rPr>
          <w:rFonts w:eastAsiaTheme="minorHAnsi" w:cstheme="minorBidi"/>
          <w:szCs w:val="20"/>
          <w:lang w:eastAsia="en-US"/>
        </w:rPr>
        <w:t xml:space="preserve"> via följande länk: </w:t>
      </w:r>
    </w:p>
    <w:p w:rsidRPr="001A6F89" w:rsidR="006E318E" w:rsidP="006E318E" w:rsidRDefault="006E318E" w14:paraId="42909AA2" w14:textId="7C05768B">
      <w:pPr>
        <w:pStyle w:val="Normalwebb"/>
        <w:spacing w:before="0" w:beforeAutospacing="0" w:after="0" w:afterAutospacing="0"/>
        <w:rPr>
          <w:rFonts w:ascii="Garamond" w:hAnsi="Garamond" w:cs="Calibri"/>
          <w:sz w:val="22"/>
          <w:szCs w:val="22"/>
        </w:rPr>
      </w:pPr>
      <w:hyperlink w:history="1" r:id="rId12">
        <w:r w:rsidRPr="001A6F89">
          <w:rPr>
            <w:rStyle w:val="Hyperlnk"/>
            <w:rFonts w:ascii="Garamond" w:hAnsi="Garamond" w:cs="Calibri"/>
            <w:sz w:val="22"/>
            <w:szCs w:val="22"/>
          </w:rPr>
          <w:t>https://web.inexchange.se/InExchange/Mottagare/staffanstorp</w:t>
        </w:r>
      </w:hyperlink>
    </w:p>
    <w:p w:rsidR="006E318E" w:rsidP="006E318E" w:rsidRDefault="006E318E" w14:paraId="40891CCE" w14:textId="77777777">
      <w:pPr>
        <w:spacing w:line="260" w:lineRule="exact"/>
        <w:jc w:val="both"/>
        <w:rPr>
          <w:rFonts w:eastAsiaTheme="minorHAnsi" w:cstheme="minorBidi"/>
          <w:szCs w:val="20"/>
          <w:lang w:eastAsia="en-US"/>
        </w:rPr>
      </w:pPr>
    </w:p>
    <w:p w:rsidRPr="00295E46" w:rsidR="006E318E" w:rsidP="006E318E" w:rsidRDefault="006E318E" w14:paraId="6722F083" w14:textId="77777777">
      <w:pPr>
        <w:spacing w:line="260" w:lineRule="exact"/>
        <w:jc w:val="both"/>
        <w:rPr>
          <w:rFonts w:eastAsiaTheme="minorHAnsi" w:cstheme="minorBidi"/>
          <w:szCs w:val="20"/>
          <w:lang w:eastAsia="en-US"/>
        </w:rPr>
      </w:pPr>
      <w:r w:rsidRPr="00D57340">
        <w:rPr>
          <w:rFonts w:eastAsiaTheme="minorHAnsi" w:cstheme="minorBidi"/>
          <w:szCs w:val="20"/>
          <w:lang w:eastAsia="en-US"/>
        </w:rPr>
        <w:t xml:space="preserve">En ofullständig eller felaktig faktura betalas inte, förrän krediteringsfaktura och ny faktura inkommit till </w:t>
      </w:r>
      <w:r>
        <w:rPr>
          <w:rFonts w:eastAsiaTheme="minorHAnsi" w:cstheme="minorBidi"/>
          <w:szCs w:val="20"/>
          <w:lang w:eastAsia="en-US"/>
        </w:rPr>
        <w:t>Beställaren</w:t>
      </w:r>
      <w:r w:rsidRPr="00D57340">
        <w:rPr>
          <w:rFonts w:eastAsiaTheme="minorHAnsi" w:cstheme="minorBidi"/>
          <w:szCs w:val="20"/>
          <w:lang w:eastAsia="en-US"/>
        </w:rPr>
        <w:t xml:space="preserve">. </w:t>
      </w:r>
      <w:r>
        <w:rPr>
          <w:rFonts w:eastAsiaTheme="minorHAnsi" w:cstheme="minorBidi"/>
          <w:szCs w:val="20"/>
          <w:lang w:eastAsia="en-US"/>
        </w:rPr>
        <w:t>Beställaren</w:t>
      </w:r>
      <w:r w:rsidRPr="00D57340">
        <w:rPr>
          <w:rFonts w:eastAsiaTheme="minorHAnsi" w:cstheme="minorBidi"/>
          <w:szCs w:val="20"/>
          <w:lang w:eastAsia="en-US"/>
        </w:rPr>
        <w:t xml:space="preserve"> tar kontakt med </w:t>
      </w:r>
      <w:r>
        <w:rPr>
          <w:rFonts w:eastAsiaTheme="minorHAnsi" w:cstheme="minorBidi"/>
          <w:szCs w:val="20"/>
          <w:lang w:eastAsia="en-US"/>
        </w:rPr>
        <w:t>Utföraren</w:t>
      </w:r>
      <w:r w:rsidRPr="00D57340">
        <w:rPr>
          <w:rFonts w:eastAsiaTheme="minorHAnsi" w:cstheme="minorBidi"/>
          <w:szCs w:val="20"/>
          <w:lang w:eastAsia="en-US"/>
        </w:rPr>
        <w:t xml:space="preserve"> om fakturan inte är korrekt.</w:t>
      </w:r>
    </w:p>
    <w:p w:rsidRPr="00D57340" w:rsidR="006E318E" w:rsidP="000A7DA5" w:rsidRDefault="006E318E" w14:paraId="4271BE16" w14:textId="77777777">
      <w:pPr>
        <w:pStyle w:val="Rubrik2"/>
        <w:rPr>
          <w:lang w:eastAsia="en-US"/>
        </w:rPr>
      </w:pPr>
      <w:bookmarkStart w:name="_Toc193440769" w:id="438"/>
      <w:bookmarkStart w:name="_Toc197422671" w:id="439"/>
      <w:r w:rsidRPr="00D57340">
        <w:rPr>
          <w:lang w:eastAsia="en-US"/>
        </w:rPr>
        <w:t>Fakturaunderlag</w:t>
      </w:r>
      <w:bookmarkEnd w:id="438"/>
      <w:bookmarkEnd w:id="439"/>
    </w:p>
    <w:p w:rsidR="00BC5DDE" w:rsidP="00BC5DDE" w:rsidRDefault="006E318E" w14:paraId="18612DC6" w14:textId="77777777">
      <w:pPr>
        <w:pStyle w:val="Normalwebb"/>
        <w:spacing w:before="0" w:beforeAutospacing="0" w:after="0" w:afterAutospacing="0"/>
        <w:rPr>
          <w:rFonts w:ascii="Garamond" w:hAnsi="Garamond" w:cs="Calibri"/>
        </w:rPr>
      </w:pPr>
      <w:r w:rsidRPr="6A7C86E7">
        <w:rPr>
          <w:rFonts w:ascii="Garamond" w:hAnsi="Garamond" w:cs="Calibri"/>
        </w:rPr>
        <w:t>Beställaren tar fram underlag för fakturan ur verksamhetssystemet, för närvarande Lifecare. Underlaget ska finnas Utföraren tillhanda senast den 5:e i månaden. Utifrån underlaget ska Utföraren fakturera Staffanstorps kommun.</w:t>
      </w:r>
    </w:p>
    <w:p w:rsidRPr="00361F10" w:rsidR="00361F10" w:rsidP="000A7DA5" w:rsidRDefault="00361F10" w14:paraId="58DB72D5" w14:textId="77777777">
      <w:pPr>
        <w:pStyle w:val="Rubrik2"/>
        <w:rPr>
          <w:lang w:eastAsia="en-US"/>
        </w:rPr>
      </w:pPr>
      <w:bookmarkStart w:name="_Toc197422672" w:id="440"/>
      <w:r w:rsidRPr="00361F10">
        <w:rPr>
          <w:lang w:eastAsia="en-US"/>
        </w:rPr>
        <w:t>Betalningsmottagare/factoringbolag</w:t>
      </w:r>
      <w:bookmarkEnd w:id="440"/>
      <w:r w:rsidRPr="00361F10">
        <w:rPr>
          <w:lang w:eastAsia="en-US"/>
        </w:rPr>
        <w:t> </w:t>
      </w:r>
    </w:p>
    <w:p w:rsidRPr="009165F4" w:rsidR="00361F10" w:rsidP="006E318E" w:rsidRDefault="00361F10" w14:paraId="2B5B16DB" w14:textId="16798344">
      <w:pPr>
        <w:tabs>
          <w:tab w:val="clear" w:pos="2340"/>
          <w:tab w:val="clear" w:pos="7020"/>
          <w:tab w:val="clear" w:pos="7380"/>
        </w:tabs>
        <w:rPr>
          <w:rFonts w:eastAsiaTheme="minorHAnsi"/>
          <w:szCs w:val="22"/>
        </w:rPr>
      </w:pPr>
      <w:r w:rsidRPr="00361F10">
        <w:rPr>
          <w:rFonts w:eastAsiaTheme="minorHAnsi"/>
          <w:szCs w:val="22"/>
        </w:rPr>
        <w:t>Fakturering enligt Avtalet får inte överlåtas på annan betalningsmottagare/factoringbolag utan skriftligt medgivande från Beställaren. </w:t>
      </w:r>
    </w:p>
    <w:p w:rsidRPr="00D57340" w:rsidR="00086649" w:rsidP="000A7DA5" w:rsidRDefault="00086649" w14:paraId="2CF7E1F8" w14:textId="77777777">
      <w:pPr>
        <w:pStyle w:val="Rubrik1"/>
        <w:tabs>
          <w:tab w:val="left" w:pos="425"/>
        </w:tabs>
        <w:ind w:left="357" w:hanging="357"/>
      </w:pPr>
      <w:bookmarkStart w:name="_Toc193440771" w:id="441"/>
      <w:bookmarkStart w:name="_Toc197422673" w:id="442"/>
      <w:r w:rsidRPr="00D57340">
        <w:t>Avgifter för enskild</w:t>
      </w:r>
      <w:bookmarkEnd w:id="441"/>
      <w:bookmarkEnd w:id="442"/>
    </w:p>
    <w:p w:rsidRPr="00D57340" w:rsidR="00086649" w:rsidP="00086649" w:rsidRDefault="00086649" w14:paraId="3CA4AC1A" w14:textId="3603D3FE">
      <w:pPr>
        <w:jc w:val="both"/>
        <w:rPr>
          <w:rFonts w:eastAsiaTheme="minorHAnsi"/>
        </w:rPr>
      </w:pPr>
      <w:r>
        <w:rPr>
          <w:rFonts w:eastAsiaTheme="minorHAnsi"/>
        </w:rPr>
        <w:t>Beställaren</w:t>
      </w:r>
      <w:r w:rsidRPr="00D57340">
        <w:rPr>
          <w:rFonts w:eastAsiaTheme="minorHAnsi"/>
        </w:rPr>
        <w:t xml:space="preserve"> beslutar om och debiterar </w:t>
      </w:r>
      <w:r w:rsidR="00F35771">
        <w:rPr>
          <w:rFonts w:eastAsiaTheme="minorHAnsi"/>
        </w:rPr>
        <w:t>B</w:t>
      </w:r>
      <w:r w:rsidR="00F75BF8">
        <w:rPr>
          <w:rFonts w:eastAsiaTheme="minorHAnsi"/>
        </w:rPr>
        <w:t>rukaren</w:t>
      </w:r>
      <w:r w:rsidRPr="00D57340">
        <w:rPr>
          <w:rFonts w:eastAsiaTheme="minorHAnsi"/>
        </w:rPr>
        <w:t xml:space="preserve"> enligt gällande avgifter och taxor för vård och omsorg. </w:t>
      </w:r>
      <w:r>
        <w:rPr>
          <w:rFonts w:eastAsiaTheme="minorHAnsi"/>
        </w:rPr>
        <w:t>Utföraren</w:t>
      </w:r>
      <w:r w:rsidRPr="00D57340">
        <w:rPr>
          <w:rFonts w:eastAsiaTheme="minorHAnsi"/>
        </w:rPr>
        <w:t xml:space="preserve"> ska tillhandahålla eventuella underlag för debitering enligt </w:t>
      </w:r>
      <w:r>
        <w:rPr>
          <w:rFonts w:eastAsiaTheme="minorHAnsi"/>
        </w:rPr>
        <w:t>Beställaren</w:t>
      </w:r>
      <w:r w:rsidRPr="00D57340">
        <w:rPr>
          <w:rFonts w:eastAsiaTheme="minorHAnsi"/>
        </w:rPr>
        <w:t>s anvisningar.</w:t>
      </w:r>
    </w:p>
    <w:p w:rsidRPr="00D57340" w:rsidR="00086649" w:rsidP="000A7DA5" w:rsidRDefault="00086649" w14:paraId="146B4674" w14:textId="77777777">
      <w:pPr>
        <w:pStyle w:val="Rubrik1"/>
        <w:tabs>
          <w:tab w:val="left" w:pos="425"/>
        </w:tabs>
        <w:ind w:left="357" w:hanging="357"/>
      </w:pPr>
      <w:bookmarkStart w:name="_Toc193440772" w:id="443"/>
      <w:bookmarkStart w:name="_Toc197422674" w:id="444"/>
      <w:r w:rsidRPr="00D57340">
        <w:t>Om utförare inte har kunder</w:t>
      </w:r>
      <w:bookmarkEnd w:id="443"/>
      <w:bookmarkEnd w:id="444"/>
      <w:r w:rsidRPr="00D57340">
        <w:t xml:space="preserve"> </w:t>
      </w:r>
    </w:p>
    <w:p w:rsidRPr="00D57340" w:rsidR="00086649" w:rsidP="00086649" w:rsidRDefault="00086649" w14:paraId="727A7DEB" w14:textId="77777777">
      <w:pPr>
        <w:spacing w:line="260" w:lineRule="exact"/>
        <w:jc w:val="both"/>
        <w:rPr>
          <w:rFonts w:eastAsiaTheme="minorHAnsi" w:cstheme="minorBidi"/>
          <w:szCs w:val="20"/>
          <w:lang w:eastAsia="en-US"/>
        </w:rPr>
      </w:pPr>
      <w:r>
        <w:rPr>
          <w:rFonts w:eastAsiaTheme="minorHAnsi" w:cstheme="minorBidi"/>
          <w:szCs w:val="20"/>
          <w:lang w:eastAsia="en-US"/>
        </w:rPr>
        <w:t>Beställaren</w:t>
      </w:r>
      <w:r w:rsidRPr="00D57340">
        <w:rPr>
          <w:rFonts w:eastAsiaTheme="minorHAnsi" w:cstheme="minorBidi"/>
          <w:szCs w:val="20"/>
          <w:lang w:eastAsia="en-US"/>
        </w:rPr>
        <w:t xml:space="preserve"> har rätt att säga upp Avtalet med tre (3) månaders varsel om </w:t>
      </w:r>
      <w:r>
        <w:rPr>
          <w:rFonts w:eastAsiaTheme="minorHAnsi" w:cstheme="minorBidi"/>
          <w:szCs w:val="20"/>
          <w:lang w:eastAsia="en-US"/>
        </w:rPr>
        <w:t>Utföraren</w:t>
      </w:r>
      <w:r w:rsidRPr="00D57340">
        <w:rPr>
          <w:rFonts w:eastAsiaTheme="minorHAnsi" w:cstheme="minorBidi"/>
          <w:szCs w:val="20"/>
          <w:lang w:eastAsia="en-US"/>
        </w:rPr>
        <w:t xml:space="preserve"> saknar uppdrag under en sammanhängande period om tolv (12)</w:t>
      </w:r>
      <w:r>
        <w:rPr>
          <w:rFonts w:eastAsiaTheme="minorHAnsi" w:cstheme="minorBidi"/>
          <w:szCs w:val="20"/>
          <w:lang w:eastAsia="en-US"/>
        </w:rPr>
        <w:t xml:space="preserve"> månader</w:t>
      </w:r>
      <w:r w:rsidRPr="00D57340">
        <w:rPr>
          <w:rFonts w:eastAsiaTheme="minorHAnsi" w:cstheme="minorBidi"/>
          <w:szCs w:val="20"/>
          <w:lang w:eastAsia="en-US"/>
        </w:rPr>
        <w:t xml:space="preserve"> från det datum då det senaste uppdraget upphörde. </w:t>
      </w:r>
    </w:p>
    <w:p w:rsidRPr="00D57340" w:rsidR="00086649" w:rsidP="000A7DA5" w:rsidRDefault="00086649" w14:paraId="603D9FE6" w14:textId="77777777">
      <w:pPr>
        <w:pStyle w:val="Rubrik1"/>
        <w:tabs>
          <w:tab w:val="left" w:pos="425"/>
        </w:tabs>
        <w:ind w:left="357" w:hanging="357"/>
      </w:pPr>
      <w:bookmarkStart w:name="_Toc193440773" w:id="445"/>
      <w:bookmarkStart w:name="_Toc197422675" w:id="446"/>
      <w:r w:rsidRPr="00D57340">
        <w:t>Arbetsgivaransvar och arbetsmiljö</w:t>
      </w:r>
      <w:bookmarkEnd w:id="445"/>
      <w:bookmarkEnd w:id="446"/>
      <w:r w:rsidRPr="00D57340">
        <w:t xml:space="preserve"> </w:t>
      </w:r>
    </w:p>
    <w:p w:rsidR="00086649" w:rsidP="00086649" w:rsidRDefault="00086649" w14:paraId="372C1A64" w14:textId="77777777">
      <w:pPr>
        <w:jc w:val="both"/>
        <w:rPr>
          <w:rFonts w:eastAsia="Calibri"/>
        </w:rPr>
      </w:pPr>
      <w:r>
        <w:rPr>
          <w:rFonts w:eastAsiaTheme="minorHAnsi" w:cstheme="minorBidi"/>
          <w:szCs w:val="20"/>
          <w:lang w:eastAsia="en-US"/>
        </w:rPr>
        <w:t>Utföraren</w:t>
      </w:r>
      <w:r w:rsidRPr="00D57340">
        <w:rPr>
          <w:rFonts w:eastAsiaTheme="minorHAnsi" w:cstheme="minorBidi"/>
          <w:szCs w:val="20"/>
          <w:lang w:eastAsia="en-US"/>
        </w:rPr>
        <w:t xml:space="preserve"> är arbetsgivare för </w:t>
      </w:r>
      <w:r>
        <w:rPr>
          <w:rFonts w:eastAsiaTheme="minorHAnsi" w:cstheme="minorBidi"/>
          <w:szCs w:val="20"/>
          <w:lang w:eastAsia="en-US"/>
        </w:rPr>
        <w:t>sin personal vid utförandet av U</w:t>
      </w:r>
      <w:r w:rsidRPr="00D57340">
        <w:rPr>
          <w:rFonts w:eastAsiaTheme="minorHAnsi" w:cstheme="minorBidi"/>
          <w:szCs w:val="20"/>
          <w:lang w:eastAsia="en-US"/>
        </w:rPr>
        <w:t xml:space="preserve">ppdraget och svarar för lönekostnader, löneomkostnader och sociala avgifter samt för </w:t>
      </w:r>
      <w:r>
        <w:rPr>
          <w:rFonts w:eastAsiaTheme="minorHAnsi" w:cstheme="minorBidi"/>
          <w:szCs w:val="20"/>
          <w:lang w:eastAsia="en-US"/>
        </w:rPr>
        <w:t>Utföraren</w:t>
      </w:r>
      <w:r w:rsidRPr="00D57340">
        <w:rPr>
          <w:rFonts w:eastAsiaTheme="minorHAnsi" w:cstheme="minorBidi"/>
          <w:szCs w:val="20"/>
          <w:lang w:eastAsia="en-US"/>
        </w:rPr>
        <w:t xml:space="preserve">s personals arbetsmiljö. </w:t>
      </w:r>
      <w:r>
        <w:rPr>
          <w:rFonts w:eastAsiaTheme="minorHAnsi" w:cstheme="minorBidi"/>
          <w:szCs w:val="20"/>
          <w:lang w:eastAsia="en-US"/>
        </w:rPr>
        <w:t>Utföraren</w:t>
      </w:r>
      <w:r w:rsidRPr="00D57340">
        <w:rPr>
          <w:rFonts w:eastAsiaTheme="minorHAnsi" w:cstheme="minorBidi"/>
          <w:szCs w:val="20"/>
          <w:lang w:eastAsia="en-US"/>
        </w:rPr>
        <w:t xml:space="preserve"> ska bedriva ett systematiskt arbetsmiljöarbete för att förebygga ohälsa och olycksfall i arbetet enligt arbetsmiljölagen</w:t>
      </w:r>
      <w:r>
        <w:rPr>
          <w:rFonts w:eastAsiaTheme="minorHAnsi" w:cstheme="minorBidi"/>
          <w:szCs w:val="20"/>
          <w:lang w:eastAsia="en-US"/>
        </w:rPr>
        <w:t xml:space="preserve"> </w:t>
      </w:r>
      <w:r w:rsidRPr="00246BDE">
        <w:rPr>
          <w:rFonts w:eastAsiaTheme="minorHAnsi" w:cstheme="minorBidi"/>
          <w:szCs w:val="20"/>
          <w:lang w:eastAsia="en-US"/>
        </w:rPr>
        <w:t>(1977:1160)</w:t>
      </w:r>
      <w:r>
        <w:rPr>
          <w:rFonts w:eastAsiaTheme="minorHAnsi" w:cstheme="minorBidi"/>
          <w:szCs w:val="20"/>
          <w:lang w:eastAsia="en-US"/>
        </w:rPr>
        <w:t>.</w:t>
      </w:r>
      <w:bookmarkStart w:name="_Toc183223501" w:id="447"/>
      <w:r>
        <w:rPr>
          <w:rFonts w:eastAsiaTheme="minorHAnsi" w:cstheme="minorBidi"/>
          <w:szCs w:val="20"/>
          <w:lang w:eastAsia="en-US"/>
        </w:rPr>
        <w:t xml:space="preserve"> </w:t>
      </w:r>
      <w:r w:rsidRPr="0093679E">
        <w:rPr>
          <w:rFonts w:eastAsia="Calibri"/>
        </w:rPr>
        <w:t xml:space="preserve">Anställning av anhörig/närstående för att ge insatser till egna anhöriga/närstående är inte tillåtet under några omständigheter. </w:t>
      </w:r>
    </w:p>
    <w:p w:rsidRPr="00D57340" w:rsidR="007C4CA6" w:rsidP="000A7DA5" w:rsidRDefault="007C4CA6" w14:paraId="09A42776" w14:textId="77777777">
      <w:pPr>
        <w:pStyle w:val="Rubrik1"/>
        <w:tabs>
          <w:tab w:val="left" w:pos="425"/>
        </w:tabs>
        <w:ind w:left="357" w:hanging="357"/>
      </w:pPr>
      <w:bookmarkStart w:name="_Toc193440775" w:id="448"/>
      <w:bookmarkStart w:name="_Toc197422676" w:id="449"/>
      <w:r>
        <w:t>Beställaren</w:t>
      </w:r>
      <w:r w:rsidRPr="00D57340">
        <w:t>s uppföljning av uppdraget</w:t>
      </w:r>
      <w:bookmarkEnd w:id="448"/>
      <w:bookmarkEnd w:id="449"/>
    </w:p>
    <w:p w:rsidR="007C4CA6" w:rsidP="007C4CA6" w:rsidRDefault="007C4CA6" w14:paraId="5271853F" w14:textId="6FF76A85">
      <w:pPr>
        <w:spacing w:line="260" w:lineRule="exact"/>
        <w:jc w:val="both"/>
        <w:rPr>
          <w:rFonts w:eastAsia="Calibri"/>
        </w:rPr>
      </w:pPr>
      <w:r>
        <w:rPr>
          <w:rFonts w:eastAsia="Calibri"/>
        </w:rPr>
        <w:t>Utföraren och Beställaren</w:t>
      </w:r>
      <w:r w:rsidRPr="0093679E">
        <w:rPr>
          <w:rFonts w:eastAsia="Calibri"/>
        </w:rPr>
        <w:t xml:space="preserve"> har ett gemensamt ansvar för att verksamheten följs upp och utvärderas. </w:t>
      </w:r>
    </w:p>
    <w:p w:rsidRPr="00D57340" w:rsidR="007C4CA6" w:rsidP="001A6F89" w:rsidRDefault="007C4CA6" w14:paraId="05650DB2" w14:textId="7A6FFB79">
      <w:pPr>
        <w:pStyle w:val="Normaltindrag"/>
        <w:ind w:left="0"/>
        <w:rPr>
          <w:rFonts w:eastAsiaTheme="minorHAnsi" w:cstheme="minorBidi"/>
          <w:lang w:eastAsia="en-US"/>
        </w:rPr>
      </w:pPr>
      <w:r w:rsidRPr="00D57340">
        <w:rPr>
          <w:rFonts w:eastAsiaTheme="minorHAnsi" w:cstheme="minorBidi"/>
          <w:lang w:eastAsia="en-US"/>
        </w:rPr>
        <w:t xml:space="preserve">Det är av väsentlig betydelse för </w:t>
      </w:r>
      <w:r>
        <w:rPr>
          <w:rFonts w:eastAsiaTheme="minorHAnsi" w:cstheme="minorBidi"/>
          <w:lang w:eastAsia="en-US"/>
        </w:rPr>
        <w:t>Beställaren</w:t>
      </w:r>
      <w:r w:rsidRPr="00D57340">
        <w:rPr>
          <w:rFonts w:eastAsiaTheme="minorHAnsi" w:cstheme="minorBidi"/>
          <w:lang w:eastAsia="en-US"/>
        </w:rPr>
        <w:t xml:space="preserve"> att de utförare som </w:t>
      </w:r>
      <w:r>
        <w:rPr>
          <w:rFonts w:eastAsiaTheme="minorHAnsi" w:cstheme="minorBidi"/>
          <w:lang w:eastAsia="en-US"/>
        </w:rPr>
        <w:t>Beställaren</w:t>
      </w:r>
      <w:r w:rsidRPr="00D57340">
        <w:rPr>
          <w:rFonts w:eastAsiaTheme="minorHAnsi" w:cstheme="minorBidi"/>
          <w:lang w:eastAsia="en-US"/>
        </w:rPr>
        <w:t xml:space="preserve"> tecknar </w:t>
      </w:r>
      <w:r>
        <w:rPr>
          <w:rFonts w:eastAsiaTheme="minorHAnsi" w:cstheme="minorBidi"/>
          <w:lang w:eastAsia="en-US"/>
        </w:rPr>
        <w:t>avtal</w:t>
      </w:r>
      <w:r w:rsidRPr="00D57340">
        <w:rPr>
          <w:rFonts w:eastAsiaTheme="minorHAnsi" w:cstheme="minorBidi"/>
          <w:lang w:eastAsia="en-US"/>
        </w:rPr>
        <w:t xml:space="preserve"> med, fullgör sina åtagande utifrån </w:t>
      </w:r>
      <w:r>
        <w:rPr>
          <w:rFonts w:eastAsiaTheme="minorHAnsi" w:cstheme="minorBidi"/>
          <w:lang w:eastAsia="en-US"/>
        </w:rPr>
        <w:t>Avtal</w:t>
      </w:r>
      <w:r w:rsidRPr="00D57340">
        <w:rPr>
          <w:rFonts w:eastAsiaTheme="minorHAnsi" w:cstheme="minorBidi"/>
          <w:lang w:eastAsia="en-US"/>
        </w:rPr>
        <w:t xml:space="preserve">et. </w:t>
      </w:r>
      <w:r>
        <w:rPr>
          <w:rFonts w:eastAsiaTheme="minorHAnsi" w:cstheme="minorBidi"/>
          <w:lang w:eastAsia="en-US"/>
        </w:rPr>
        <w:t>Beställaren</w:t>
      </w:r>
      <w:r w:rsidRPr="00D57340">
        <w:rPr>
          <w:rFonts w:eastAsiaTheme="minorHAnsi" w:cstheme="minorBidi"/>
          <w:lang w:eastAsia="en-US"/>
        </w:rPr>
        <w:t xml:space="preserve"> genomför därför uppföljning av Uppdraget på individnivå och på avtalsnivå genom</w:t>
      </w:r>
      <w:r>
        <w:rPr>
          <w:rFonts w:eastAsiaTheme="minorHAnsi" w:cstheme="minorBidi"/>
          <w:lang w:eastAsia="en-US"/>
        </w:rPr>
        <w:t xml:space="preserve"> olika kvalitetsuppföljningar så som </w:t>
      </w:r>
      <w:r w:rsidRPr="00D57340">
        <w:rPr>
          <w:rFonts w:eastAsiaTheme="minorHAnsi" w:cstheme="minorBidi"/>
          <w:lang w:eastAsia="en-US"/>
        </w:rPr>
        <w:t>brukarundersökningar</w:t>
      </w:r>
      <w:r>
        <w:rPr>
          <w:rFonts w:eastAsiaTheme="minorHAnsi" w:cstheme="minorBidi"/>
          <w:lang w:eastAsia="en-US"/>
        </w:rPr>
        <w:t xml:space="preserve">, </w:t>
      </w:r>
      <w:r w:rsidRPr="00D57340">
        <w:rPr>
          <w:rFonts w:eastAsiaTheme="minorHAnsi" w:cstheme="minorBidi"/>
          <w:lang w:eastAsia="en-US"/>
        </w:rPr>
        <w:t xml:space="preserve">uppföljning av avvikelser samt administrativa och ekonomiska kontroller. </w:t>
      </w:r>
      <w:r>
        <w:rPr>
          <w:rFonts w:eastAsia="Calibri"/>
        </w:rPr>
        <w:t>Utföraren</w:t>
      </w:r>
      <w:r w:rsidRPr="0093679E">
        <w:rPr>
          <w:rFonts w:eastAsia="Calibri"/>
        </w:rPr>
        <w:t xml:space="preserve"> ska bistå </w:t>
      </w:r>
      <w:r>
        <w:rPr>
          <w:rFonts w:eastAsia="Calibri"/>
        </w:rPr>
        <w:t>Beställaren</w:t>
      </w:r>
      <w:r w:rsidRPr="0093679E">
        <w:rPr>
          <w:rFonts w:eastAsia="Calibri"/>
        </w:rPr>
        <w:t xml:space="preserve"> med det underlag som krävs för att kunna följa upp att de bestämmelser som finns i förfrågningsunderlaget följs. Dessa uppföljningar är inte att betrakta som ersättning för de kvalitetsuppföljningar</w:t>
      </w:r>
      <w:r>
        <w:rPr>
          <w:rFonts w:eastAsia="Calibri"/>
        </w:rPr>
        <w:t xml:space="preserve"> som Utföraren själv genomför. Utföraren</w:t>
      </w:r>
      <w:r w:rsidRPr="0093679E">
        <w:rPr>
          <w:rFonts w:eastAsia="Calibri"/>
        </w:rPr>
        <w:t xml:space="preserve"> ska medverka vid kvalite</w:t>
      </w:r>
      <w:r>
        <w:rPr>
          <w:rFonts w:eastAsia="Calibri"/>
        </w:rPr>
        <w:t>tsuppföljningar i enlighet med Beställaren</w:t>
      </w:r>
      <w:r w:rsidRPr="0093679E">
        <w:rPr>
          <w:rFonts w:eastAsia="Calibri"/>
        </w:rPr>
        <w:t xml:space="preserve">s önskemål och utan kostnad för </w:t>
      </w:r>
      <w:r>
        <w:rPr>
          <w:rFonts w:eastAsia="Calibri"/>
        </w:rPr>
        <w:t xml:space="preserve">Beställaren. </w:t>
      </w:r>
    </w:p>
    <w:p w:rsidR="001A6F89" w:rsidP="00CD1B66" w:rsidRDefault="007C4CA6" w14:paraId="7422CCC8" w14:textId="77777777">
      <w:pPr>
        <w:spacing w:line="260" w:lineRule="exact"/>
        <w:jc w:val="both"/>
        <w:rPr>
          <w:rFonts w:eastAsiaTheme="minorHAnsi" w:cstheme="minorBidi"/>
          <w:szCs w:val="20"/>
          <w:lang w:eastAsia="en-US"/>
        </w:rPr>
      </w:pPr>
      <w:r w:rsidRPr="3E7C7D6E">
        <w:rPr>
          <w:rFonts w:eastAsiaTheme="minorEastAsia" w:cstheme="minorBidi"/>
          <w:lang w:eastAsia="en-US"/>
        </w:rPr>
        <w:t xml:space="preserve">Vid behov kan Beställaren anlita en extern konsult eller kommunala revisorer för uppföljning och kontroll. </w:t>
      </w:r>
      <w:r>
        <w:rPr>
          <w:rFonts w:eastAsia="Calibri"/>
        </w:rPr>
        <w:t>Utföraren</w:t>
      </w:r>
      <w:r w:rsidRPr="0093679E">
        <w:rPr>
          <w:rFonts w:eastAsia="Calibri"/>
        </w:rPr>
        <w:t xml:space="preserve"> förbinder sig i sådant fall att bereda denne tillträde och insyn i sådan </w:t>
      </w:r>
      <w:r w:rsidRPr="0093679E">
        <w:rPr>
          <w:rFonts w:eastAsia="Calibri"/>
        </w:rPr>
        <w:t>utsträckning att</w:t>
      </w:r>
      <w:r>
        <w:rPr>
          <w:rFonts w:eastAsia="Calibri"/>
        </w:rPr>
        <w:t xml:space="preserve"> denne kan utföra sitt uppdrag. </w:t>
      </w:r>
      <w:r w:rsidRPr="3E7C7D6E">
        <w:rPr>
          <w:rFonts w:eastAsiaTheme="minorEastAsia" w:cstheme="minorBidi"/>
          <w:lang w:eastAsia="en-US"/>
        </w:rPr>
        <w:t xml:space="preserve">Beställaren har även rätt att göra oanmälda besök i verksamheten. </w:t>
      </w:r>
    </w:p>
    <w:p w:rsidR="007C4CA6" w:rsidP="001A6F89" w:rsidRDefault="007C4CA6" w14:paraId="5D0112D1" w14:textId="6990D406">
      <w:pPr>
        <w:spacing w:before="240" w:line="260" w:lineRule="exact"/>
        <w:jc w:val="both"/>
        <w:rPr>
          <w:rFonts w:eastAsiaTheme="minorHAnsi" w:cstheme="minorBidi"/>
          <w:szCs w:val="20"/>
          <w:lang w:eastAsia="en-US"/>
        </w:rPr>
      </w:pPr>
      <w:r>
        <w:rPr>
          <w:rFonts w:eastAsiaTheme="minorHAnsi" w:cstheme="minorBidi"/>
          <w:szCs w:val="20"/>
          <w:lang w:eastAsia="en-US"/>
        </w:rPr>
        <w:t>Utföraren</w:t>
      </w:r>
      <w:r w:rsidRPr="00D57340">
        <w:rPr>
          <w:rFonts w:eastAsiaTheme="minorHAnsi" w:cstheme="minorBidi"/>
          <w:szCs w:val="20"/>
          <w:lang w:eastAsia="en-US"/>
        </w:rPr>
        <w:t xml:space="preserve"> är skyldig att delta i och låta </w:t>
      </w:r>
      <w:r>
        <w:rPr>
          <w:rFonts w:eastAsiaTheme="minorHAnsi" w:cstheme="minorBidi"/>
          <w:szCs w:val="20"/>
          <w:lang w:eastAsia="en-US"/>
        </w:rPr>
        <w:t>Beställaren</w:t>
      </w:r>
      <w:r w:rsidRPr="00D57340">
        <w:rPr>
          <w:rFonts w:eastAsiaTheme="minorHAnsi" w:cstheme="minorBidi"/>
          <w:szCs w:val="20"/>
          <w:lang w:eastAsia="en-US"/>
        </w:rPr>
        <w:t xml:space="preserve"> genomföra de lokala, regionala och nationella utvärderingar och uppföljningar som </w:t>
      </w:r>
      <w:r>
        <w:rPr>
          <w:rFonts w:eastAsiaTheme="minorHAnsi" w:cstheme="minorBidi"/>
          <w:szCs w:val="20"/>
          <w:lang w:eastAsia="en-US"/>
        </w:rPr>
        <w:t>Beställaren</w:t>
      </w:r>
      <w:r w:rsidRPr="00D57340">
        <w:rPr>
          <w:rFonts w:eastAsiaTheme="minorHAnsi" w:cstheme="minorBidi"/>
          <w:szCs w:val="20"/>
          <w:lang w:eastAsia="en-US"/>
        </w:rPr>
        <w:t xml:space="preserve"> anser är relevanta att delta i över tid.</w:t>
      </w:r>
      <w:r>
        <w:rPr>
          <w:rFonts w:eastAsiaTheme="minorHAnsi" w:cstheme="minorBidi"/>
          <w:szCs w:val="20"/>
          <w:lang w:eastAsia="en-US"/>
        </w:rPr>
        <w:t xml:space="preserve"> Det innefattar bland annat att </w:t>
      </w:r>
      <w:r w:rsidRPr="00E74633">
        <w:rPr>
          <w:rFonts w:eastAsia="Calibri"/>
        </w:rPr>
        <w:t>delta i nationella kvalitetsundersökningar som utförs av</w:t>
      </w:r>
      <w:r>
        <w:rPr>
          <w:rFonts w:eastAsia="Calibri"/>
        </w:rPr>
        <w:t xml:space="preserve"> samt</w:t>
      </w:r>
      <w:r w:rsidRPr="0093679E">
        <w:rPr>
          <w:rFonts w:eastAsia="Calibri"/>
        </w:rPr>
        <w:t xml:space="preserve"> leverera statistiska uppgifter till Socialstyrelsen, </w:t>
      </w:r>
      <w:r>
        <w:rPr>
          <w:rFonts w:eastAsia="Calibri"/>
        </w:rPr>
        <w:t>IVO</w:t>
      </w:r>
      <w:r w:rsidRPr="0093679E">
        <w:rPr>
          <w:rFonts w:eastAsia="Calibri"/>
        </w:rPr>
        <w:t>, andra statliga myndigheter och</w:t>
      </w:r>
      <w:r>
        <w:rPr>
          <w:rFonts w:eastAsia="Calibri"/>
        </w:rPr>
        <w:t xml:space="preserve"> SKR</w:t>
      </w:r>
      <w:r w:rsidRPr="0093679E">
        <w:rPr>
          <w:rFonts w:eastAsia="Calibri"/>
        </w:rPr>
        <w:t xml:space="preserve"> </w:t>
      </w:r>
      <w:r>
        <w:rPr>
          <w:rFonts w:eastAsia="Calibri"/>
        </w:rPr>
        <w:t>(Sveriges Kommuner och Regioner).</w:t>
      </w:r>
    </w:p>
    <w:p w:rsidRPr="00D57340" w:rsidR="00EC3C87" w:rsidP="000A7DA5" w:rsidRDefault="00EC3C87" w14:paraId="64E07F20" w14:textId="77777777">
      <w:pPr>
        <w:pStyle w:val="Rubrik1"/>
        <w:tabs>
          <w:tab w:val="left" w:pos="425"/>
        </w:tabs>
        <w:ind w:left="357" w:hanging="357"/>
      </w:pPr>
      <w:bookmarkStart w:name="_Toc193440776" w:id="450"/>
      <w:bookmarkStart w:name="_Toc197422677" w:id="451"/>
      <w:r w:rsidRPr="00D57340">
        <w:t>Rätt till insyn</w:t>
      </w:r>
      <w:bookmarkEnd w:id="450"/>
      <w:bookmarkEnd w:id="451"/>
      <w:r w:rsidRPr="00D57340">
        <w:t xml:space="preserve"> </w:t>
      </w:r>
    </w:p>
    <w:p w:rsidR="00EC3C87" w:rsidP="00EC3C87" w:rsidRDefault="00EC3C87" w14:paraId="1379D056" w14:textId="77777777">
      <w:pPr>
        <w:pStyle w:val="Normaltindrag"/>
        <w:ind w:left="0"/>
        <w:rPr>
          <w:rFonts w:eastAsia="Calibri"/>
        </w:rPr>
      </w:pPr>
      <w:bookmarkStart w:name="_Toc173554701" w:id="452"/>
      <w:bookmarkStart w:name="_Toc183223496" w:id="453"/>
      <w:bookmarkStart w:name="_Toc230146744" w:id="454"/>
      <w:r>
        <w:rPr>
          <w:rFonts w:eastAsia="Calibri"/>
        </w:rPr>
        <w:t>Beställaren</w:t>
      </w:r>
      <w:r w:rsidRPr="006E4289">
        <w:rPr>
          <w:rFonts w:eastAsia="Calibri"/>
        </w:rPr>
        <w:t xml:space="preserve"> har skyldighet att se till att allmänheten får insyn i all verksamhet. </w:t>
      </w:r>
      <w:r>
        <w:rPr>
          <w:rFonts w:eastAsia="Calibri"/>
        </w:rPr>
        <w:t>Beställaren</w:t>
      </w:r>
      <w:r w:rsidRPr="006E4289">
        <w:rPr>
          <w:rFonts w:eastAsia="Calibri"/>
        </w:rPr>
        <w:t xml:space="preserve"> äger därför rätt att på begäran, få sådan information från </w:t>
      </w:r>
      <w:r>
        <w:rPr>
          <w:rFonts w:eastAsia="Calibri"/>
        </w:rPr>
        <w:t>Utföraren</w:t>
      </w:r>
      <w:r w:rsidRPr="006E4289">
        <w:rPr>
          <w:rFonts w:eastAsia="Calibri"/>
        </w:rPr>
        <w:t>, som kan göra det möjligt för allmänheten att få insyn i hur verksamheten utförs, i enlighet med 10 kap. 3 och 9 §§ kommunallagen</w:t>
      </w:r>
      <w:r>
        <w:rPr>
          <w:rFonts w:eastAsia="Calibri"/>
        </w:rPr>
        <w:t xml:space="preserve"> (2017:725)</w:t>
      </w:r>
      <w:r w:rsidRPr="006E4289">
        <w:rPr>
          <w:rFonts w:eastAsia="Calibri"/>
        </w:rPr>
        <w:t>.</w:t>
      </w:r>
    </w:p>
    <w:p w:rsidRPr="0093679E" w:rsidR="00EC3C87" w:rsidP="00EC3C87" w:rsidRDefault="00EC3C87" w14:paraId="433A2153" w14:textId="77777777">
      <w:pPr>
        <w:pStyle w:val="Normaltindrag"/>
        <w:ind w:left="0"/>
        <w:rPr>
          <w:rFonts w:eastAsia="Calibri"/>
        </w:rPr>
      </w:pPr>
      <w:r w:rsidRPr="0093679E">
        <w:rPr>
          <w:rFonts w:eastAsia="Calibri"/>
        </w:rPr>
        <w:t xml:space="preserve">Omsorgsnämnden har </w:t>
      </w:r>
      <w:r>
        <w:rPr>
          <w:rFonts w:eastAsia="Calibri"/>
        </w:rPr>
        <w:t xml:space="preserve">vidare </w:t>
      </w:r>
      <w:r w:rsidRPr="0093679E">
        <w:rPr>
          <w:rFonts w:eastAsia="Calibri"/>
        </w:rPr>
        <w:t xml:space="preserve">som huvudman för verksamheten rätt till insyn i hur </w:t>
      </w:r>
      <w:r>
        <w:rPr>
          <w:rFonts w:eastAsia="Calibri"/>
        </w:rPr>
        <w:t>Utföraren</w:t>
      </w:r>
      <w:r w:rsidRPr="0093679E">
        <w:rPr>
          <w:rFonts w:eastAsia="Calibri"/>
        </w:rPr>
        <w:t xml:space="preserve"> utför sitt uppdrag. Detta innebär bland annat att </w:t>
      </w:r>
      <w:r>
        <w:rPr>
          <w:rFonts w:eastAsia="Calibri"/>
        </w:rPr>
        <w:t>Beställaren</w:t>
      </w:r>
      <w:r w:rsidRPr="0093679E">
        <w:rPr>
          <w:rFonts w:eastAsia="Calibri"/>
        </w:rPr>
        <w:t xml:space="preserve"> ska ha rätt att, efter den enskildes samtycke, granska den dokumentation och genomförandeplaner som rör </w:t>
      </w:r>
      <w:r w:rsidRPr="00B47DDD">
        <w:rPr>
          <w:rFonts w:eastAsia="Calibri"/>
        </w:rPr>
        <w:t>Brukaren</w:t>
      </w:r>
      <w:r w:rsidRPr="0093679E">
        <w:rPr>
          <w:rFonts w:eastAsia="Calibri"/>
        </w:rPr>
        <w:t xml:space="preserve">. </w:t>
      </w:r>
      <w:r>
        <w:rPr>
          <w:rFonts w:eastAsia="Calibri"/>
        </w:rPr>
        <w:t>Utföraren</w:t>
      </w:r>
      <w:r w:rsidRPr="0093679E">
        <w:rPr>
          <w:rFonts w:eastAsia="Calibri"/>
        </w:rPr>
        <w:t xml:space="preserve"> ansvarar för att samla in den enskildes samtycke och på ett informationssäkert sätt översända den till </w:t>
      </w:r>
      <w:r>
        <w:rPr>
          <w:rFonts w:eastAsia="Calibri"/>
        </w:rPr>
        <w:t>Beställaren</w:t>
      </w:r>
      <w:r w:rsidRPr="0093679E">
        <w:rPr>
          <w:rFonts w:eastAsia="Calibri"/>
        </w:rPr>
        <w:t xml:space="preserve">. </w:t>
      </w:r>
      <w:r>
        <w:rPr>
          <w:rFonts w:eastAsia="Calibri"/>
        </w:rPr>
        <w:t>Utföraren ska ha en lokal rutin för hur Brukarens samtycke inhämtas och registreras.</w:t>
      </w:r>
    </w:p>
    <w:p w:rsidRPr="00BA5C64" w:rsidR="00EC3C87" w:rsidP="00EC3C87" w:rsidRDefault="00EC3C87" w14:paraId="281D3BD4" w14:textId="180B25CD">
      <w:pPr>
        <w:pStyle w:val="Normaltindrag"/>
        <w:ind w:left="0"/>
        <w:rPr>
          <w:rFonts w:eastAsia="Calibri"/>
        </w:rPr>
      </w:pPr>
      <w:r>
        <w:rPr>
          <w:rFonts w:eastAsia="Calibri"/>
        </w:rPr>
        <w:t>Beställaren</w:t>
      </w:r>
      <w:r w:rsidRPr="0093679E">
        <w:rPr>
          <w:rFonts w:eastAsia="Calibri"/>
        </w:rPr>
        <w:t xml:space="preserve"> har även rätt att ta del av annan information </w:t>
      </w:r>
      <w:r w:rsidR="00B02F30">
        <w:rPr>
          <w:rFonts w:eastAsia="Calibri"/>
        </w:rPr>
        <w:t xml:space="preserve">som </w:t>
      </w:r>
      <w:r w:rsidRPr="0093679E">
        <w:rPr>
          <w:rFonts w:eastAsia="Calibri"/>
        </w:rPr>
        <w:t>bedöms vara relevant för uppföljning av verksamheten, till exempel personallistor, tjä</w:t>
      </w:r>
      <w:r>
        <w:rPr>
          <w:rFonts w:eastAsia="Calibri"/>
        </w:rPr>
        <w:t>nstgöringsscheman, rutiner m.m.</w:t>
      </w:r>
    </w:p>
    <w:p w:rsidRPr="00BA5C64" w:rsidR="00EC3C87" w:rsidP="00EC3C87" w:rsidRDefault="00EC3C87" w14:paraId="048D0338" w14:textId="77777777">
      <w:pPr>
        <w:pStyle w:val="Normaltindrag"/>
        <w:ind w:left="0"/>
        <w:rPr>
          <w:rFonts w:eastAsia="Calibri"/>
        </w:rPr>
      </w:pPr>
      <w:r w:rsidRPr="0093679E">
        <w:rPr>
          <w:rFonts w:eastAsia="Calibri"/>
        </w:rPr>
        <w:t xml:space="preserve">Aktuella tillsynsmyndigheter äger rätt att utöva tillsyn och kontroll över verksamheten. </w:t>
      </w:r>
      <w:r>
        <w:rPr>
          <w:rFonts w:eastAsia="Calibri"/>
        </w:rPr>
        <w:t>Utföraren</w:t>
      </w:r>
      <w:r w:rsidRPr="0093679E">
        <w:rPr>
          <w:rFonts w:eastAsia="Calibri"/>
        </w:rPr>
        <w:t xml:space="preserve"> ska ställa begärd dokumentation, lokaler och personal till </w:t>
      </w:r>
      <w:r>
        <w:rPr>
          <w:rFonts w:eastAsia="Calibri"/>
        </w:rPr>
        <w:t>Beställaren</w:t>
      </w:r>
      <w:r w:rsidRPr="0093679E">
        <w:rPr>
          <w:rFonts w:eastAsia="Calibri"/>
        </w:rPr>
        <w:t>s och aktuella t</w:t>
      </w:r>
      <w:r>
        <w:rPr>
          <w:rFonts w:eastAsia="Calibri"/>
        </w:rPr>
        <w:t>illsynsmyndigheters förfogande.</w:t>
      </w:r>
    </w:p>
    <w:p w:rsidR="00EC3C87" w:rsidP="00EC3C87" w:rsidRDefault="00EC3C87" w14:paraId="30C12E99" w14:textId="77777777">
      <w:pPr>
        <w:pStyle w:val="Normaltindrag"/>
        <w:ind w:left="0"/>
        <w:rPr>
          <w:rFonts w:eastAsia="Calibri"/>
        </w:rPr>
      </w:pPr>
      <w:r w:rsidRPr="006E4289">
        <w:rPr>
          <w:rFonts w:eastAsia="Calibri"/>
        </w:rPr>
        <w:t xml:space="preserve">Det åligger </w:t>
      </w:r>
      <w:r>
        <w:rPr>
          <w:rFonts w:eastAsia="Calibri"/>
        </w:rPr>
        <w:t>Utföraren</w:t>
      </w:r>
      <w:r w:rsidRPr="006E4289">
        <w:rPr>
          <w:rFonts w:eastAsia="Calibri"/>
        </w:rPr>
        <w:t xml:space="preserve"> att på eget ansvar och på egen bekostnad svara för de åtgärder som kan komma att krävas på grund av påpekanden från tillsynsmyndighet efter granskning av verksamheten. Underlåter </w:t>
      </w:r>
      <w:r>
        <w:rPr>
          <w:rFonts w:eastAsia="Calibri"/>
        </w:rPr>
        <w:t>Utföraren</w:t>
      </w:r>
      <w:r w:rsidRPr="006E4289">
        <w:rPr>
          <w:rFonts w:eastAsia="Calibri"/>
        </w:rPr>
        <w:t xml:space="preserve"> att vidta de åtgärder som krävs kan </w:t>
      </w:r>
      <w:r>
        <w:rPr>
          <w:rFonts w:eastAsia="Calibri"/>
        </w:rPr>
        <w:t>Beställaren</w:t>
      </w:r>
      <w:r w:rsidRPr="006E4289">
        <w:rPr>
          <w:rFonts w:eastAsia="Calibri"/>
        </w:rPr>
        <w:t xml:space="preserve"> på </w:t>
      </w:r>
      <w:r>
        <w:rPr>
          <w:rFonts w:eastAsia="Calibri"/>
        </w:rPr>
        <w:t>Utföraren</w:t>
      </w:r>
      <w:r w:rsidRPr="006E4289">
        <w:rPr>
          <w:rFonts w:eastAsia="Calibri"/>
        </w:rPr>
        <w:t>s bekos</w:t>
      </w:r>
      <w:bookmarkStart w:name="_Toc440486804" w:id="455"/>
      <w:r>
        <w:rPr>
          <w:rFonts w:eastAsia="Calibri"/>
        </w:rPr>
        <w:t>tnad vidta nödvändiga åtgärder.</w:t>
      </w:r>
    </w:p>
    <w:p w:rsidRPr="00185484" w:rsidR="00EC3C87" w:rsidP="00EC3C87" w:rsidRDefault="00EC3C87" w14:paraId="7E256058" w14:textId="77777777">
      <w:pPr>
        <w:pStyle w:val="Normaltindrag"/>
        <w:ind w:left="0"/>
        <w:rPr>
          <w:rFonts w:eastAsia="Calibri"/>
        </w:rPr>
      </w:pPr>
      <w:bookmarkStart w:name="_Toc440486805" w:id="456"/>
      <w:bookmarkEnd w:id="455"/>
      <w:r w:rsidRPr="006E4289">
        <w:rPr>
          <w:rFonts w:eastAsia="Calibri"/>
          <w:u w:val="single"/>
        </w:rPr>
        <w:t>Ekonomisk insyn</w:t>
      </w:r>
      <w:bookmarkEnd w:id="456"/>
    </w:p>
    <w:p w:rsidRPr="00BC5DDE" w:rsidR="00EC3C87" w:rsidP="00BC5DDE" w:rsidRDefault="00EC3C87" w14:paraId="1BB8453F" w14:textId="72054F1F">
      <w:pPr>
        <w:pStyle w:val="Normaltindrag"/>
        <w:ind w:left="0"/>
        <w:rPr>
          <w:rFonts w:eastAsia="Calibri"/>
        </w:rPr>
      </w:pPr>
      <w:r>
        <w:rPr>
          <w:rFonts w:eastAsia="Calibri"/>
        </w:rPr>
        <w:t>Utförare</w:t>
      </w:r>
      <w:r w:rsidRPr="006E4289">
        <w:rPr>
          <w:rFonts w:eastAsia="Calibri"/>
        </w:rPr>
        <w:t xml:space="preserve"> som </w:t>
      </w:r>
      <w:r>
        <w:rPr>
          <w:rFonts w:eastAsia="Calibri"/>
        </w:rPr>
        <w:t>Beställaren</w:t>
      </w:r>
      <w:r w:rsidRPr="006E4289">
        <w:rPr>
          <w:rFonts w:eastAsia="Calibri"/>
        </w:rPr>
        <w:t xml:space="preserve"> tecknar avtal med ska fullgöra sina ekonomiska åtaganden beträffande inbetalning</w:t>
      </w:r>
      <w:r w:rsidRPr="0093679E">
        <w:rPr>
          <w:rFonts w:eastAsia="Calibri"/>
        </w:rPr>
        <w:t xml:space="preserve"> av skatter och sociala avgifter samt leva upp till de</w:t>
      </w:r>
      <w:r>
        <w:rPr>
          <w:rFonts w:eastAsia="Calibri"/>
        </w:rPr>
        <w:t xml:space="preserve"> </w:t>
      </w:r>
      <w:r w:rsidRPr="0093679E">
        <w:rPr>
          <w:rFonts w:eastAsia="Calibri"/>
        </w:rPr>
        <w:t xml:space="preserve">administrativa kraven, t ex inlämnande av årsredovisning, som ställs på en ekonomisk organisation. </w:t>
      </w:r>
      <w:r>
        <w:rPr>
          <w:rFonts w:eastAsia="Calibri"/>
        </w:rPr>
        <w:t>Beställaren</w:t>
      </w:r>
      <w:r w:rsidRPr="0093679E">
        <w:rPr>
          <w:rFonts w:eastAsia="Calibri"/>
        </w:rPr>
        <w:t xml:space="preserve"> följer fortlöpande upp att dessa åtagande och krav följs.</w:t>
      </w:r>
      <w:bookmarkEnd w:id="452"/>
      <w:bookmarkEnd w:id="453"/>
      <w:bookmarkEnd w:id="454"/>
    </w:p>
    <w:p w:rsidRPr="00D57340" w:rsidR="00EC3C87" w:rsidP="000A7DA5" w:rsidRDefault="00EC3C87" w14:paraId="07453FDB" w14:textId="77777777">
      <w:pPr>
        <w:pStyle w:val="Rubrik1"/>
        <w:tabs>
          <w:tab w:val="left" w:pos="425"/>
        </w:tabs>
        <w:ind w:left="357" w:hanging="357"/>
      </w:pPr>
      <w:r>
        <w:t xml:space="preserve"> </w:t>
      </w:r>
      <w:bookmarkStart w:name="_Toc193440777" w:id="457"/>
      <w:bookmarkStart w:name="_Toc197422678" w:id="458"/>
      <w:r w:rsidRPr="00D57340">
        <w:t>Sekretess</w:t>
      </w:r>
      <w:bookmarkEnd w:id="457"/>
      <w:bookmarkEnd w:id="458"/>
    </w:p>
    <w:p w:rsidR="00BC5DDE" w:rsidP="00EC3C87" w:rsidRDefault="00EC3C87" w14:paraId="14CB0090" w14:textId="77777777">
      <w:pPr>
        <w:jc w:val="both"/>
        <w:rPr>
          <w:rFonts w:eastAsiaTheme="minorEastAsia"/>
        </w:rPr>
      </w:pPr>
      <w:r w:rsidRPr="3E7C7D6E">
        <w:rPr>
          <w:rFonts w:eastAsiaTheme="minorEastAsia"/>
        </w:rPr>
        <w:t xml:space="preserve">Utföraren ska följa och säkerställa att </w:t>
      </w:r>
      <w:r>
        <w:rPr>
          <w:rFonts w:eastAsiaTheme="minorEastAsia"/>
        </w:rPr>
        <w:t xml:space="preserve">vid var tid gällande bestämmelser kopplade till sekretess, bland annat </w:t>
      </w:r>
      <w:r w:rsidRPr="3E7C7D6E">
        <w:rPr>
          <w:rFonts w:eastAsiaTheme="minorEastAsia"/>
        </w:rPr>
        <w:t xml:space="preserve">SoL, OSL och </w:t>
      </w:r>
      <w:r w:rsidRPr="00AF462C">
        <w:rPr>
          <w:rFonts w:eastAsiaTheme="minorEastAsia"/>
        </w:rPr>
        <w:t>patientsäkerhetslagen</w:t>
      </w:r>
      <w:r w:rsidRPr="3E7C7D6E">
        <w:rPr>
          <w:rFonts w:eastAsiaTheme="minorEastAsia"/>
        </w:rPr>
        <w:t xml:space="preserve"> (2010:659)</w:t>
      </w:r>
      <w:r>
        <w:rPr>
          <w:rFonts w:eastAsiaTheme="minorEastAsia"/>
        </w:rPr>
        <w:t>,</w:t>
      </w:r>
      <w:r w:rsidRPr="3E7C7D6E">
        <w:rPr>
          <w:rFonts w:eastAsiaTheme="minorEastAsia"/>
        </w:rPr>
        <w:t xml:space="preserve"> efterlevs samt se till att samtliga anställda får information om detta. Mottagen information ska bekräftas av varje anställd.</w:t>
      </w:r>
    </w:p>
    <w:p w:rsidR="00EC3C87" w:rsidP="00BC5DDE" w:rsidRDefault="00EC3C87" w14:paraId="319ACACE" w14:textId="6A929780">
      <w:pPr>
        <w:spacing w:before="240"/>
        <w:jc w:val="both"/>
        <w:rPr>
          <w:rFonts w:eastAsiaTheme="minorHAnsi"/>
        </w:rPr>
      </w:pPr>
      <w:r w:rsidRPr="00F131C5">
        <w:rPr>
          <w:rFonts w:eastAsiaTheme="minorHAnsi"/>
        </w:rPr>
        <w:t>Utföraren ska kunna uppvisa att detta uppfyllts genom att särskilt sekretessavtal undertecknats</w:t>
      </w:r>
      <w:r w:rsidRPr="00D57340">
        <w:rPr>
          <w:rFonts w:eastAsiaTheme="minorHAnsi"/>
        </w:rPr>
        <w:t>.</w:t>
      </w:r>
    </w:p>
    <w:p w:rsidRPr="00D57340" w:rsidR="008810A8" w:rsidP="000A7DA5" w:rsidRDefault="008810A8" w14:paraId="5C824A42" w14:textId="77777777">
      <w:pPr>
        <w:pStyle w:val="Rubrik1"/>
        <w:tabs>
          <w:tab w:val="left" w:pos="425"/>
        </w:tabs>
        <w:ind w:left="357" w:hanging="357"/>
      </w:pPr>
      <w:bookmarkStart w:name="_Toc193440789" w:id="459"/>
      <w:bookmarkStart w:name="_Toc197422679" w:id="460"/>
      <w:r w:rsidRPr="00D57340">
        <w:t>Meddelarfrihet</w:t>
      </w:r>
      <w:bookmarkEnd w:id="459"/>
      <w:bookmarkEnd w:id="460"/>
      <w:r w:rsidRPr="00D57340">
        <w:t xml:space="preserve"> </w:t>
      </w:r>
    </w:p>
    <w:p w:rsidR="008810A8" w:rsidP="008810A8" w:rsidRDefault="008810A8" w14:paraId="0D67AEBB" w14:textId="77777777">
      <w:pPr>
        <w:pStyle w:val="Normaltindrag"/>
        <w:ind w:left="0"/>
      </w:pPr>
      <w:r w:rsidRPr="0093679E">
        <w:t xml:space="preserve">Meddelarfrihet för anställda i offentlig verksamhet regleras i svensk lag. Anställda hos </w:t>
      </w:r>
      <w:r>
        <w:t>Utföraren</w:t>
      </w:r>
      <w:r w:rsidRPr="0093679E">
        <w:t xml:space="preserve"> ska omfattas av motsvarande meddelarfrihet. </w:t>
      </w:r>
      <w:r>
        <w:t>Utföraren</w:t>
      </w:r>
      <w:r w:rsidRPr="0093679E">
        <w:t xml:space="preserve"> förbinder sig därför att, med undantag för vad som nedan anges, inte ingripa mot eller efterforska den som lämnat meddelande till författare, utgivare eller motsvarande för offentliggörande tryckt skrift eller radioprogram eller andra upptagningar. Förbindelsen gäller inte sådana meddelanden som avser företagshemligheter som skyddas av lag (</w:t>
      </w:r>
      <w:r>
        <w:t>2018:558</w:t>
      </w:r>
      <w:r w:rsidRPr="0093679E">
        <w:t xml:space="preserve">) om företagshemligheter eller omfattas av tystnadsplikt för </w:t>
      </w:r>
      <w:r>
        <w:t>Utföraren</w:t>
      </w:r>
      <w:r w:rsidRPr="0093679E">
        <w:t>s anställda utanför det område som avtalet omfattar och inte heller i vidare mån än vad som omfattas av meddelarfrihet för offentligt anställda enligt OSL.</w:t>
      </w:r>
    </w:p>
    <w:p w:rsidR="008810A8" w:rsidP="008810A8" w:rsidRDefault="008810A8" w14:paraId="53D4E243" w14:textId="75CA06DB">
      <w:pPr>
        <w:pStyle w:val="Normaltindrag"/>
        <w:ind w:left="0"/>
        <w:rPr>
          <w:rFonts w:eastAsiaTheme="minorHAnsi"/>
          <w:lang w:eastAsia="en-US"/>
        </w:rPr>
      </w:pPr>
      <w:r>
        <w:rPr>
          <w:rFonts w:eastAsiaTheme="minorHAnsi"/>
          <w:lang w:eastAsia="en-US"/>
        </w:rPr>
        <w:t>Utföraren</w:t>
      </w:r>
      <w:r w:rsidRPr="00D57340">
        <w:rPr>
          <w:rFonts w:eastAsiaTheme="minorHAnsi"/>
          <w:lang w:eastAsia="en-US"/>
        </w:rPr>
        <w:t xml:space="preserve"> ansvarar för att informera sin personal om vad som omfattar meddelarfriheten. </w:t>
      </w:r>
      <w:r>
        <w:rPr>
          <w:rFonts w:eastAsiaTheme="minorHAnsi"/>
          <w:lang w:eastAsia="en-US"/>
        </w:rPr>
        <w:t>Utföraren</w:t>
      </w:r>
      <w:r w:rsidRPr="00D57340">
        <w:rPr>
          <w:rFonts w:eastAsiaTheme="minorHAnsi"/>
          <w:lang w:eastAsia="en-US"/>
        </w:rPr>
        <w:t xml:space="preserve"> får inte efterforska eller röja uppgiftslämnarens identitet. </w:t>
      </w:r>
    </w:p>
    <w:p w:rsidRPr="00D57340" w:rsidR="001D4213" w:rsidP="000A7DA5" w:rsidRDefault="001D4213" w14:paraId="00F4E88C" w14:textId="77777777">
      <w:pPr>
        <w:pStyle w:val="Rubrik1"/>
        <w:tabs>
          <w:tab w:val="left" w:pos="425"/>
        </w:tabs>
        <w:ind w:left="357" w:hanging="357"/>
      </w:pPr>
      <w:bookmarkStart w:name="_Toc193440788" w:id="461"/>
      <w:bookmarkStart w:name="_Toc197422680" w:id="462"/>
      <w:r w:rsidRPr="00D57340">
        <w:t>Ändrade ägarförhållanden och överlåtelse av avtal</w:t>
      </w:r>
      <w:bookmarkEnd w:id="461"/>
      <w:bookmarkEnd w:id="462"/>
      <w:r w:rsidRPr="00D57340">
        <w:t xml:space="preserve"> </w:t>
      </w:r>
    </w:p>
    <w:p w:rsidR="001D4213" w:rsidP="001D4213" w:rsidRDefault="001D4213" w14:paraId="4E89E361" w14:textId="353EC9C2">
      <w:pPr>
        <w:rPr>
          <w:rFonts w:eastAsiaTheme="minorHAnsi" w:cstheme="minorBidi"/>
          <w:szCs w:val="20"/>
          <w:lang w:eastAsia="en-US"/>
        </w:rPr>
      </w:pPr>
      <w:r w:rsidRPr="00D57340">
        <w:rPr>
          <w:rFonts w:eastAsiaTheme="minorHAnsi" w:cstheme="minorBidi"/>
          <w:szCs w:val="20"/>
          <w:lang w:eastAsia="en-US"/>
        </w:rPr>
        <w:t xml:space="preserve">Förändringar i ägarförhållanden eller namn på företaget ska skriftligen meddelas </w:t>
      </w:r>
      <w:r>
        <w:rPr>
          <w:rFonts w:eastAsiaTheme="minorHAnsi" w:cstheme="minorBidi"/>
          <w:szCs w:val="20"/>
          <w:lang w:eastAsia="en-US"/>
        </w:rPr>
        <w:t>Beställaren</w:t>
      </w:r>
      <w:r w:rsidRPr="00D57340">
        <w:rPr>
          <w:rFonts w:eastAsiaTheme="minorHAnsi" w:cstheme="minorBidi"/>
          <w:szCs w:val="20"/>
          <w:lang w:eastAsia="en-US"/>
        </w:rPr>
        <w:t xml:space="preserve">. I samband med ändrade ägarförhållanden ska de </w:t>
      </w:r>
      <w:r w:rsidR="00F35771">
        <w:rPr>
          <w:rFonts w:eastAsiaTheme="minorHAnsi" w:cstheme="minorBidi"/>
          <w:szCs w:val="20"/>
          <w:lang w:eastAsia="en-US"/>
        </w:rPr>
        <w:t>B</w:t>
      </w:r>
      <w:r>
        <w:rPr>
          <w:rFonts w:eastAsiaTheme="minorHAnsi" w:cstheme="minorBidi"/>
          <w:szCs w:val="20"/>
          <w:lang w:eastAsia="en-US"/>
        </w:rPr>
        <w:t>rukare</w:t>
      </w:r>
      <w:r w:rsidRPr="00D57340">
        <w:rPr>
          <w:rFonts w:eastAsiaTheme="minorHAnsi" w:cstheme="minorBidi"/>
          <w:szCs w:val="20"/>
          <w:lang w:eastAsia="en-US"/>
        </w:rPr>
        <w:t xml:space="preserve"> som berörs informeras, för att kunna ha möjlighet att välja annan utförare. </w:t>
      </w:r>
    </w:p>
    <w:p w:rsidR="001D4213" w:rsidP="001D4213" w:rsidRDefault="001D4213" w14:paraId="1AE4D3A3" w14:textId="77777777">
      <w:pPr>
        <w:spacing w:before="240"/>
        <w:rPr>
          <w:rFonts w:eastAsiaTheme="minorHAnsi" w:cstheme="minorBidi"/>
          <w:szCs w:val="20"/>
          <w:lang w:eastAsia="en-US"/>
        </w:rPr>
      </w:pPr>
      <w:r w:rsidRPr="00D57340">
        <w:rPr>
          <w:rFonts w:eastAsiaTheme="minorHAnsi" w:cstheme="minorBidi"/>
          <w:szCs w:val="20"/>
          <w:lang w:eastAsia="en-US"/>
        </w:rPr>
        <w:t xml:space="preserve">Avtalet och den häri reglerade verksamheten får av </w:t>
      </w:r>
      <w:r>
        <w:rPr>
          <w:rFonts w:eastAsiaTheme="minorHAnsi" w:cstheme="minorBidi"/>
          <w:szCs w:val="20"/>
          <w:lang w:eastAsia="en-US"/>
        </w:rPr>
        <w:t>Utföraren</w:t>
      </w:r>
      <w:r w:rsidRPr="00D57340">
        <w:rPr>
          <w:rFonts w:eastAsiaTheme="minorHAnsi" w:cstheme="minorBidi"/>
          <w:szCs w:val="20"/>
          <w:lang w:eastAsia="en-US"/>
        </w:rPr>
        <w:t xml:space="preserve"> inte, varken helt eller delvis, utan </w:t>
      </w:r>
      <w:r>
        <w:rPr>
          <w:rFonts w:eastAsiaTheme="minorHAnsi" w:cstheme="minorBidi"/>
          <w:szCs w:val="20"/>
          <w:lang w:eastAsia="en-US"/>
        </w:rPr>
        <w:t>Beställaren</w:t>
      </w:r>
      <w:r w:rsidRPr="00D57340">
        <w:rPr>
          <w:rFonts w:eastAsiaTheme="minorHAnsi" w:cstheme="minorBidi"/>
          <w:szCs w:val="20"/>
          <w:lang w:eastAsia="en-US"/>
        </w:rPr>
        <w:t xml:space="preserve">s skriftliga medgivande överlåtas till eller uppdras åt annan fysisk eller juridisk person. Vid företagsöverlåtelse som omfattar </w:t>
      </w:r>
      <w:r>
        <w:rPr>
          <w:rFonts w:eastAsiaTheme="minorHAnsi" w:cstheme="minorBidi"/>
          <w:szCs w:val="20"/>
          <w:lang w:eastAsia="en-US"/>
        </w:rPr>
        <w:t>Utföraren</w:t>
      </w:r>
      <w:r w:rsidRPr="00D57340">
        <w:rPr>
          <w:rFonts w:eastAsiaTheme="minorHAnsi" w:cstheme="minorBidi"/>
          <w:szCs w:val="20"/>
          <w:lang w:eastAsia="en-US"/>
        </w:rPr>
        <w:t xml:space="preserve"> (innefattande överlåtelse av </w:t>
      </w:r>
      <w:r>
        <w:rPr>
          <w:rFonts w:eastAsiaTheme="minorHAnsi" w:cstheme="minorBidi"/>
          <w:szCs w:val="20"/>
          <w:lang w:eastAsia="en-US"/>
        </w:rPr>
        <w:t>Utföraren</w:t>
      </w:r>
      <w:r w:rsidRPr="00D57340">
        <w:rPr>
          <w:rFonts w:eastAsiaTheme="minorHAnsi" w:cstheme="minorBidi"/>
          <w:szCs w:val="20"/>
          <w:lang w:eastAsia="en-US"/>
        </w:rPr>
        <w:t xml:space="preserve">s verksamhet) har </w:t>
      </w:r>
      <w:r>
        <w:rPr>
          <w:rFonts w:eastAsiaTheme="minorHAnsi" w:cstheme="minorBidi"/>
          <w:szCs w:val="20"/>
          <w:lang w:eastAsia="en-US"/>
        </w:rPr>
        <w:t>Beställaren</w:t>
      </w:r>
      <w:r w:rsidRPr="00D57340">
        <w:rPr>
          <w:rFonts w:eastAsiaTheme="minorHAnsi" w:cstheme="minorBidi"/>
          <w:szCs w:val="20"/>
          <w:lang w:eastAsia="en-US"/>
        </w:rPr>
        <w:t xml:space="preserve"> rätt att säga upp Avtalet med </w:t>
      </w:r>
      <w:r>
        <w:rPr>
          <w:rFonts w:eastAsiaTheme="minorHAnsi" w:cstheme="minorBidi"/>
          <w:szCs w:val="20"/>
          <w:lang w:eastAsia="en-US"/>
        </w:rPr>
        <w:t xml:space="preserve">tre </w:t>
      </w:r>
      <w:r w:rsidRPr="00D57340">
        <w:rPr>
          <w:rFonts w:eastAsiaTheme="minorHAnsi" w:cstheme="minorBidi"/>
          <w:szCs w:val="20"/>
          <w:lang w:eastAsia="en-US"/>
        </w:rPr>
        <w:t>(</w:t>
      </w:r>
      <w:r>
        <w:rPr>
          <w:rFonts w:eastAsiaTheme="minorHAnsi" w:cstheme="minorBidi"/>
          <w:szCs w:val="20"/>
          <w:lang w:eastAsia="en-US"/>
        </w:rPr>
        <w:t>3</w:t>
      </w:r>
      <w:r w:rsidRPr="00D57340">
        <w:rPr>
          <w:rFonts w:eastAsiaTheme="minorHAnsi" w:cstheme="minorBidi"/>
          <w:szCs w:val="20"/>
          <w:lang w:eastAsia="en-US"/>
        </w:rPr>
        <w:t xml:space="preserve">) månaders uppsägningstid. Det åligger </w:t>
      </w:r>
      <w:r>
        <w:rPr>
          <w:rFonts w:eastAsiaTheme="minorHAnsi" w:cstheme="minorBidi"/>
          <w:szCs w:val="20"/>
          <w:lang w:eastAsia="en-US"/>
        </w:rPr>
        <w:t>Utföraren</w:t>
      </w:r>
      <w:r w:rsidRPr="00D57340">
        <w:rPr>
          <w:rFonts w:eastAsiaTheme="minorHAnsi" w:cstheme="minorBidi"/>
          <w:szCs w:val="20"/>
          <w:lang w:eastAsia="en-US"/>
        </w:rPr>
        <w:t xml:space="preserve"> att i god tid förhandsinformera </w:t>
      </w:r>
      <w:r>
        <w:rPr>
          <w:rFonts w:eastAsiaTheme="minorHAnsi" w:cstheme="minorBidi"/>
          <w:szCs w:val="20"/>
          <w:lang w:eastAsia="en-US"/>
        </w:rPr>
        <w:t>Beställaren</w:t>
      </w:r>
      <w:r w:rsidRPr="00D57340">
        <w:rPr>
          <w:rFonts w:eastAsiaTheme="minorHAnsi" w:cstheme="minorBidi"/>
          <w:szCs w:val="20"/>
          <w:lang w:eastAsia="en-US"/>
        </w:rPr>
        <w:t xml:space="preserve"> om planerade ägarförändringar</w:t>
      </w:r>
      <w:r>
        <w:rPr>
          <w:rFonts w:eastAsiaTheme="minorHAnsi" w:cstheme="minorBidi"/>
          <w:szCs w:val="20"/>
          <w:lang w:eastAsia="en-US"/>
        </w:rPr>
        <w:t>.</w:t>
      </w:r>
    </w:p>
    <w:p w:rsidRPr="00D57340" w:rsidR="008810A8" w:rsidP="000A7DA5" w:rsidRDefault="008810A8" w14:paraId="3387544F" w14:textId="77777777">
      <w:pPr>
        <w:pStyle w:val="Rubrik1"/>
        <w:tabs>
          <w:tab w:val="left" w:pos="425"/>
        </w:tabs>
        <w:ind w:left="357" w:hanging="357"/>
      </w:pPr>
      <w:bookmarkStart w:name="_Toc193440791" w:id="463"/>
      <w:bookmarkStart w:name="_Toc197422681" w:id="464"/>
      <w:r w:rsidRPr="00D57340">
        <w:t>Underleverantör</w:t>
      </w:r>
      <w:bookmarkEnd w:id="463"/>
      <w:bookmarkEnd w:id="464"/>
    </w:p>
    <w:p w:rsidR="008810A8" w:rsidP="008810A8" w:rsidRDefault="008810A8" w14:paraId="69BA215B" w14:textId="77777777">
      <w:pPr>
        <w:jc w:val="both"/>
        <w:rPr>
          <w:rFonts w:eastAsiaTheme="minorHAnsi"/>
        </w:rPr>
      </w:pPr>
      <w:bookmarkStart w:name="_Hlk9611102" w:id="465"/>
      <w:r>
        <w:rPr>
          <w:rFonts w:eastAsiaTheme="minorHAnsi"/>
        </w:rPr>
        <w:t>Utföraren</w:t>
      </w:r>
      <w:r w:rsidRPr="00125BE0">
        <w:rPr>
          <w:rFonts w:eastAsiaTheme="minorHAnsi"/>
        </w:rPr>
        <w:t xml:space="preserve"> </w:t>
      </w:r>
      <w:r w:rsidRPr="00DB6FCA">
        <w:rPr>
          <w:rFonts w:eastAsiaTheme="minorHAnsi"/>
        </w:rPr>
        <w:t>får inte utan Beställarens skriftliga medgivande anlita</w:t>
      </w:r>
      <w:r w:rsidRPr="00125BE0">
        <w:rPr>
          <w:rFonts w:eastAsiaTheme="minorHAnsi"/>
        </w:rPr>
        <w:t xml:space="preserve"> </w:t>
      </w:r>
      <w:r>
        <w:rPr>
          <w:rFonts w:eastAsiaTheme="minorHAnsi"/>
        </w:rPr>
        <w:t>u</w:t>
      </w:r>
      <w:r w:rsidRPr="00125BE0">
        <w:rPr>
          <w:rFonts w:eastAsiaTheme="minorHAnsi"/>
        </w:rPr>
        <w:t>nderleverantörer för att utföra del av eller hela Uppdraget, inte heller byta ut i Avtalet definierade underleverantörer som är av vikt för Uppdraget utan Beställaren</w:t>
      </w:r>
      <w:r>
        <w:rPr>
          <w:rFonts w:eastAsiaTheme="minorHAnsi"/>
        </w:rPr>
        <w:t>s</w:t>
      </w:r>
      <w:r w:rsidRPr="00125BE0">
        <w:rPr>
          <w:rFonts w:eastAsiaTheme="minorHAnsi"/>
        </w:rPr>
        <w:t xml:space="preserve"> skriftliga godkännande.</w:t>
      </w:r>
    </w:p>
    <w:p w:rsidR="008810A8" w:rsidP="008810A8" w:rsidRDefault="008810A8" w14:paraId="249E9BEB" w14:textId="77777777">
      <w:pPr>
        <w:spacing w:before="240"/>
        <w:jc w:val="both"/>
        <w:rPr>
          <w:rFonts w:eastAsiaTheme="minorHAnsi"/>
        </w:rPr>
      </w:pPr>
      <w:r>
        <w:rPr>
          <w:rFonts w:eastAsiaTheme="minorHAnsi"/>
        </w:rPr>
        <w:t>Utföraren</w:t>
      </w:r>
      <w:r w:rsidRPr="00125BE0">
        <w:rPr>
          <w:rFonts w:eastAsiaTheme="minorHAnsi"/>
        </w:rPr>
        <w:t xml:space="preserve"> är gentemot Beställaren ansvarig för sina underleverantörers arbete och handlingar. Försummelse från underleverantör fritar inte </w:t>
      </w:r>
      <w:r>
        <w:rPr>
          <w:rFonts w:eastAsiaTheme="minorHAnsi"/>
        </w:rPr>
        <w:t>Utföraren</w:t>
      </w:r>
      <w:r w:rsidRPr="00125BE0">
        <w:rPr>
          <w:rFonts w:eastAsiaTheme="minorHAnsi"/>
        </w:rPr>
        <w:t xml:space="preserve"> från dennes åtagande enligt Avtalet.</w:t>
      </w:r>
    </w:p>
    <w:p w:rsidR="008810A8" w:rsidP="008810A8" w:rsidRDefault="008810A8" w14:paraId="73D04382" w14:textId="77777777">
      <w:pPr>
        <w:spacing w:before="240"/>
        <w:jc w:val="both"/>
        <w:rPr>
          <w:rFonts w:eastAsiaTheme="minorHAnsi"/>
        </w:rPr>
      </w:pPr>
      <w:r w:rsidRPr="0093679E">
        <w:rPr>
          <w:rFonts w:eastAsia="Calibri"/>
          <w:lang w:eastAsia="en-US"/>
        </w:rPr>
        <w:t xml:space="preserve">Vid anlitande av underleverantör eller byte av underleverantör under avtalstiden ankommer det på </w:t>
      </w:r>
      <w:r>
        <w:rPr>
          <w:rFonts w:eastAsia="Calibri"/>
          <w:lang w:eastAsia="en-US"/>
        </w:rPr>
        <w:t>Utförare</w:t>
      </w:r>
      <w:r w:rsidRPr="0093679E">
        <w:rPr>
          <w:rFonts w:eastAsia="Calibri"/>
          <w:lang w:eastAsia="en-US"/>
        </w:rPr>
        <w:t xml:space="preserve"> att informera alla berörda, inklusive de enskilda brukarna</w:t>
      </w:r>
      <w:r>
        <w:rPr>
          <w:rFonts w:eastAsia="Calibri"/>
          <w:lang w:eastAsia="en-US"/>
        </w:rPr>
        <w:t>, om den nye underleverantören.</w:t>
      </w:r>
    </w:p>
    <w:p w:rsidRPr="008810A8" w:rsidR="008810A8" w:rsidP="008810A8" w:rsidRDefault="008810A8" w14:paraId="66BA7919" w14:textId="62241F3F">
      <w:pPr>
        <w:spacing w:before="240"/>
        <w:jc w:val="both"/>
        <w:rPr>
          <w:rFonts w:eastAsiaTheme="minorHAnsi"/>
        </w:rPr>
      </w:pPr>
      <w:r w:rsidRPr="00125BE0">
        <w:rPr>
          <w:rFonts w:eastAsiaTheme="minorHAnsi"/>
        </w:rPr>
        <w:t>Samtliga kontakter avseende Uppdraget ska ske mellan Beställaren och Utföraren.</w:t>
      </w:r>
      <w:bookmarkEnd w:id="465"/>
    </w:p>
    <w:p w:rsidRPr="00D57340" w:rsidR="001D4213" w:rsidP="000A7DA5" w:rsidRDefault="001D4213" w14:paraId="3C4E25AA" w14:textId="77777777">
      <w:pPr>
        <w:pStyle w:val="Rubrik1"/>
        <w:tabs>
          <w:tab w:val="left" w:pos="425"/>
        </w:tabs>
        <w:ind w:left="357" w:hanging="357"/>
      </w:pPr>
      <w:bookmarkStart w:name="_Toc193440787" w:id="466"/>
      <w:bookmarkStart w:name="_Toc197422682" w:id="467"/>
      <w:r w:rsidRPr="00D57340">
        <w:t>Försäkringar</w:t>
      </w:r>
      <w:bookmarkEnd w:id="466"/>
      <w:bookmarkEnd w:id="467"/>
    </w:p>
    <w:p w:rsidR="001D4213" w:rsidP="001D4213" w:rsidRDefault="001D4213" w14:paraId="1D07CC04" w14:textId="77777777">
      <w:pPr>
        <w:pStyle w:val="Normaltindrag"/>
        <w:ind w:left="0"/>
        <w:rPr>
          <w:rFonts w:eastAsia="Calibri"/>
          <w:lang w:eastAsia="en-US"/>
        </w:rPr>
      </w:pPr>
      <w:r>
        <w:rPr>
          <w:rFonts w:eastAsia="Calibri"/>
          <w:lang w:eastAsia="en-US"/>
        </w:rPr>
        <w:t>Utföraren</w:t>
      </w:r>
      <w:r w:rsidRPr="0093679E">
        <w:rPr>
          <w:rFonts w:eastAsia="Calibri"/>
          <w:lang w:eastAsia="en-US"/>
        </w:rPr>
        <w:t xml:space="preserve"> förbinder sig att teckna och under hela avtalstiden vidmakthålla erforderligt försäkringsskydd</w:t>
      </w:r>
      <w:r>
        <w:rPr>
          <w:rFonts w:eastAsia="Calibri"/>
          <w:lang w:eastAsia="en-US"/>
        </w:rPr>
        <w:t xml:space="preserve"> för åtaganden angivna i detta f</w:t>
      </w:r>
      <w:r w:rsidRPr="0093679E">
        <w:rPr>
          <w:rFonts w:eastAsia="Calibri"/>
          <w:lang w:eastAsia="en-US"/>
        </w:rPr>
        <w:t xml:space="preserve">örfrågningsunderlag. </w:t>
      </w:r>
    </w:p>
    <w:p w:rsidRPr="001D4213" w:rsidR="001D4213" w:rsidP="001D4213" w:rsidRDefault="001D4213" w14:paraId="424B2350" w14:textId="46C74D00">
      <w:pPr>
        <w:pStyle w:val="Normaltindrag"/>
        <w:ind w:left="0"/>
        <w:rPr>
          <w:rFonts w:eastAsia="Calibri"/>
          <w:lang w:eastAsia="en-US"/>
        </w:rPr>
      </w:pPr>
      <w:r>
        <w:rPr>
          <w:rFonts w:eastAsia="Calibri"/>
          <w:lang w:eastAsia="en-US"/>
        </w:rPr>
        <w:t>Utföraren</w:t>
      </w:r>
      <w:r w:rsidRPr="0093679E">
        <w:rPr>
          <w:rFonts w:eastAsia="Calibri"/>
          <w:lang w:eastAsia="en-US"/>
        </w:rPr>
        <w:t xml:space="preserve"> ska </w:t>
      </w:r>
      <w:r>
        <w:rPr>
          <w:rFonts w:eastAsia="Calibri"/>
          <w:lang w:eastAsia="en-US"/>
        </w:rPr>
        <w:t xml:space="preserve">även </w:t>
      </w:r>
      <w:r w:rsidRPr="0093679E">
        <w:rPr>
          <w:rFonts w:eastAsia="Calibri"/>
          <w:lang w:eastAsia="en-US"/>
        </w:rPr>
        <w:t>teckna</w:t>
      </w:r>
      <w:r>
        <w:rPr>
          <w:rFonts w:eastAsia="Calibri"/>
          <w:lang w:eastAsia="en-US"/>
        </w:rPr>
        <w:t>,</w:t>
      </w:r>
      <w:r w:rsidRPr="0093679E">
        <w:rPr>
          <w:rFonts w:eastAsia="Calibri"/>
          <w:lang w:eastAsia="en-US"/>
        </w:rPr>
        <w:t xml:space="preserve"> och under hela avtalsperioden ha</w:t>
      </w:r>
      <w:r>
        <w:rPr>
          <w:rFonts w:eastAsia="Calibri"/>
          <w:lang w:eastAsia="en-US"/>
        </w:rPr>
        <w:t>,</w:t>
      </w:r>
      <w:r w:rsidRPr="0093679E">
        <w:rPr>
          <w:rFonts w:eastAsia="Calibri"/>
          <w:lang w:eastAsia="en-US"/>
        </w:rPr>
        <w:t xml:space="preserve"> en ansvarsförsäkring som </w:t>
      </w:r>
      <w:bookmarkStart w:name="_Hlk9584334" w:id="468"/>
      <w:r w:rsidRPr="0093679E">
        <w:rPr>
          <w:rFonts w:eastAsia="Calibri"/>
          <w:lang w:eastAsia="en-US"/>
        </w:rPr>
        <w:t xml:space="preserve">håller </w:t>
      </w:r>
      <w:r>
        <w:rPr>
          <w:rFonts w:eastAsia="Calibri"/>
          <w:lang w:eastAsia="en-US"/>
        </w:rPr>
        <w:t>Beställaren</w:t>
      </w:r>
      <w:r w:rsidRPr="0093679E">
        <w:rPr>
          <w:rFonts w:eastAsia="Calibri"/>
          <w:lang w:eastAsia="en-US"/>
        </w:rPr>
        <w:t xml:space="preserve"> skadeslös vid skada</w:t>
      </w:r>
      <w:bookmarkEnd w:id="468"/>
      <w:r w:rsidRPr="002C3DCB">
        <w:rPr>
          <w:rFonts w:eastAsiaTheme="minorHAnsi"/>
        </w:rPr>
        <w:t xml:space="preserve"> </w:t>
      </w:r>
      <w:r w:rsidRPr="00D57340">
        <w:rPr>
          <w:rFonts w:eastAsiaTheme="minorHAnsi"/>
        </w:rPr>
        <w:t xml:space="preserve">som orsakas av </w:t>
      </w:r>
      <w:r>
        <w:rPr>
          <w:rFonts w:eastAsiaTheme="minorHAnsi"/>
        </w:rPr>
        <w:t>Utföraren</w:t>
      </w:r>
      <w:r w:rsidRPr="00D57340">
        <w:rPr>
          <w:rFonts w:eastAsiaTheme="minorHAnsi"/>
        </w:rPr>
        <w:t xml:space="preserve"> eller av hos </w:t>
      </w:r>
      <w:r>
        <w:rPr>
          <w:rFonts w:eastAsiaTheme="minorHAnsi"/>
        </w:rPr>
        <w:t>Utföraren</w:t>
      </w:r>
      <w:r w:rsidRPr="00D57340">
        <w:rPr>
          <w:rFonts w:eastAsiaTheme="minorHAnsi"/>
        </w:rPr>
        <w:t xml:space="preserve"> anställd/anlitad personal/underleverantör</w:t>
      </w:r>
      <w:r w:rsidRPr="0093679E">
        <w:rPr>
          <w:rFonts w:eastAsia="Calibri"/>
          <w:lang w:eastAsia="en-US"/>
        </w:rPr>
        <w:t xml:space="preserve">. </w:t>
      </w:r>
      <w:bookmarkStart w:name="_Hlk9584276" w:id="469"/>
      <w:r w:rsidRPr="0093679E">
        <w:rPr>
          <w:rFonts w:eastAsia="Calibri"/>
          <w:lang w:eastAsia="en-US"/>
        </w:rPr>
        <w:t xml:space="preserve">Nivån på försäkringen ska under avtalsperioden vara minst lika hög som vid tiden för avtalets ingång. </w:t>
      </w:r>
      <w:bookmarkEnd w:id="469"/>
      <w:r>
        <w:rPr>
          <w:rFonts w:eastAsia="Calibri"/>
          <w:lang w:eastAsia="en-US"/>
        </w:rPr>
        <w:t>Utföraren</w:t>
      </w:r>
      <w:r w:rsidRPr="0093679E">
        <w:rPr>
          <w:rFonts w:eastAsia="Calibri"/>
          <w:lang w:eastAsia="en-US"/>
        </w:rPr>
        <w:t xml:space="preserve"> ansvarar för samtliga skador som kan uppkomma på grund av </w:t>
      </w:r>
      <w:r>
        <w:rPr>
          <w:rFonts w:eastAsia="Calibri"/>
          <w:lang w:eastAsia="en-US"/>
        </w:rPr>
        <w:t>Utföraren</w:t>
      </w:r>
      <w:r w:rsidRPr="0093679E">
        <w:rPr>
          <w:rFonts w:eastAsia="Calibri"/>
          <w:lang w:eastAsia="en-US"/>
        </w:rPr>
        <w:t xml:space="preserve">s uppdrag. Saknas föreskriven försäkring är detta att betrakta som ett väsentligt avtalsbrott och utgör skäl för hävning. </w:t>
      </w:r>
    </w:p>
    <w:p w:rsidRPr="00D57340" w:rsidR="00EC3C87" w:rsidP="000A7DA5" w:rsidRDefault="00EC3C87" w14:paraId="1A631249" w14:textId="77777777">
      <w:pPr>
        <w:pStyle w:val="Rubrik1"/>
        <w:tabs>
          <w:tab w:val="left" w:pos="425"/>
        </w:tabs>
        <w:ind w:left="357" w:hanging="357"/>
      </w:pPr>
      <w:bookmarkStart w:name="_Toc193440778" w:id="470"/>
      <w:bookmarkStart w:name="_Toc197422683" w:id="471"/>
      <w:bookmarkStart w:name="_Ref197422725" w:id="472"/>
      <w:r w:rsidRPr="00D57340">
        <w:t>Uppsägning av avtal</w:t>
      </w:r>
      <w:bookmarkEnd w:id="470"/>
      <w:bookmarkEnd w:id="471"/>
      <w:bookmarkEnd w:id="472"/>
    </w:p>
    <w:p w:rsidR="00BC5DDE" w:rsidP="00EC3C87" w:rsidRDefault="00EC3C87" w14:paraId="7C91A148" w14:textId="77777777">
      <w:pPr>
        <w:spacing w:line="260" w:lineRule="exact"/>
        <w:jc w:val="both"/>
        <w:rPr>
          <w:rFonts w:eastAsiaTheme="minorHAnsi" w:cstheme="minorBidi"/>
          <w:szCs w:val="20"/>
          <w:lang w:eastAsia="en-US"/>
        </w:rPr>
      </w:pPr>
      <w:r w:rsidRPr="00D57340">
        <w:rPr>
          <w:rFonts w:eastAsiaTheme="minorHAnsi" w:cstheme="minorBidi"/>
          <w:szCs w:val="20"/>
          <w:lang w:eastAsia="en-US"/>
        </w:rPr>
        <w:t>Båda parter äger rätt att säga upp Avtalet med sex (6) månaders uppsägningstid.</w:t>
      </w:r>
    </w:p>
    <w:p w:rsidR="00BC5DDE" w:rsidP="00BC5DDE" w:rsidRDefault="00EC3C87" w14:paraId="46888A0D" w14:textId="77777777">
      <w:pPr>
        <w:spacing w:before="240" w:line="260" w:lineRule="exact"/>
        <w:jc w:val="both"/>
        <w:rPr>
          <w:rFonts w:eastAsiaTheme="minorHAnsi" w:cstheme="minorBidi"/>
          <w:szCs w:val="20"/>
          <w:lang w:eastAsia="en-US"/>
        </w:rPr>
      </w:pPr>
      <w:r w:rsidRPr="00D57340">
        <w:rPr>
          <w:rFonts w:eastAsiaTheme="minorHAnsi" w:cstheme="minorBidi"/>
          <w:szCs w:val="20"/>
          <w:lang w:eastAsia="en-US"/>
        </w:rPr>
        <w:t xml:space="preserve">För att uppsägningen ska vara gällande ska uppsägning ske skriftligen. </w:t>
      </w:r>
      <w:r>
        <w:rPr>
          <w:rFonts w:eastAsiaTheme="minorHAnsi" w:cstheme="minorBidi"/>
          <w:szCs w:val="20"/>
          <w:lang w:eastAsia="en-US"/>
        </w:rPr>
        <w:t>Utföraren</w:t>
      </w:r>
      <w:r w:rsidRPr="00D57340">
        <w:rPr>
          <w:rFonts w:eastAsiaTheme="minorHAnsi" w:cstheme="minorBidi"/>
          <w:szCs w:val="20"/>
          <w:lang w:eastAsia="en-US"/>
        </w:rPr>
        <w:t xml:space="preserve"> får emellertid inte avbryta eller skjuta upp fullgörande av de prestationer som Avtalats under uppsägningstiden med åberopande av att Avtalet sagts upp. </w:t>
      </w:r>
    </w:p>
    <w:p w:rsidR="00BC5DDE" w:rsidP="00BC5DDE" w:rsidRDefault="00EC3C87" w14:paraId="561DFB03" w14:textId="77777777">
      <w:pPr>
        <w:spacing w:before="240" w:line="260" w:lineRule="exact"/>
        <w:jc w:val="both"/>
        <w:rPr>
          <w:rFonts w:eastAsiaTheme="minorHAnsi" w:cstheme="minorBidi"/>
          <w:szCs w:val="20"/>
          <w:lang w:eastAsia="en-US"/>
        </w:rPr>
      </w:pPr>
      <w:r>
        <w:rPr>
          <w:rFonts w:eastAsiaTheme="minorHAnsi" w:cstheme="minorBidi"/>
          <w:szCs w:val="20"/>
          <w:lang w:eastAsia="en-US"/>
        </w:rPr>
        <w:t>Beställaren</w:t>
      </w:r>
      <w:r w:rsidRPr="00D57340">
        <w:rPr>
          <w:rFonts w:eastAsiaTheme="minorHAnsi" w:cstheme="minorBidi"/>
          <w:szCs w:val="20"/>
          <w:lang w:eastAsia="en-US"/>
        </w:rPr>
        <w:t xml:space="preserve"> har rätt att säga upp Avtalet med tre (3) månaders varsel om </w:t>
      </w:r>
      <w:r>
        <w:rPr>
          <w:rFonts w:eastAsiaTheme="minorHAnsi" w:cstheme="minorBidi"/>
          <w:szCs w:val="20"/>
          <w:lang w:eastAsia="en-US"/>
        </w:rPr>
        <w:t>Beställaren</w:t>
      </w:r>
      <w:r w:rsidRPr="00D57340">
        <w:rPr>
          <w:rFonts w:eastAsiaTheme="minorHAnsi" w:cstheme="minorBidi"/>
          <w:szCs w:val="20"/>
          <w:lang w:eastAsia="en-US"/>
        </w:rPr>
        <w:t xml:space="preserve"> </w:t>
      </w:r>
      <w:r>
        <w:rPr>
          <w:rFonts w:eastAsiaTheme="minorHAnsi" w:cstheme="minorBidi"/>
          <w:szCs w:val="20"/>
          <w:lang w:eastAsia="en-US"/>
        </w:rPr>
        <w:t>u</w:t>
      </w:r>
      <w:r w:rsidRPr="00D57340">
        <w:rPr>
          <w:rFonts w:eastAsiaTheme="minorHAnsi" w:cstheme="minorBidi"/>
          <w:szCs w:val="20"/>
          <w:lang w:eastAsia="en-US"/>
        </w:rPr>
        <w:t xml:space="preserve">ppmärksammar allvarliga fel eller brister och </w:t>
      </w:r>
      <w:r>
        <w:rPr>
          <w:rFonts w:eastAsiaTheme="minorHAnsi" w:cstheme="minorBidi"/>
          <w:szCs w:val="20"/>
          <w:lang w:eastAsia="en-US"/>
        </w:rPr>
        <w:t>Utföraren</w:t>
      </w:r>
      <w:r w:rsidRPr="00D57340">
        <w:rPr>
          <w:rFonts w:eastAsiaTheme="minorHAnsi" w:cstheme="minorBidi"/>
          <w:szCs w:val="20"/>
          <w:lang w:eastAsia="en-US"/>
        </w:rPr>
        <w:t xml:space="preserve"> inte utan dröjsmål, inom skälig tid, efter skriftlig begäran vidtagit rättelse. Med skälig tid avses den tidplan som anges i åtgärdsplan som upprättas för att komma tillrätta med fel och brister. Åtgärd</w:t>
      </w:r>
      <w:r>
        <w:rPr>
          <w:rFonts w:eastAsiaTheme="minorHAnsi" w:cstheme="minorBidi"/>
          <w:szCs w:val="20"/>
          <w:lang w:eastAsia="en-US"/>
        </w:rPr>
        <w:t>s</w:t>
      </w:r>
      <w:r w:rsidRPr="00D57340">
        <w:rPr>
          <w:rFonts w:eastAsiaTheme="minorHAnsi" w:cstheme="minorBidi"/>
          <w:szCs w:val="20"/>
          <w:lang w:eastAsia="en-US"/>
        </w:rPr>
        <w:t xml:space="preserve">planen upprättas av </w:t>
      </w:r>
      <w:r>
        <w:rPr>
          <w:rFonts w:eastAsiaTheme="minorHAnsi" w:cstheme="minorBidi"/>
          <w:szCs w:val="20"/>
          <w:lang w:eastAsia="en-US"/>
        </w:rPr>
        <w:t>Utföraren</w:t>
      </w:r>
      <w:r w:rsidRPr="00D57340">
        <w:rPr>
          <w:rFonts w:eastAsiaTheme="minorHAnsi" w:cstheme="minorBidi"/>
          <w:szCs w:val="20"/>
          <w:lang w:eastAsia="en-US"/>
        </w:rPr>
        <w:t xml:space="preserve"> och ska godkännas av </w:t>
      </w:r>
      <w:r>
        <w:rPr>
          <w:rFonts w:eastAsiaTheme="minorHAnsi" w:cstheme="minorBidi"/>
          <w:szCs w:val="20"/>
          <w:lang w:eastAsia="en-US"/>
        </w:rPr>
        <w:t>Beställaren</w:t>
      </w:r>
      <w:r w:rsidRPr="00D57340">
        <w:rPr>
          <w:rFonts w:eastAsiaTheme="minorHAnsi" w:cstheme="minorBidi"/>
          <w:szCs w:val="20"/>
          <w:lang w:eastAsia="en-US"/>
        </w:rPr>
        <w:t xml:space="preserve">. </w:t>
      </w:r>
    </w:p>
    <w:p w:rsidR="00BC5DDE" w:rsidP="00BC5DDE" w:rsidRDefault="00EC3C87" w14:paraId="1F58F64F" w14:textId="77777777">
      <w:pPr>
        <w:spacing w:before="240" w:line="260" w:lineRule="exact"/>
        <w:jc w:val="both"/>
        <w:rPr>
          <w:rFonts w:eastAsiaTheme="minorHAnsi" w:cstheme="minorBidi"/>
          <w:szCs w:val="20"/>
          <w:lang w:eastAsia="en-US"/>
        </w:rPr>
      </w:pPr>
      <w:r>
        <w:rPr>
          <w:rFonts w:eastAsiaTheme="minorHAnsi" w:cstheme="minorBidi"/>
          <w:szCs w:val="20"/>
          <w:lang w:eastAsia="en-US"/>
        </w:rPr>
        <w:t>Beställaren</w:t>
      </w:r>
      <w:r w:rsidRPr="00D57340">
        <w:rPr>
          <w:rFonts w:eastAsiaTheme="minorHAnsi" w:cstheme="minorBidi"/>
          <w:szCs w:val="20"/>
          <w:lang w:eastAsia="en-US"/>
        </w:rPr>
        <w:t xml:space="preserve"> har vidare rätt att säga upp Avtalet med sex (6) månaders varsel om kommunfullmäktige beslutar att Staffanstorps kommun ska avsluta valfrihetssystem inom ordinärt boende.</w:t>
      </w:r>
    </w:p>
    <w:p w:rsidRPr="00D57340" w:rsidR="00EC3C87" w:rsidP="00BC5DDE" w:rsidRDefault="00EC3C87" w14:paraId="478C490D" w14:textId="4F734521">
      <w:pPr>
        <w:spacing w:before="240" w:line="260" w:lineRule="exact"/>
        <w:jc w:val="both"/>
        <w:rPr>
          <w:rFonts w:eastAsiaTheme="minorHAnsi" w:cstheme="minorBidi"/>
          <w:szCs w:val="20"/>
          <w:lang w:eastAsia="en-US"/>
        </w:rPr>
      </w:pPr>
      <w:r>
        <w:rPr>
          <w:rFonts w:eastAsiaTheme="minorHAnsi" w:cstheme="minorBidi"/>
          <w:szCs w:val="20"/>
          <w:lang w:eastAsia="en-US"/>
        </w:rPr>
        <w:t>Utföraren</w:t>
      </w:r>
      <w:r w:rsidRPr="00D57340">
        <w:rPr>
          <w:rFonts w:eastAsiaTheme="minorHAnsi" w:cstheme="minorBidi"/>
          <w:szCs w:val="20"/>
          <w:lang w:eastAsia="en-US"/>
        </w:rPr>
        <w:t xml:space="preserve"> har rätt att säga upp Avtalet med tre (3) månaders varsel vid väsentlig förändring i </w:t>
      </w:r>
      <w:r>
        <w:rPr>
          <w:rFonts w:eastAsiaTheme="minorHAnsi" w:cstheme="minorBidi"/>
          <w:szCs w:val="20"/>
          <w:lang w:eastAsia="en-US"/>
        </w:rPr>
        <w:t>Utföraren</w:t>
      </w:r>
      <w:r w:rsidRPr="00D57340">
        <w:rPr>
          <w:rFonts w:eastAsiaTheme="minorHAnsi" w:cstheme="minorBidi"/>
          <w:szCs w:val="20"/>
          <w:lang w:eastAsia="en-US"/>
        </w:rPr>
        <w:t>s verksamhet</w:t>
      </w:r>
      <w:r w:rsidR="003613DB">
        <w:rPr>
          <w:rFonts w:eastAsiaTheme="minorHAnsi" w:cstheme="minorBidi"/>
          <w:szCs w:val="20"/>
          <w:lang w:eastAsia="en-US"/>
        </w:rPr>
        <w:t>.</w:t>
      </w:r>
      <w:r w:rsidRPr="00D57340">
        <w:rPr>
          <w:rFonts w:eastAsiaTheme="minorHAnsi" w:cstheme="minorBidi"/>
          <w:szCs w:val="20"/>
          <w:lang w:eastAsia="en-US"/>
        </w:rPr>
        <w:t xml:space="preserve"> Vid väsentlig förändring i </w:t>
      </w:r>
      <w:r>
        <w:rPr>
          <w:rFonts w:eastAsiaTheme="minorHAnsi" w:cstheme="minorBidi"/>
          <w:szCs w:val="20"/>
          <w:lang w:eastAsia="en-US"/>
        </w:rPr>
        <w:t>Utföraren</w:t>
      </w:r>
      <w:r w:rsidRPr="00D57340">
        <w:rPr>
          <w:rFonts w:eastAsiaTheme="minorHAnsi" w:cstheme="minorBidi"/>
          <w:szCs w:val="20"/>
          <w:lang w:eastAsia="en-US"/>
        </w:rPr>
        <w:t xml:space="preserve">s verksamhet ska </w:t>
      </w:r>
      <w:r>
        <w:rPr>
          <w:rFonts w:eastAsiaTheme="minorHAnsi" w:cstheme="minorBidi"/>
          <w:szCs w:val="20"/>
          <w:lang w:eastAsia="en-US"/>
        </w:rPr>
        <w:t>Beställaren</w:t>
      </w:r>
      <w:r w:rsidRPr="00D57340">
        <w:rPr>
          <w:rFonts w:eastAsiaTheme="minorHAnsi" w:cstheme="minorBidi"/>
          <w:szCs w:val="20"/>
          <w:lang w:eastAsia="en-US"/>
        </w:rPr>
        <w:t xml:space="preserve"> snarast underrättas. Under uppsägningstiden har Part skyldighet att fullgöra avtalsförpliktelser och senast överenskomna avtalsvillkor gäller under uppsägningstiden. </w:t>
      </w:r>
    </w:p>
    <w:p w:rsidRPr="00D57340" w:rsidR="00EC3C87" w:rsidP="00EC3C87" w:rsidRDefault="00EC3C87" w14:paraId="6BDB656A" w14:textId="77777777">
      <w:pPr>
        <w:spacing w:line="260" w:lineRule="exact"/>
        <w:jc w:val="both"/>
        <w:rPr>
          <w:rFonts w:eastAsiaTheme="minorHAnsi" w:cstheme="minorBidi"/>
          <w:szCs w:val="20"/>
          <w:lang w:eastAsia="en-US"/>
        </w:rPr>
      </w:pPr>
    </w:p>
    <w:p w:rsidRPr="009775D6" w:rsidR="00EC3C87" w:rsidP="00EC3C87" w:rsidRDefault="00EC3C87" w14:paraId="5ACE90B6" w14:textId="77777777">
      <w:pPr>
        <w:spacing w:line="260" w:lineRule="exact"/>
        <w:jc w:val="both"/>
        <w:rPr>
          <w:rFonts w:eastAsiaTheme="minorHAnsi" w:cstheme="minorBidi"/>
          <w:szCs w:val="20"/>
          <w:lang w:eastAsia="en-US"/>
        </w:rPr>
      </w:pPr>
      <w:r w:rsidRPr="00D57340">
        <w:rPr>
          <w:rFonts w:eastAsiaTheme="minorHAnsi" w:cstheme="minorBidi"/>
          <w:szCs w:val="20"/>
          <w:lang w:eastAsia="en-US"/>
        </w:rPr>
        <w:t xml:space="preserve">Uppsägning enligt ovan ska ske skriftligen, vara kostnadsfritt för </w:t>
      </w:r>
      <w:r>
        <w:rPr>
          <w:rFonts w:eastAsiaTheme="minorHAnsi" w:cstheme="minorBidi"/>
          <w:szCs w:val="20"/>
          <w:lang w:eastAsia="en-US"/>
        </w:rPr>
        <w:t>Beställaren</w:t>
      </w:r>
      <w:r w:rsidRPr="00D57340">
        <w:rPr>
          <w:rFonts w:eastAsiaTheme="minorHAnsi" w:cstheme="minorBidi"/>
          <w:szCs w:val="20"/>
          <w:lang w:eastAsia="en-US"/>
        </w:rPr>
        <w:t xml:space="preserve">, och undertecknas av behörig firmatecknare hos </w:t>
      </w:r>
      <w:r>
        <w:rPr>
          <w:rFonts w:eastAsiaTheme="minorHAnsi" w:cstheme="minorBidi"/>
          <w:szCs w:val="20"/>
          <w:lang w:eastAsia="en-US"/>
        </w:rPr>
        <w:t>Utföraren</w:t>
      </w:r>
      <w:r w:rsidRPr="00D57340">
        <w:rPr>
          <w:rFonts w:eastAsiaTheme="minorHAnsi" w:cstheme="minorBidi"/>
          <w:szCs w:val="20"/>
          <w:lang w:eastAsia="en-US"/>
        </w:rPr>
        <w:t xml:space="preserve">. </w:t>
      </w:r>
    </w:p>
    <w:p w:rsidR="009F22DE" w:rsidP="000A7DA5" w:rsidRDefault="00EC3C87" w14:paraId="412E89F0" w14:textId="77777777">
      <w:pPr>
        <w:pStyle w:val="Rubrik1"/>
        <w:tabs>
          <w:tab w:val="left" w:pos="425"/>
        </w:tabs>
        <w:ind w:left="357" w:hanging="357"/>
      </w:pPr>
      <w:bookmarkStart w:name="_Toc193440779" w:id="473"/>
      <w:bookmarkStart w:name="_Toc197422684" w:id="474"/>
      <w:r w:rsidRPr="00D57340">
        <w:t>Ansvar vid fel eller brister oc</w:t>
      </w:r>
      <w:bookmarkEnd w:id="473"/>
      <w:r w:rsidR="00930A40">
        <w:t>h påföljder</w:t>
      </w:r>
      <w:bookmarkEnd w:id="474"/>
    </w:p>
    <w:p w:rsidRPr="00D57340" w:rsidR="00EC3C87" w:rsidP="00EC3C87" w:rsidRDefault="00EC3C87" w14:paraId="2CE03905" w14:textId="77777777">
      <w:pPr>
        <w:jc w:val="both"/>
        <w:rPr>
          <w:rFonts w:eastAsiaTheme="minorHAnsi"/>
        </w:rPr>
      </w:pPr>
      <w:r>
        <w:rPr>
          <w:rFonts w:eastAsiaTheme="minorHAnsi"/>
        </w:rPr>
        <w:t>Utföraren</w:t>
      </w:r>
      <w:r w:rsidRPr="00D57340">
        <w:rPr>
          <w:rFonts w:eastAsiaTheme="minorHAnsi"/>
        </w:rPr>
        <w:t xml:space="preserve"> ska ansvara för att tjänsten behåller den avtalade kvaliteten under avtalstiden.</w:t>
      </w:r>
    </w:p>
    <w:p w:rsidRPr="008241D1" w:rsidR="008241D1" w:rsidP="008241D1" w:rsidRDefault="008241D1" w14:paraId="07575A61"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6474550" w:id="475"/>
      <w:bookmarkStart w:name="_Toc196814991" w:id="476"/>
      <w:bookmarkStart w:name="_Toc196895704" w:id="477"/>
      <w:bookmarkStart w:name="_Toc196895843" w:id="478"/>
      <w:bookmarkStart w:name="_Toc196895982" w:id="479"/>
      <w:bookmarkStart w:name="_Toc197332413" w:id="480"/>
      <w:bookmarkStart w:name="_Toc197335010" w:id="481"/>
      <w:bookmarkStart w:name="_Toc197422685" w:id="482"/>
      <w:bookmarkStart w:name="_Toc517796256" w:id="483"/>
      <w:bookmarkStart w:name="_Toc197422275" w:id="484"/>
      <w:bookmarkEnd w:id="475"/>
      <w:bookmarkEnd w:id="476"/>
      <w:bookmarkEnd w:id="477"/>
      <w:bookmarkEnd w:id="478"/>
      <w:bookmarkEnd w:id="479"/>
      <w:bookmarkEnd w:id="480"/>
      <w:bookmarkEnd w:id="481"/>
      <w:bookmarkEnd w:id="482"/>
    </w:p>
    <w:p w:rsidRPr="008241D1" w:rsidR="008241D1" w:rsidP="008241D1" w:rsidRDefault="008241D1" w14:paraId="675E443E"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86" w:id="485"/>
      <w:bookmarkEnd w:id="485"/>
    </w:p>
    <w:p w:rsidRPr="008241D1" w:rsidR="008241D1" w:rsidP="008241D1" w:rsidRDefault="008241D1" w14:paraId="3D2A661D"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87" w:id="486"/>
      <w:bookmarkEnd w:id="486"/>
    </w:p>
    <w:p w:rsidRPr="008241D1" w:rsidR="008241D1" w:rsidP="008241D1" w:rsidRDefault="008241D1" w14:paraId="6D557DEA"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88" w:id="487"/>
      <w:bookmarkEnd w:id="487"/>
    </w:p>
    <w:p w:rsidRPr="008241D1" w:rsidR="008241D1" w:rsidP="008241D1" w:rsidRDefault="008241D1" w14:paraId="51D050F5"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89" w:id="488"/>
      <w:bookmarkEnd w:id="488"/>
    </w:p>
    <w:p w:rsidRPr="008241D1" w:rsidR="008241D1" w:rsidP="008241D1" w:rsidRDefault="008241D1" w14:paraId="1271CA83"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90" w:id="489"/>
      <w:bookmarkEnd w:id="489"/>
    </w:p>
    <w:p w:rsidRPr="008241D1" w:rsidR="008241D1" w:rsidP="008241D1" w:rsidRDefault="008241D1" w14:paraId="74564AD2"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91" w:id="490"/>
      <w:bookmarkEnd w:id="490"/>
    </w:p>
    <w:p w:rsidRPr="008241D1" w:rsidR="008241D1" w:rsidP="008241D1" w:rsidRDefault="008241D1" w14:paraId="56038AE5"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92" w:id="491"/>
      <w:bookmarkEnd w:id="491"/>
    </w:p>
    <w:p w:rsidRPr="008241D1" w:rsidR="008241D1" w:rsidP="008241D1" w:rsidRDefault="008241D1" w14:paraId="1B946B88"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93" w:id="492"/>
      <w:bookmarkEnd w:id="492"/>
    </w:p>
    <w:p w:rsidRPr="008241D1" w:rsidR="008241D1" w:rsidP="008241D1" w:rsidRDefault="008241D1" w14:paraId="71163B39"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94" w:id="493"/>
      <w:bookmarkEnd w:id="493"/>
    </w:p>
    <w:p w:rsidRPr="008241D1" w:rsidR="008241D1" w:rsidP="008241D1" w:rsidRDefault="008241D1" w14:paraId="5E204A5A"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95" w:id="494"/>
      <w:bookmarkEnd w:id="494"/>
    </w:p>
    <w:p w:rsidRPr="008241D1" w:rsidR="008241D1" w:rsidP="008241D1" w:rsidRDefault="008241D1" w14:paraId="530213F4" w14:textId="77777777">
      <w:pPr>
        <w:pStyle w:val="Liststycke"/>
        <w:keepNext/>
        <w:keepLines/>
        <w:numPr>
          <w:ilvl w:val="0"/>
          <w:numId w:val="16"/>
        </w:numPr>
        <w:tabs>
          <w:tab w:val="clear" w:pos="2340"/>
          <w:tab w:val="left" w:pos="426"/>
        </w:tabs>
        <w:spacing w:before="200"/>
        <w:contextualSpacing w:val="0"/>
        <w:outlineLvl w:val="1"/>
        <w:rPr>
          <w:rFonts w:eastAsiaTheme="minorHAnsi" w:cstheme="majorBidi"/>
          <w:b/>
          <w:bCs/>
          <w:vanish/>
          <w:szCs w:val="26"/>
        </w:rPr>
      </w:pPr>
      <w:bookmarkStart w:name="_Toc197422696" w:id="495"/>
      <w:bookmarkEnd w:id="495"/>
    </w:p>
    <w:p w:rsidRPr="00D57340" w:rsidR="009F22DE" w:rsidP="000A7DA5" w:rsidRDefault="009F22DE" w14:paraId="7677D85C" w14:textId="17D1499F">
      <w:pPr>
        <w:pStyle w:val="Rubrik2"/>
        <w:rPr>
          <w:lang w:eastAsia="en-US"/>
        </w:rPr>
      </w:pPr>
      <w:bookmarkStart w:name="_Toc197422697" w:id="496"/>
      <w:r w:rsidRPr="00D57340">
        <w:t>Rätt</w:t>
      </w:r>
      <w:r>
        <w:t>else</w:t>
      </w:r>
      <w:r w:rsidRPr="00D57340">
        <w:t xml:space="preserve"> av fel och brister</w:t>
      </w:r>
      <w:bookmarkEnd w:id="483"/>
      <w:bookmarkEnd w:id="484"/>
      <w:bookmarkEnd w:id="496"/>
    </w:p>
    <w:p w:rsidR="00BC5DDE" w:rsidP="00EC3C87" w:rsidRDefault="00EC3C87" w14:paraId="2A6DBB72" w14:textId="77777777">
      <w:pPr>
        <w:spacing w:line="260" w:lineRule="exact"/>
        <w:jc w:val="both"/>
        <w:rPr>
          <w:rFonts w:eastAsiaTheme="minorHAnsi" w:cstheme="minorBidi"/>
          <w:szCs w:val="20"/>
          <w:lang w:eastAsia="en-US"/>
        </w:rPr>
      </w:pPr>
      <w:r>
        <w:rPr>
          <w:rFonts w:eastAsiaTheme="minorHAnsi" w:cstheme="minorBidi"/>
          <w:szCs w:val="20"/>
          <w:lang w:eastAsia="en-US"/>
        </w:rPr>
        <w:t>Utföraren</w:t>
      </w:r>
      <w:r w:rsidRPr="00D57340">
        <w:rPr>
          <w:rFonts w:eastAsiaTheme="minorHAnsi" w:cstheme="minorBidi"/>
          <w:szCs w:val="20"/>
          <w:lang w:eastAsia="en-US"/>
        </w:rPr>
        <w:t xml:space="preserve"> ska skyndsamt rätta fel eller brister i Uppdraget som framkommit vid </w:t>
      </w:r>
      <w:r>
        <w:rPr>
          <w:rFonts w:eastAsiaTheme="minorHAnsi" w:cstheme="minorBidi"/>
          <w:szCs w:val="20"/>
          <w:lang w:eastAsia="en-US"/>
        </w:rPr>
        <w:t>Beställaren</w:t>
      </w:r>
      <w:r w:rsidRPr="00D57340">
        <w:rPr>
          <w:rFonts w:eastAsiaTheme="minorHAnsi" w:cstheme="minorBidi"/>
          <w:szCs w:val="20"/>
          <w:lang w:eastAsia="en-US"/>
        </w:rPr>
        <w:t xml:space="preserve">s uppföljning, revision, eller vid tillsyn genomförd av </w:t>
      </w:r>
      <w:r>
        <w:rPr>
          <w:rFonts w:eastAsiaTheme="minorHAnsi" w:cstheme="minorBidi"/>
          <w:szCs w:val="20"/>
          <w:lang w:eastAsia="en-US"/>
        </w:rPr>
        <w:t>IVO</w:t>
      </w:r>
      <w:r w:rsidRPr="00D57340">
        <w:rPr>
          <w:rFonts w:eastAsiaTheme="minorHAnsi" w:cstheme="minorBidi"/>
          <w:szCs w:val="20"/>
          <w:lang w:eastAsia="en-US"/>
        </w:rPr>
        <w:t xml:space="preserve"> eller annan myndighet. </w:t>
      </w:r>
    </w:p>
    <w:p w:rsidRPr="00D57340" w:rsidR="00EC3C87" w:rsidP="00BC5DDE" w:rsidRDefault="00EC3C87" w14:paraId="34B991C0" w14:textId="542BABE1">
      <w:pPr>
        <w:spacing w:before="240" w:line="260" w:lineRule="exact"/>
        <w:jc w:val="both"/>
        <w:rPr>
          <w:rFonts w:eastAsiaTheme="minorHAnsi" w:cstheme="minorBidi"/>
          <w:szCs w:val="20"/>
          <w:lang w:eastAsia="en-US"/>
        </w:rPr>
      </w:pPr>
      <w:r w:rsidRPr="00D57340">
        <w:rPr>
          <w:rFonts w:eastAsiaTheme="minorHAnsi" w:cstheme="minorBidi"/>
          <w:szCs w:val="20"/>
          <w:lang w:eastAsia="en-US"/>
        </w:rPr>
        <w:t xml:space="preserve">Om mindre brister framkommer vid uppföljning ska i första hand en dialog föras mellan </w:t>
      </w:r>
      <w:r>
        <w:rPr>
          <w:rFonts w:eastAsiaTheme="minorHAnsi" w:cstheme="minorBidi"/>
          <w:szCs w:val="20"/>
          <w:lang w:eastAsia="en-US"/>
        </w:rPr>
        <w:t>Beställaren</w:t>
      </w:r>
      <w:r w:rsidRPr="00D57340">
        <w:rPr>
          <w:rFonts w:eastAsiaTheme="minorHAnsi" w:cstheme="minorBidi"/>
          <w:szCs w:val="20"/>
          <w:lang w:eastAsia="en-US"/>
        </w:rPr>
        <w:t xml:space="preserve"> och </w:t>
      </w:r>
      <w:r>
        <w:rPr>
          <w:rFonts w:eastAsiaTheme="minorHAnsi" w:cstheme="minorBidi"/>
          <w:szCs w:val="20"/>
          <w:lang w:eastAsia="en-US"/>
        </w:rPr>
        <w:t>Utföraren</w:t>
      </w:r>
      <w:r w:rsidRPr="00D57340">
        <w:rPr>
          <w:rFonts w:eastAsiaTheme="minorHAnsi" w:cstheme="minorBidi"/>
          <w:szCs w:val="20"/>
          <w:lang w:eastAsia="en-US"/>
        </w:rPr>
        <w:t xml:space="preserve">. Är bristerna av mer omfattande karaktär kräver </w:t>
      </w:r>
      <w:r>
        <w:rPr>
          <w:rFonts w:eastAsiaTheme="minorHAnsi" w:cstheme="minorBidi"/>
          <w:szCs w:val="20"/>
          <w:lang w:eastAsia="en-US"/>
        </w:rPr>
        <w:t>Beställaren</w:t>
      </w:r>
      <w:r w:rsidRPr="00D57340">
        <w:rPr>
          <w:rFonts w:eastAsiaTheme="minorHAnsi" w:cstheme="minorBidi"/>
          <w:szCs w:val="20"/>
          <w:lang w:eastAsia="en-US"/>
        </w:rPr>
        <w:t xml:space="preserve"> att en åtgärdsplan, inklusive tidsplan för åtgärderna, upprättas av </w:t>
      </w:r>
      <w:r>
        <w:rPr>
          <w:rFonts w:eastAsiaTheme="minorHAnsi" w:cstheme="minorBidi"/>
          <w:szCs w:val="20"/>
          <w:lang w:eastAsia="en-US"/>
        </w:rPr>
        <w:t>Utföraren</w:t>
      </w:r>
      <w:r w:rsidRPr="00D57340">
        <w:rPr>
          <w:rFonts w:eastAsiaTheme="minorHAnsi" w:cstheme="minorBidi"/>
          <w:szCs w:val="20"/>
          <w:lang w:eastAsia="en-US"/>
        </w:rPr>
        <w:t xml:space="preserve">. </w:t>
      </w:r>
    </w:p>
    <w:p w:rsidRPr="00D57340" w:rsidR="00EC3C87" w:rsidP="000A7DA5" w:rsidRDefault="00EC3C87" w14:paraId="4E1930B7" w14:textId="77777777">
      <w:pPr>
        <w:pStyle w:val="Rubrik2"/>
      </w:pPr>
      <w:bookmarkStart w:name="_Toc193440781" w:id="497"/>
      <w:bookmarkStart w:name="_Toc197422698" w:id="498"/>
      <w:bookmarkStart w:name="_Ref197422833" w:id="499"/>
      <w:r>
        <w:t>Rätt att innehålla betalning</w:t>
      </w:r>
      <w:bookmarkEnd w:id="497"/>
      <w:bookmarkEnd w:id="498"/>
      <w:bookmarkEnd w:id="499"/>
    </w:p>
    <w:p w:rsidRPr="00D57340" w:rsidR="00EC3C87" w:rsidP="00EC3C87" w:rsidRDefault="00EC3C87" w14:paraId="376EBEA3" w14:textId="77777777">
      <w:pPr>
        <w:jc w:val="both"/>
        <w:rPr>
          <w:rFonts w:eastAsiaTheme="minorHAnsi"/>
          <w:lang w:eastAsia="en-US"/>
        </w:rPr>
      </w:pPr>
      <w:r w:rsidRPr="00D57340">
        <w:rPr>
          <w:rFonts w:eastAsiaTheme="minorHAnsi"/>
        </w:rPr>
        <w:t xml:space="preserve">Om </w:t>
      </w:r>
      <w:r>
        <w:rPr>
          <w:rFonts w:eastAsiaTheme="minorHAnsi"/>
        </w:rPr>
        <w:t>Utföraren</w:t>
      </w:r>
      <w:r w:rsidRPr="00D57340">
        <w:rPr>
          <w:rFonts w:eastAsiaTheme="minorHAnsi"/>
        </w:rPr>
        <w:t xml:space="preserve"> trots påminnelse inte åtgärdar allvarliga fel eller brister, äger </w:t>
      </w:r>
      <w:r>
        <w:rPr>
          <w:rFonts w:eastAsiaTheme="minorHAnsi"/>
        </w:rPr>
        <w:t>Beställaren</w:t>
      </w:r>
      <w:r w:rsidRPr="00D57340">
        <w:rPr>
          <w:rFonts w:eastAsiaTheme="minorHAnsi"/>
        </w:rPr>
        <w:t xml:space="preserve"> rätt att innehålla ersättning för utförda tjänster till dess att fel och brister har åtgärdats. </w:t>
      </w:r>
      <w:r w:rsidRPr="00D57340">
        <w:rPr>
          <w:rFonts w:eastAsiaTheme="minorHAnsi"/>
          <w:lang w:eastAsia="en-US"/>
        </w:rPr>
        <w:t xml:space="preserve">Tidsangivelser för när brister ska vara åtgärdade beslutas av </w:t>
      </w:r>
      <w:r>
        <w:rPr>
          <w:rFonts w:eastAsiaTheme="minorHAnsi"/>
          <w:lang w:eastAsia="en-US"/>
        </w:rPr>
        <w:t>Beställaren</w:t>
      </w:r>
      <w:r w:rsidRPr="00D57340">
        <w:rPr>
          <w:rFonts w:eastAsiaTheme="minorHAnsi"/>
          <w:lang w:eastAsia="en-US"/>
        </w:rPr>
        <w:t xml:space="preserve"> och avgörs av bristens art och allvarlighetsgrad.</w:t>
      </w:r>
    </w:p>
    <w:p w:rsidRPr="00D57340" w:rsidR="00EC3C87" w:rsidP="00EC3C87" w:rsidRDefault="00EC3C87" w14:paraId="2E944B1B" w14:textId="77777777">
      <w:pPr>
        <w:jc w:val="both"/>
        <w:rPr>
          <w:rFonts w:eastAsiaTheme="minorHAnsi"/>
        </w:rPr>
      </w:pPr>
    </w:p>
    <w:p w:rsidRPr="00D57340" w:rsidR="00EC3C87" w:rsidP="00EC3C87" w:rsidRDefault="00EC3C87" w14:paraId="0A122720" w14:textId="77777777">
      <w:pPr>
        <w:jc w:val="both"/>
        <w:rPr>
          <w:rFonts w:eastAsiaTheme="minorHAnsi"/>
          <w:lang w:eastAsia="en-US"/>
        </w:rPr>
      </w:pPr>
      <w:r w:rsidRPr="00D57340">
        <w:rPr>
          <w:rFonts w:eastAsiaTheme="minorHAnsi"/>
          <w:b/>
          <w:i/>
          <w:lang w:eastAsia="en-US"/>
        </w:rPr>
        <w:t>Exempel</w:t>
      </w:r>
      <w:r w:rsidRPr="00D57340">
        <w:rPr>
          <w:rFonts w:eastAsiaTheme="minorHAnsi"/>
          <w:b/>
          <w:lang w:eastAsia="en-US"/>
        </w:rPr>
        <w:t xml:space="preserve"> </w:t>
      </w:r>
      <w:r w:rsidRPr="00D57340">
        <w:rPr>
          <w:rFonts w:eastAsiaTheme="minorHAnsi"/>
          <w:lang w:eastAsia="en-US"/>
        </w:rPr>
        <w:t xml:space="preserve">på </w:t>
      </w:r>
      <w:r>
        <w:rPr>
          <w:rFonts w:eastAsiaTheme="minorHAnsi"/>
          <w:lang w:eastAsia="en-US"/>
        </w:rPr>
        <w:t>situationer då Beställaren har rätt att innehålla betalning</w:t>
      </w:r>
      <w:r w:rsidRPr="00D57340">
        <w:rPr>
          <w:rFonts w:eastAsiaTheme="minorHAnsi"/>
          <w:lang w:eastAsia="en-US"/>
        </w:rPr>
        <w:t>:</w:t>
      </w:r>
    </w:p>
    <w:p w:rsidRPr="00D57340" w:rsidR="00EC3C87" w:rsidP="007304F3" w:rsidRDefault="00EC3C87" w14:paraId="7573A1B5" w14:textId="50FE4E41">
      <w:pPr>
        <w:pStyle w:val="Liststycke"/>
        <w:numPr>
          <w:ilvl w:val="0"/>
          <w:numId w:val="1"/>
        </w:numPr>
        <w:spacing w:line="260" w:lineRule="exact"/>
        <w:jc w:val="both"/>
        <w:rPr>
          <w:rFonts w:eastAsiaTheme="minorHAnsi"/>
        </w:rPr>
      </w:pPr>
      <w:r w:rsidRPr="00D57340">
        <w:rPr>
          <w:rFonts w:eastAsiaTheme="minorHAnsi"/>
        </w:rPr>
        <w:t xml:space="preserve">Då </w:t>
      </w:r>
      <w:r>
        <w:rPr>
          <w:rFonts w:eastAsiaTheme="minorHAnsi"/>
        </w:rPr>
        <w:t>Utföraren</w:t>
      </w:r>
      <w:r w:rsidRPr="00D57340">
        <w:rPr>
          <w:rFonts w:eastAsiaTheme="minorHAnsi"/>
        </w:rPr>
        <w:t xml:space="preserve">s personals kompetens inte säkerställer god kvalitet i stöd, omsorg, service och en god och säker vård utifrån </w:t>
      </w:r>
      <w:r w:rsidR="00F35771">
        <w:rPr>
          <w:rFonts w:eastAsiaTheme="minorHAnsi"/>
        </w:rPr>
        <w:t>B</w:t>
      </w:r>
      <w:r w:rsidR="00F75BF8">
        <w:rPr>
          <w:rFonts w:eastAsiaTheme="minorHAnsi"/>
        </w:rPr>
        <w:t>rukaren</w:t>
      </w:r>
      <w:r w:rsidRPr="00D57340">
        <w:rPr>
          <w:rFonts w:eastAsiaTheme="minorHAnsi"/>
        </w:rPr>
        <w:t xml:space="preserve">s behov. </w:t>
      </w:r>
    </w:p>
    <w:p w:rsidRPr="00D57340" w:rsidR="00EC3C87" w:rsidP="007304F3" w:rsidRDefault="00EC3C87" w14:paraId="700F8799" w14:textId="77777777">
      <w:pPr>
        <w:pStyle w:val="Liststycke"/>
        <w:numPr>
          <w:ilvl w:val="0"/>
          <w:numId w:val="1"/>
        </w:numPr>
        <w:spacing w:line="260" w:lineRule="exact"/>
        <w:jc w:val="both"/>
        <w:rPr>
          <w:rFonts w:eastAsiaTheme="minorHAnsi"/>
        </w:rPr>
      </w:pPr>
      <w:r w:rsidRPr="00D57340">
        <w:rPr>
          <w:rFonts w:eastAsiaTheme="minorHAnsi"/>
        </w:rPr>
        <w:t xml:space="preserve">Då uppföljning av synpunkter och klagomål samt avvikelser inte skett i enlighet med Avtalet. </w:t>
      </w:r>
    </w:p>
    <w:p w:rsidRPr="00D57340" w:rsidR="00EC3C87" w:rsidP="007304F3" w:rsidRDefault="00EC3C87" w14:paraId="1ED1F9B0" w14:textId="7F8B046B">
      <w:pPr>
        <w:pStyle w:val="Liststycke"/>
        <w:numPr>
          <w:ilvl w:val="0"/>
          <w:numId w:val="1"/>
        </w:numPr>
        <w:spacing w:line="260" w:lineRule="exact"/>
        <w:jc w:val="both"/>
        <w:rPr>
          <w:rFonts w:eastAsiaTheme="minorHAnsi"/>
        </w:rPr>
      </w:pPr>
      <w:r w:rsidRPr="00D57340">
        <w:rPr>
          <w:rFonts w:eastAsiaTheme="minorHAnsi"/>
        </w:rPr>
        <w:t xml:space="preserve">Då rapportering av utredning och eventuell anmälan av Lex Sarah inte skett i enlighet med Avtalet. </w:t>
      </w:r>
    </w:p>
    <w:p w:rsidRPr="00D57340" w:rsidR="00EC3C87" w:rsidP="007304F3" w:rsidRDefault="00EC3C87" w14:paraId="78648736" w14:textId="77777777">
      <w:pPr>
        <w:pStyle w:val="Liststycke"/>
        <w:numPr>
          <w:ilvl w:val="0"/>
          <w:numId w:val="1"/>
        </w:numPr>
        <w:spacing w:line="260" w:lineRule="exact"/>
        <w:jc w:val="both"/>
        <w:rPr>
          <w:rFonts w:eastAsiaTheme="minorHAnsi"/>
        </w:rPr>
      </w:pPr>
      <w:r w:rsidRPr="00D57340">
        <w:rPr>
          <w:rFonts w:eastAsiaTheme="minorHAnsi"/>
        </w:rPr>
        <w:t xml:space="preserve">Vid andra brister i verksamheten som påtalats av </w:t>
      </w:r>
      <w:r>
        <w:rPr>
          <w:rFonts w:eastAsiaTheme="minorHAnsi"/>
        </w:rPr>
        <w:t>Beställaren</w:t>
      </w:r>
      <w:r w:rsidRPr="00D57340">
        <w:rPr>
          <w:rFonts w:eastAsiaTheme="minorHAnsi"/>
        </w:rPr>
        <w:t xml:space="preserve"> och som inte åtgärdats under den tid som åtgärdsplan förelegat. </w:t>
      </w:r>
    </w:p>
    <w:p w:rsidRPr="00D57340" w:rsidR="00EC3C87" w:rsidP="000A7DA5" w:rsidRDefault="00EC3C87" w14:paraId="43A41E40" w14:textId="77777777">
      <w:pPr>
        <w:pStyle w:val="Rubrik2"/>
      </w:pPr>
      <w:bookmarkStart w:name="_Toc193440782" w:id="500"/>
      <w:bookmarkStart w:name="_Toc197422699" w:id="501"/>
      <w:r w:rsidRPr="00D57340">
        <w:t>Skadestånd</w:t>
      </w:r>
      <w:bookmarkEnd w:id="500"/>
      <w:bookmarkEnd w:id="501"/>
    </w:p>
    <w:p w:rsidR="00BC5DDE" w:rsidP="00EC3C87" w:rsidRDefault="00EC3C87" w14:paraId="76A3DEA1" w14:textId="77777777">
      <w:pPr>
        <w:spacing w:line="260" w:lineRule="exact"/>
        <w:jc w:val="both"/>
        <w:rPr>
          <w:rFonts w:eastAsiaTheme="minorHAnsi" w:cstheme="minorBidi"/>
          <w:szCs w:val="20"/>
          <w:lang w:eastAsia="en-US"/>
        </w:rPr>
      </w:pPr>
      <w:r>
        <w:rPr>
          <w:rFonts w:cstheme="minorBidi"/>
          <w:szCs w:val="20"/>
          <w:lang w:eastAsia="en-US"/>
        </w:rPr>
        <w:t>Utföraren</w:t>
      </w:r>
      <w:r w:rsidRPr="00D57340">
        <w:rPr>
          <w:rFonts w:cstheme="minorBidi"/>
          <w:szCs w:val="20"/>
          <w:lang w:eastAsia="en-US"/>
        </w:rPr>
        <w:t xml:space="preserve"> ansvarar för uppkommen skada gentemot tredje man, orsakad av </w:t>
      </w:r>
      <w:r>
        <w:rPr>
          <w:rFonts w:cstheme="minorBidi"/>
          <w:szCs w:val="20"/>
          <w:lang w:eastAsia="en-US"/>
        </w:rPr>
        <w:t>Utföraren</w:t>
      </w:r>
      <w:r w:rsidRPr="00D57340">
        <w:rPr>
          <w:rFonts w:cstheme="minorBidi"/>
          <w:szCs w:val="20"/>
          <w:lang w:eastAsia="en-US"/>
        </w:rPr>
        <w:t>; personal som denne ansvarar för</w:t>
      </w:r>
      <w:r w:rsidRPr="00D57340">
        <w:rPr>
          <w:rFonts w:eastAsiaTheme="minorHAnsi" w:cstheme="minorBidi"/>
          <w:szCs w:val="20"/>
          <w:lang w:eastAsia="en-US"/>
        </w:rPr>
        <w:t xml:space="preserve">; av </w:t>
      </w:r>
      <w:r>
        <w:rPr>
          <w:rFonts w:eastAsiaTheme="minorHAnsi" w:cstheme="minorBidi"/>
          <w:szCs w:val="20"/>
          <w:lang w:eastAsia="en-US"/>
        </w:rPr>
        <w:t>Utföraren</w:t>
      </w:r>
      <w:r w:rsidRPr="00D57340">
        <w:rPr>
          <w:rFonts w:eastAsiaTheme="minorHAnsi" w:cstheme="minorBidi"/>
          <w:szCs w:val="20"/>
          <w:lang w:eastAsia="en-US"/>
        </w:rPr>
        <w:t xml:space="preserve"> anlitade underleverantörer/uppdragstagare eller annan som </w:t>
      </w:r>
      <w:r>
        <w:rPr>
          <w:rFonts w:eastAsiaTheme="minorHAnsi" w:cstheme="minorBidi"/>
          <w:szCs w:val="20"/>
          <w:lang w:eastAsia="en-US"/>
        </w:rPr>
        <w:t>Utföraren</w:t>
      </w:r>
      <w:r w:rsidRPr="00D57340">
        <w:rPr>
          <w:rFonts w:eastAsiaTheme="minorHAnsi" w:cstheme="minorBidi"/>
          <w:szCs w:val="20"/>
          <w:lang w:eastAsia="en-US"/>
        </w:rPr>
        <w:t xml:space="preserve"> ansvarar för.</w:t>
      </w:r>
    </w:p>
    <w:p w:rsidRPr="00F206FA" w:rsidR="00EC3C87" w:rsidP="00BC5DDE" w:rsidRDefault="00EC3C87" w14:paraId="0209B11E" w14:textId="39A7D504">
      <w:pPr>
        <w:spacing w:before="240" w:line="260" w:lineRule="exact"/>
        <w:jc w:val="both"/>
        <w:rPr>
          <w:rFonts w:eastAsiaTheme="minorHAnsi" w:cstheme="minorBidi"/>
          <w:szCs w:val="20"/>
          <w:lang w:eastAsia="en-US"/>
        </w:rPr>
      </w:pPr>
      <w:r>
        <w:rPr>
          <w:rFonts w:cstheme="minorBidi"/>
          <w:szCs w:val="20"/>
          <w:lang w:eastAsia="en-US"/>
        </w:rPr>
        <w:t>Utföraren</w:t>
      </w:r>
      <w:r w:rsidRPr="00D57340">
        <w:rPr>
          <w:rFonts w:cstheme="minorBidi"/>
          <w:szCs w:val="20"/>
          <w:lang w:eastAsia="en-US"/>
        </w:rPr>
        <w:t xml:space="preserve"> ansvarar för skada som </w:t>
      </w:r>
      <w:r>
        <w:rPr>
          <w:rFonts w:cstheme="minorBidi"/>
          <w:szCs w:val="20"/>
          <w:lang w:eastAsia="en-US"/>
        </w:rPr>
        <w:t>Utföraren</w:t>
      </w:r>
      <w:r w:rsidRPr="00D57340">
        <w:rPr>
          <w:rFonts w:cstheme="minorBidi"/>
          <w:szCs w:val="20"/>
          <w:lang w:eastAsia="en-US"/>
        </w:rPr>
        <w:t xml:space="preserve"> eller någon på </w:t>
      </w:r>
      <w:r>
        <w:rPr>
          <w:rFonts w:cstheme="minorBidi"/>
          <w:szCs w:val="20"/>
          <w:lang w:eastAsia="en-US"/>
        </w:rPr>
        <w:t>Utföraren</w:t>
      </w:r>
      <w:r w:rsidRPr="00D57340">
        <w:rPr>
          <w:rFonts w:cstheme="minorBidi"/>
          <w:szCs w:val="20"/>
          <w:lang w:eastAsia="en-US"/>
        </w:rPr>
        <w:t xml:space="preserve">s sida vållar </w:t>
      </w:r>
      <w:r>
        <w:rPr>
          <w:rFonts w:cstheme="minorBidi"/>
          <w:szCs w:val="20"/>
          <w:lang w:eastAsia="en-US"/>
        </w:rPr>
        <w:t>Beställaren</w:t>
      </w:r>
      <w:r w:rsidRPr="00D57340">
        <w:rPr>
          <w:rFonts w:cstheme="minorBidi"/>
          <w:szCs w:val="20"/>
          <w:lang w:eastAsia="en-US"/>
        </w:rPr>
        <w:t xml:space="preserve"> genom fel eller försummelse vid sina åtaganden enligt Avtalet</w:t>
      </w:r>
      <w:r>
        <w:rPr>
          <w:rFonts w:eastAsiaTheme="minorHAnsi" w:cstheme="minorBidi"/>
          <w:szCs w:val="20"/>
          <w:lang w:eastAsia="en-US"/>
        </w:rPr>
        <w:t>.</w:t>
      </w:r>
    </w:p>
    <w:p w:rsidRPr="00F206FA" w:rsidR="00EC3C87" w:rsidP="000A7DA5" w:rsidRDefault="00EC3C87" w14:paraId="48DC891D" w14:textId="77777777">
      <w:pPr>
        <w:pStyle w:val="Rubrik2"/>
      </w:pPr>
      <w:bookmarkStart w:name="_Toc193440783" w:id="502"/>
      <w:bookmarkStart w:name="_Toc197422700" w:id="503"/>
      <w:r w:rsidRPr="002C4F15">
        <w:t>Vite</w:t>
      </w:r>
      <w:bookmarkEnd w:id="502"/>
      <w:bookmarkEnd w:id="503"/>
    </w:p>
    <w:p w:rsidRPr="00F206FA" w:rsidR="00EC3C87" w:rsidP="00EC3C87" w:rsidRDefault="00EC3C87" w14:paraId="4F8506BC" w14:textId="77777777">
      <w:pPr>
        <w:jc w:val="both"/>
        <w:rPr>
          <w:rFonts w:eastAsiaTheme="minorHAnsi"/>
        </w:rPr>
      </w:pPr>
      <w:r w:rsidRPr="00F206FA">
        <w:rPr>
          <w:rFonts w:eastAsiaTheme="minorHAnsi"/>
        </w:rPr>
        <w:t xml:space="preserve">Nedanstående viten utgår oberoende av varandra. Om den faktiska skadan visar sig vara större än nedan angivna vitesbelopp, äger Beställaren rätt till ytterligare ersättning av </w:t>
      </w:r>
      <w:r>
        <w:rPr>
          <w:rFonts w:eastAsiaTheme="minorHAnsi"/>
        </w:rPr>
        <w:t>Utföraren</w:t>
      </w:r>
      <w:r w:rsidRPr="00F206FA">
        <w:rPr>
          <w:rFonts w:eastAsiaTheme="minorHAnsi"/>
        </w:rPr>
        <w:t xml:space="preserve"> för att täcka den uppkomna skadan.</w:t>
      </w:r>
    </w:p>
    <w:p w:rsidRPr="00430F95" w:rsidR="00430F95" w:rsidP="00430F95" w:rsidRDefault="00430F95" w14:paraId="0AEA6E0F"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6474563" w:id="504"/>
      <w:bookmarkStart w:name="_Toc196815004" w:id="505"/>
      <w:bookmarkStart w:name="_Toc196895717" w:id="506"/>
      <w:bookmarkStart w:name="_Toc196895856" w:id="507"/>
      <w:bookmarkStart w:name="_Toc196895995" w:id="508"/>
      <w:bookmarkStart w:name="_Toc197332426" w:id="509"/>
      <w:bookmarkStart w:name="_Toc197335023" w:id="510"/>
      <w:bookmarkStart w:name="_Toc197422701" w:id="511"/>
      <w:bookmarkStart w:name="_Toc193440784" w:id="512"/>
      <w:bookmarkEnd w:id="504"/>
      <w:bookmarkEnd w:id="505"/>
      <w:bookmarkEnd w:id="506"/>
      <w:bookmarkEnd w:id="507"/>
      <w:bookmarkEnd w:id="508"/>
      <w:bookmarkEnd w:id="509"/>
      <w:bookmarkEnd w:id="510"/>
      <w:bookmarkEnd w:id="511"/>
    </w:p>
    <w:p w:rsidRPr="00430F95" w:rsidR="00430F95" w:rsidP="00430F95" w:rsidRDefault="00430F95" w14:paraId="61600048"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02" w:id="513"/>
      <w:bookmarkEnd w:id="513"/>
    </w:p>
    <w:p w:rsidRPr="00430F95" w:rsidR="00430F95" w:rsidP="00430F95" w:rsidRDefault="00430F95" w14:paraId="4C355E76"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03" w:id="514"/>
      <w:bookmarkEnd w:id="514"/>
    </w:p>
    <w:p w:rsidRPr="00430F95" w:rsidR="00430F95" w:rsidP="00430F95" w:rsidRDefault="00430F95" w14:paraId="5A073B15"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04" w:id="515"/>
      <w:bookmarkEnd w:id="515"/>
    </w:p>
    <w:p w:rsidRPr="00430F95" w:rsidR="00430F95" w:rsidP="00430F95" w:rsidRDefault="00430F95" w14:paraId="5CD66E50"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05" w:id="516"/>
      <w:bookmarkEnd w:id="516"/>
    </w:p>
    <w:p w:rsidRPr="00430F95" w:rsidR="00430F95" w:rsidP="00430F95" w:rsidRDefault="00430F95" w14:paraId="6BE9E4CA"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06" w:id="517"/>
      <w:bookmarkEnd w:id="517"/>
    </w:p>
    <w:p w:rsidRPr="00430F95" w:rsidR="00430F95" w:rsidP="00430F95" w:rsidRDefault="00430F95" w14:paraId="68B2B104"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07" w:id="518"/>
      <w:bookmarkEnd w:id="518"/>
    </w:p>
    <w:p w:rsidRPr="00430F95" w:rsidR="00430F95" w:rsidP="00430F95" w:rsidRDefault="00430F95" w14:paraId="1F9C1CAF"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08" w:id="519"/>
      <w:bookmarkEnd w:id="519"/>
    </w:p>
    <w:p w:rsidRPr="00430F95" w:rsidR="00430F95" w:rsidP="00430F95" w:rsidRDefault="00430F95" w14:paraId="3A75C1A8"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09" w:id="520"/>
      <w:bookmarkEnd w:id="520"/>
    </w:p>
    <w:p w:rsidRPr="00430F95" w:rsidR="00430F95" w:rsidP="00430F95" w:rsidRDefault="00430F95" w14:paraId="700AE83E"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10" w:id="521"/>
      <w:bookmarkEnd w:id="521"/>
    </w:p>
    <w:p w:rsidRPr="00430F95" w:rsidR="00430F95" w:rsidP="00430F95" w:rsidRDefault="00430F95" w14:paraId="5F7A56DD"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11" w:id="522"/>
      <w:bookmarkEnd w:id="522"/>
    </w:p>
    <w:p w:rsidRPr="00430F95" w:rsidR="00430F95" w:rsidP="00430F95" w:rsidRDefault="00430F95" w14:paraId="438A13FB"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12" w:id="523"/>
      <w:bookmarkEnd w:id="523"/>
    </w:p>
    <w:p w:rsidRPr="00430F95" w:rsidR="00430F95" w:rsidP="00430F95" w:rsidRDefault="00430F95" w14:paraId="206B479C"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13" w:id="524"/>
      <w:bookmarkEnd w:id="524"/>
    </w:p>
    <w:p w:rsidRPr="00430F95" w:rsidR="00430F95" w:rsidP="00430F95" w:rsidRDefault="00430F95" w14:paraId="75BCA497" w14:textId="77777777">
      <w:pPr>
        <w:pStyle w:val="Liststycke"/>
        <w:keepNext/>
        <w:keepLines/>
        <w:numPr>
          <w:ilvl w:val="0"/>
          <w:numId w:val="17"/>
        </w:numPr>
        <w:spacing w:before="200"/>
        <w:contextualSpacing w:val="0"/>
        <w:outlineLvl w:val="2"/>
        <w:rPr>
          <w:rFonts w:eastAsiaTheme="majorEastAsia" w:cstheme="majorBidi"/>
          <w:b/>
          <w:bCs/>
          <w:i/>
          <w:vanish/>
          <w:sz w:val="22"/>
        </w:rPr>
      </w:pPr>
      <w:bookmarkStart w:name="_Toc197422714" w:id="525"/>
      <w:bookmarkEnd w:id="525"/>
    </w:p>
    <w:p w:rsidRPr="00430F95" w:rsidR="00430F95" w:rsidP="00430F95" w:rsidRDefault="00430F95" w14:paraId="52315C8B"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7422715" w:id="526"/>
      <w:bookmarkEnd w:id="526"/>
    </w:p>
    <w:p w:rsidRPr="00430F95" w:rsidR="00430F95" w:rsidP="00430F95" w:rsidRDefault="00430F95" w14:paraId="127B5691"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7422716" w:id="527"/>
      <w:bookmarkEnd w:id="527"/>
    </w:p>
    <w:p w:rsidRPr="00430F95" w:rsidR="00430F95" w:rsidP="00430F95" w:rsidRDefault="00430F95" w14:paraId="4E2906BF"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7422717" w:id="528"/>
      <w:bookmarkEnd w:id="528"/>
    </w:p>
    <w:p w:rsidRPr="00430F95" w:rsidR="00430F95" w:rsidP="00430F95" w:rsidRDefault="00430F95" w14:paraId="4141DEF1" w14:textId="77777777">
      <w:pPr>
        <w:pStyle w:val="Liststycke"/>
        <w:keepNext/>
        <w:keepLines/>
        <w:numPr>
          <w:ilvl w:val="1"/>
          <w:numId w:val="17"/>
        </w:numPr>
        <w:spacing w:before="200"/>
        <w:contextualSpacing w:val="0"/>
        <w:outlineLvl w:val="2"/>
        <w:rPr>
          <w:rFonts w:eastAsiaTheme="majorEastAsia" w:cstheme="majorBidi"/>
          <w:b/>
          <w:bCs/>
          <w:i/>
          <w:vanish/>
          <w:sz w:val="22"/>
        </w:rPr>
      </w:pPr>
      <w:bookmarkStart w:name="_Toc197422718" w:id="529"/>
      <w:bookmarkEnd w:id="529"/>
    </w:p>
    <w:p w:rsidRPr="00F206FA" w:rsidR="00EC3C87" w:rsidP="00430F95" w:rsidRDefault="00EC3C87" w14:paraId="3D604C0A" w14:textId="16F49D43">
      <w:pPr>
        <w:pStyle w:val="Rubrik3"/>
      </w:pPr>
      <w:bookmarkStart w:name="_Toc197422719" w:id="530"/>
      <w:r w:rsidRPr="00F206FA">
        <w:t>Underlåtelse att åtgärda fel och brister</w:t>
      </w:r>
      <w:bookmarkEnd w:id="512"/>
      <w:bookmarkEnd w:id="530"/>
    </w:p>
    <w:p w:rsidR="00BC5DDE" w:rsidP="00EC3C87" w:rsidRDefault="00EC3C87" w14:paraId="2226D120" w14:textId="77777777">
      <w:pPr>
        <w:jc w:val="both"/>
        <w:rPr>
          <w:rFonts w:eastAsiaTheme="minorHAnsi"/>
        </w:rPr>
      </w:pPr>
      <w:r w:rsidRPr="00F206FA">
        <w:rPr>
          <w:rFonts w:eastAsiaTheme="minorHAnsi"/>
        </w:rPr>
        <w:t xml:space="preserve">Om </w:t>
      </w:r>
      <w:r>
        <w:rPr>
          <w:rFonts w:eastAsiaTheme="minorHAnsi"/>
        </w:rPr>
        <w:t>Utföraren</w:t>
      </w:r>
      <w:r w:rsidRPr="00F206FA">
        <w:rPr>
          <w:rFonts w:eastAsiaTheme="minorHAnsi"/>
        </w:rPr>
        <w:t xml:space="preserve"> inte åtgärdar fel och brister eller fullföljer upprättad åtgärdsplan eller tidplan till följd av påvisade kvalitetsbrister kommer vite att utgå per brist med 10 000 SEK per påbörjad vecka. Vite utgår för varje påbörjad vecka som bristen kvarstår tills dess rättelse skett. Vitesbeloppet kan dock högst uppgå till 240 000 SEK per år. Utöver vite ska </w:t>
      </w:r>
      <w:r>
        <w:rPr>
          <w:rFonts w:eastAsiaTheme="minorHAnsi"/>
        </w:rPr>
        <w:t>Utföraren</w:t>
      </w:r>
      <w:r w:rsidRPr="00F206FA">
        <w:rPr>
          <w:rFonts w:eastAsiaTheme="minorHAnsi"/>
        </w:rPr>
        <w:t xml:space="preserve"> ersätta Beställaren för alla Beställaren</w:t>
      </w:r>
      <w:r>
        <w:rPr>
          <w:rFonts w:eastAsiaTheme="minorHAnsi"/>
        </w:rPr>
        <w:t>s</w:t>
      </w:r>
      <w:r w:rsidRPr="00F206FA">
        <w:rPr>
          <w:rFonts w:eastAsiaTheme="minorHAnsi"/>
        </w:rPr>
        <w:t xml:space="preserve"> verifierade merkostnader för fel och brister.</w:t>
      </w:r>
    </w:p>
    <w:p w:rsidR="00EC3C87" w:rsidP="00BC5DDE" w:rsidRDefault="00EC3C87" w14:paraId="6ABA88F7" w14:textId="5A62FA3D">
      <w:pPr>
        <w:spacing w:before="240"/>
        <w:jc w:val="both"/>
        <w:rPr>
          <w:rFonts w:eastAsiaTheme="minorHAnsi"/>
        </w:rPr>
      </w:pPr>
      <w:r w:rsidRPr="00F206FA">
        <w:rPr>
          <w:rFonts w:eastAsiaTheme="minorHAnsi"/>
        </w:rPr>
        <w:t>Tidsangivelser för när brister ska vara åtgärdade beslutas av Beställaren och avgörs av bristens art och allvarlighetsgrad.</w:t>
      </w:r>
    </w:p>
    <w:p w:rsidRPr="00F206FA" w:rsidR="00EC3C87" w:rsidP="00EC3C87" w:rsidRDefault="00EC3C87" w14:paraId="112552FC" w14:textId="77777777">
      <w:pPr>
        <w:jc w:val="both"/>
        <w:rPr>
          <w:rFonts w:eastAsiaTheme="minorHAnsi"/>
        </w:rPr>
      </w:pPr>
    </w:p>
    <w:p w:rsidRPr="00F206FA" w:rsidR="00EC3C87" w:rsidP="00EC3C87" w:rsidRDefault="00EC3C87" w14:paraId="5FED4C8F" w14:textId="77777777">
      <w:pPr>
        <w:jc w:val="both"/>
        <w:rPr>
          <w:rFonts w:eastAsiaTheme="minorHAnsi"/>
        </w:rPr>
      </w:pPr>
      <w:r w:rsidRPr="00F206FA">
        <w:rPr>
          <w:rFonts w:eastAsiaTheme="minorHAnsi"/>
        </w:rPr>
        <w:t>Exempel på områden där brister kan generera vite:</w:t>
      </w:r>
    </w:p>
    <w:p w:rsidRPr="00F206FA" w:rsidR="00EC3C87" w:rsidP="007304F3" w:rsidRDefault="00EC3C87" w14:paraId="2D9F00F0" w14:textId="77777777">
      <w:pPr>
        <w:pStyle w:val="Liststycke"/>
        <w:numPr>
          <w:ilvl w:val="0"/>
          <w:numId w:val="7"/>
        </w:numPr>
        <w:jc w:val="both"/>
        <w:rPr>
          <w:rFonts w:eastAsiaTheme="minorHAnsi"/>
        </w:rPr>
      </w:pPr>
      <w:r w:rsidRPr="00F206FA">
        <w:rPr>
          <w:rFonts w:eastAsiaTheme="minorHAnsi"/>
        </w:rPr>
        <w:t xml:space="preserve">Ledningssystem för systematiskt kvalitetsarbete </w:t>
      </w:r>
    </w:p>
    <w:p w:rsidRPr="00F206FA" w:rsidR="00EC3C87" w:rsidP="007304F3" w:rsidRDefault="00EC3C87" w14:paraId="47F3BBBF" w14:textId="77777777">
      <w:pPr>
        <w:pStyle w:val="Liststycke"/>
        <w:numPr>
          <w:ilvl w:val="0"/>
          <w:numId w:val="7"/>
        </w:numPr>
        <w:jc w:val="both"/>
        <w:rPr>
          <w:rFonts w:eastAsiaTheme="minorHAnsi"/>
        </w:rPr>
      </w:pPr>
      <w:r w:rsidRPr="00F206FA">
        <w:rPr>
          <w:rFonts w:eastAsiaTheme="minorHAnsi"/>
        </w:rPr>
        <w:t xml:space="preserve">Åtgärda avvikelser och klagomål </w:t>
      </w:r>
    </w:p>
    <w:p w:rsidRPr="00F206FA" w:rsidR="00EC3C87" w:rsidP="007304F3" w:rsidRDefault="00EC3C87" w14:paraId="6C766FF1" w14:textId="77777777">
      <w:pPr>
        <w:pStyle w:val="Liststycke"/>
        <w:numPr>
          <w:ilvl w:val="0"/>
          <w:numId w:val="7"/>
        </w:numPr>
        <w:jc w:val="both"/>
        <w:rPr>
          <w:rFonts w:eastAsiaTheme="minorHAnsi"/>
        </w:rPr>
      </w:pPr>
      <w:r w:rsidRPr="00F206FA">
        <w:rPr>
          <w:rFonts w:eastAsiaTheme="minorHAnsi"/>
        </w:rPr>
        <w:t xml:space="preserve">Dokumentation, t.ex. genomförandeplaner </w:t>
      </w:r>
    </w:p>
    <w:p w:rsidRPr="00F206FA" w:rsidR="00EC3C87" w:rsidP="007304F3" w:rsidRDefault="00EC3C87" w14:paraId="16B15D6D" w14:textId="77777777">
      <w:pPr>
        <w:pStyle w:val="Liststycke"/>
        <w:numPr>
          <w:ilvl w:val="0"/>
          <w:numId w:val="7"/>
        </w:numPr>
        <w:jc w:val="both"/>
        <w:rPr>
          <w:rFonts w:eastAsiaTheme="minorHAnsi"/>
        </w:rPr>
      </w:pPr>
      <w:r w:rsidRPr="00F206FA">
        <w:rPr>
          <w:rFonts w:eastAsiaTheme="minorHAnsi"/>
        </w:rPr>
        <w:t>Beställaren</w:t>
      </w:r>
      <w:r>
        <w:rPr>
          <w:rFonts w:eastAsiaTheme="minorHAnsi"/>
        </w:rPr>
        <w:t>s</w:t>
      </w:r>
      <w:r w:rsidRPr="00F206FA">
        <w:rPr>
          <w:rFonts w:eastAsiaTheme="minorHAnsi"/>
        </w:rPr>
        <w:t xml:space="preserve"> möjligheter till insyn och uppföljning </w:t>
      </w:r>
    </w:p>
    <w:p w:rsidRPr="00F206FA" w:rsidR="00EC3C87" w:rsidP="007304F3" w:rsidRDefault="00EC3C87" w14:paraId="2D59CF3A" w14:textId="77777777">
      <w:pPr>
        <w:pStyle w:val="Liststycke"/>
        <w:numPr>
          <w:ilvl w:val="0"/>
          <w:numId w:val="7"/>
        </w:numPr>
        <w:jc w:val="both"/>
        <w:rPr>
          <w:rFonts w:eastAsiaTheme="minorHAnsi"/>
        </w:rPr>
      </w:pPr>
      <w:r w:rsidRPr="00F206FA">
        <w:rPr>
          <w:rFonts w:eastAsiaTheme="minorHAnsi"/>
        </w:rPr>
        <w:t>Övriga åtaganden enligt Avtalet</w:t>
      </w:r>
    </w:p>
    <w:p w:rsidRPr="00F206FA" w:rsidR="00EC3C87" w:rsidP="00B23519" w:rsidRDefault="00EC3C87" w14:paraId="696FB97D" w14:textId="567CC71F">
      <w:pPr>
        <w:pStyle w:val="Rubrik3"/>
      </w:pPr>
      <w:bookmarkStart w:name="_Toc193440785" w:id="531"/>
      <w:bookmarkStart w:name="_Toc197422720" w:id="532"/>
      <w:r w:rsidRPr="00F206FA">
        <w:t xml:space="preserve">Underlåtelse att underrätta vid förändrat behov hos </w:t>
      </w:r>
      <w:r w:rsidR="00F35771">
        <w:t>B</w:t>
      </w:r>
      <w:r w:rsidRPr="00F206FA">
        <w:t>rukare</w:t>
      </w:r>
      <w:bookmarkEnd w:id="531"/>
      <w:bookmarkEnd w:id="532"/>
    </w:p>
    <w:p w:rsidR="00EC3C87" w:rsidP="00EC3C87" w:rsidRDefault="00EC3C87" w14:paraId="7E2BCCF1" w14:textId="6B99AE12">
      <w:pPr>
        <w:jc w:val="both"/>
        <w:rPr>
          <w:rFonts w:eastAsiaTheme="minorHAnsi"/>
        </w:rPr>
      </w:pPr>
      <w:bookmarkStart w:name="_Hlk9866583" w:id="533"/>
      <w:r w:rsidRPr="00736906">
        <w:rPr>
          <w:rFonts w:eastAsiaTheme="minorHAnsi"/>
        </w:rPr>
        <w:t xml:space="preserve">Beställaren har även rätt till vite om Utföraren </w:t>
      </w:r>
      <w:r>
        <w:rPr>
          <w:rFonts w:eastAsiaTheme="minorHAnsi"/>
        </w:rPr>
        <w:t xml:space="preserve">inte fullgör sin skyldighet att, i enlighet med punkt </w:t>
      </w:r>
      <w:r w:rsidR="006E53EC">
        <w:rPr>
          <w:rFonts w:eastAsiaTheme="minorHAnsi"/>
        </w:rPr>
        <w:fldChar w:fldCharType="begin"/>
      </w:r>
      <w:r w:rsidR="006E53EC">
        <w:rPr>
          <w:rFonts w:eastAsiaTheme="minorHAnsi"/>
        </w:rPr>
        <w:instrText xml:space="preserve"> REF _Ref196396947 \r \h </w:instrText>
      </w:r>
      <w:r w:rsidR="006E53EC">
        <w:rPr>
          <w:rFonts w:eastAsiaTheme="minorHAnsi"/>
        </w:rPr>
      </w:r>
      <w:r w:rsidR="006E53EC">
        <w:rPr>
          <w:rFonts w:eastAsiaTheme="minorHAnsi"/>
        </w:rPr>
        <w:fldChar w:fldCharType="separate"/>
      </w:r>
      <w:r w:rsidR="0079247F">
        <w:rPr>
          <w:rFonts w:eastAsiaTheme="minorHAnsi"/>
        </w:rPr>
        <w:t>11.6.5</w:t>
      </w:r>
      <w:r w:rsidR="006E53EC">
        <w:rPr>
          <w:rFonts w:eastAsiaTheme="minorHAnsi"/>
        </w:rPr>
        <w:fldChar w:fldCharType="end"/>
      </w:r>
      <w:r w:rsidR="006E53EC">
        <w:rPr>
          <w:rFonts w:eastAsiaTheme="minorHAnsi"/>
        </w:rPr>
        <w:t xml:space="preserve"> </w:t>
      </w:r>
      <w:r>
        <w:rPr>
          <w:rFonts w:eastAsiaTheme="minorHAnsi"/>
        </w:rPr>
        <w:t xml:space="preserve">i </w:t>
      </w:r>
      <w:r w:rsidR="001413F0">
        <w:rPr>
          <w:rFonts w:eastAsiaTheme="minorHAnsi"/>
        </w:rPr>
        <w:t>avtalet</w:t>
      </w:r>
      <w:r>
        <w:rPr>
          <w:rFonts w:eastAsiaTheme="minorHAnsi"/>
        </w:rPr>
        <w:t>,</w:t>
      </w:r>
      <w:r w:rsidRPr="00736906">
        <w:rPr>
          <w:rFonts w:eastAsiaTheme="minorHAnsi"/>
        </w:rPr>
        <w:t xml:space="preserve"> meddela Beställarens biståndshandläggare vid förändrat behov hos </w:t>
      </w:r>
      <w:r w:rsidR="00303770">
        <w:rPr>
          <w:rFonts w:eastAsiaTheme="minorHAnsi"/>
        </w:rPr>
        <w:t>B</w:t>
      </w:r>
      <w:r w:rsidRPr="00736906">
        <w:rPr>
          <w:rFonts w:eastAsiaTheme="minorHAnsi"/>
        </w:rPr>
        <w:t xml:space="preserve">rukare eller om en </w:t>
      </w:r>
      <w:r w:rsidR="00303770">
        <w:rPr>
          <w:rFonts w:eastAsiaTheme="minorHAnsi"/>
        </w:rPr>
        <w:t>B</w:t>
      </w:r>
      <w:r w:rsidRPr="00736906">
        <w:rPr>
          <w:rFonts w:eastAsiaTheme="minorHAnsi"/>
        </w:rPr>
        <w:t xml:space="preserve">rukare </w:t>
      </w:r>
      <w:r>
        <w:rPr>
          <w:rFonts w:eastAsiaTheme="minorHAnsi"/>
        </w:rPr>
        <w:t>är på sjukhus eller har avlidit.</w:t>
      </w:r>
      <w:r w:rsidRPr="00736906">
        <w:rPr>
          <w:rFonts w:eastAsiaTheme="minorHAnsi"/>
        </w:rPr>
        <w:t xml:space="preserve"> Utföraren ska vid sådan underlåtenhet utge vite till Beställaren </w:t>
      </w:r>
      <w:r w:rsidRPr="004C79C1">
        <w:rPr>
          <w:rFonts w:eastAsiaTheme="minorHAnsi"/>
        </w:rPr>
        <w:t>med 10 000 kronor per gång.</w:t>
      </w:r>
      <w:bookmarkEnd w:id="533"/>
    </w:p>
    <w:p w:rsidRPr="00D57340" w:rsidR="00EC3C87" w:rsidP="003C401D" w:rsidRDefault="00EC3C87" w14:paraId="71624643" w14:textId="77777777">
      <w:pPr>
        <w:pStyle w:val="Rubrik1"/>
        <w:tabs>
          <w:tab w:val="left" w:pos="425"/>
        </w:tabs>
        <w:ind w:left="357" w:hanging="357"/>
      </w:pPr>
      <w:bookmarkStart w:name="_Toc193440786" w:id="534"/>
      <w:bookmarkStart w:name="_Toc197422721" w:id="535"/>
      <w:r w:rsidRPr="00D57340">
        <w:t>Hävning av avtal</w:t>
      </w:r>
      <w:bookmarkEnd w:id="534"/>
      <w:bookmarkEnd w:id="535"/>
      <w:r w:rsidRPr="00D57340">
        <w:t xml:space="preserve"> </w:t>
      </w:r>
    </w:p>
    <w:p w:rsidRPr="00936BD6" w:rsidR="00EC3C87" w:rsidP="00EC3C87" w:rsidRDefault="00EC3C87" w14:paraId="622E7D56" w14:textId="77777777">
      <w:pPr>
        <w:spacing w:line="260" w:lineRule="exact"/>
        <w:jc w:val="both"/>
        <w:rPr>
          <w:rFonts w:eastAsiaTheme="minorHAnsi" w:cstheme="minorBidi"/>
          <w:b/>
          <w:szCs w:val="20"/>
          <w:lang w:eastAsia="en-US"/>
        </w:rPr>
      </w:pPr>
      <w:r w:rsidRPr="00D57340">
        <w:rPr>
          <w:rFonts w:eastAsiaTheme="minorHAnsi" w:cstheme="minorBidi"/>
          <w:szCs w:val="20"/>
          <w:lang w:eastAsia="en-US"/>
        </w:rPr>
        <w:t xml:space="preserve">Om utförare inte fullgör sina skyldigheter enligt </w:t>
      </w:r>
      <w:r>
        <w:rPr>
          <w:rFonts w:eastAsiaTheme="minorHAnsi" w:cstheme="minorBidi"/>
          <w:szCs w:val="20"/>
          <w:lang w:eastAsia="en-US"/>
        </w:rPr>
        <w:t>avtal</w:t>
      </w:r>
      <w:r w:rsidRPr="00D57340">
        <w:rPr>
          <w:rFonts w:eastAsiaTheme="minorHAnsi" w:cstheme="minorBidi"/>
          <w:szCs w:val="20"/>
          <w:lang w:eastAsia="en-US"/>
        </w:rPr>
        <w:t xml:space="preserve">shandlingarna eller på annat sätt missköter sitt uppdrag, äger </w:t>
      </w:r>
      <w:r>
        <w:rPr>
          <w:rFonts w:eastAsiaTheme="minorHAnsi" w:cstheme="minorBidi"/>
          <w:szCs w:val="20"/>
          <w:lang w:eastAsia="en-US"/>
        </w:rPr>
        <w:t>Beställaren</w:t>
      </w:r>
      <w:r w:rsidRPr="00D57340">
        <w:rPr>
          <w:rFonts w:eastAsiaTheme="minorHAnsi" w:cstheme="minorBidi"/>
          <w:szCs w:val="20"/>
          <w:lang w:eastAsia="en-US"/>
        </w:rPr>
        <w:t xml:space="preserve"> rätt att häva Avtalet</w:t>
      </w:r>
      <w:r>
        <w:rPr>
          <w:rFonts w:eastAsiaTheme="minorHAnsi" w:cstheme="minorBidi"/>
          <w:szCs w:val="20"/>
          <w:lang w:eastAsia="en-US"/>
        </w:rPr>
        <w:t xml:space="preserve">. </w:t>
      </w:r>
      <w:r w:rsidRPr="00D57340">
        <w:rPr>
          <w:rFonts w:eastAsiaTheme="minorHAnsi" w:cstheme="minorBidi"/>
          <w:szCs w:val="20"/>
          <w:lang w:eastAsia="en-US"/>
        </w:rPr>
        <w:t>Hävning av Avtal ska ske skriftligen.</w:t>
      </w:r>
    </w:p>
    <w:p w:rsidRPr="00D57340" w:rsidR="00EC3C87" w:rsidP="00EC3C87" w:rsidRDefault="00EC3C87" w14:paraId="2C8B35F8" w14:textId="77777777">
      <w:pPr>
        <w:spacing w:line="260" w:lineRule="exact"/>
        <w:jc w:val="both"/>
        <w:rPr>
          <w:rFonts w:eastAsiaTheme="minorHAnsi" w:cstheme="minorBidi"/>
          <w:szCs w:val="20"/>
          <w:lang w:eastAsia="en-US"/>
        </w:rPr>
      </w:pPr>
    </w:p>
    <w:p w:rsidRPr="00D57340" w:rsidR="00EC3C87" w:rsidP="00EC3C87" w:rsidRDefault="00EC3C87" w14:paraId="73A229E1" w14:textId="77777777">
      <w:pPr>
        <w:spacing w:line="260" w:lineRule="exact"/>
        <w:jc w:val="both"/>
        <w:rPr>
          <w:rFonts w:eastAsiaTheme="minorEastAsia" w:cstheme="minorBidi"/>
          <w:lang w:eastAsia="en-US"/>
        </w:rPr>
      </w:pPr>
      <w:r w:rsidRPr="6A7C86E7">
        <w:rPr>
          <w:rFonts w:eastAsiaTheme="minorEastAsia" w:cstheme="minorBidi"/>
          <w:lang w:eastAsia="en-US"/>
        </w:rPr>
        <w:t xml:space="preserve">Beställaren har rätt att med omedelbar verkan häva Avtalet om Utföraren exempelvis: </w:t>
      </w:r>
    </w:p>
    <w:p w:rsidRPr="00F63FFB" w:rsidR="00EC3C87" w:rsidP="007304F3" w:rsidRDefault="00EC3C87" w14:paraId="2F2DA52F" w14:textId="77777777">
      <w:pPr>
        <w:pStyle w:val="Liststycke"/>
        <w:numPr>
          <w:ilvl w:val="0"/>
          <w:numId w:val="5"/>
        </w:numPr>
        <w:spacing w:line="260" w:lineRule="exact"/>
        <w:jc w:val="both"/>
        <w:rPr>
          <w:rFonts w:eastAsiaTheme="minorEastAsia" w:cstheme="minorBidi"/>
          <w:lang w:eastAsia="en-US"/>
        </w:rPr>
      </w:pPr>
      <w:r w:rsidRPr="6A7C86E7">
        <w:rPr>
          <w:rFonts w:eastAsiaTheme="minorEastAsia" w:cstheme="minorBidi"/>
          <w:lang w:eastAsia="en-US"/>
        </w:rPr>
        <w:t>försätts i konkurs eller i övrigt bryter mot bestämmelserna i 7 kap. 1 § p. 1–6 LOV</w:t>
      </w:r>
    </w:p>
    <w:p w:rsidRPr="00F63FFB" w:rsidR="00EC3C87" w:rsidP="007304F3" w:rsidRDefault="00EC3C87" w14:paraId="0526CD13" w14:textId="77777777">
      <w:pPr>
        <w:pStyle w:val="Liststycke"/>
        <w:numPr>
          <w:ilvl w:val="0"/>
          <w:numId w:val="5"/>
        </w:numPr>
        <w:spacing w:line="260" w:lineRule="exact"/>
        <w:jc w:val="both"/>
        <w:rPr>
          <w:rFonts w:eastAsiaTheme="minorHAnsi" w:cstheme="minorBidi"/>
          <w:szCs w:val="20"/>
          <w:lang w:eastAsia="en-US"/>
        </w:rPr>
      </w:pPr>
      <w:r w:rsidRPr="00F63FFB">
        <w:rPr>
          <w:rFonts w:eastAsiaTheme="minorHAnsi" w:cstheme="minorBidi"/>
          <w:szCs w:val="20"/>
          <w:lang w:eastAsia="en-US"/>
        </w:rPr>
        <w:t>förlorar sitt tillstånd från IVO att bedriva hemtjänstverksamhet</w:t>
      </w:r>
    </w:p>
    <w:p w:rsidRPr="00F63FFB" w:rsidR="00EC3C87" w:rsidP="007304F3" w:rsidRDefault="00EC3C87" w14:paraId="3C9612F1" w14:textId="28F32A1D">
      <w:pPr>
        <w:pStyle w:val="Liststycke"/>
        <w:numPr>
          <w:ilvl w:val="0"/>
          <w:numId w:val="5"/>
        </w:numPr>
        <w:spacing w:line="260" w:lineRule="exact"/>
        <w:jc w:val="both"/>
        <w:rPr>
          <w:rFonts w:eastAsiaTheme="minorEastAsia" w:cstheme="minorBidi"/>
          <w:lang w:eastAsia="en-US"/>
        </w:rPr>
      </w:pPr>
      <w:r w:rsidRPr="6A7C86E7">
        <w:rPr>
          <w:rFonts w:eastAsiaTheme="minorEastAsia" w:cstheme="minorBidi"/>
          <w:lang w:eastAsia="en-US"/>
        </w:rPr>
        <w:t>vid Beställarens uppföljning uppvisar särskilt allvarliga brister, underlåter att betala påfört vite eller innehållen ersättning enligt punkt</w:t>
      </w:r>
      <w:r w:rsidR="004C6436">
        <w:rPr>
          <w:rFonts w:eastAsiaTheme="minorEastAsia" w:cstheme="minorBidi"/>
          <w:lang w:eastAsia="en-US"/>
        </w:rPr>
        <w:t xml:space="preserve"> </w:t>
      </w:r>
      <w:r w:rsidR="004C6436">
        <w:rPr>
          <w:rFonts w:eastAsiaTheme="minorEastAsia" w:cstheme="minorBidi"/>
          <w:lang w:eastAsia="en-US"/>
        </w:rPr>
        <w:fldChar w:fldCharType="begin"/>
      </w:r>
      <w:r w:rsidR="004C6436">
        <w:rPr>
          <w:rFonts w:eastAsiaTheme="minorEastAsia" w:cstheme="minorBidi"/>
          <w:lang w:eastAsia="en-US"/>
        </w:rPr>
        <w:instrText xml:space="preserve"> REF _Ref197422833 \w \h </w:instrText>
      </w:r>
      <w:r w:rsidR="004C6436">
        <w:rPr>
          <w:rFonts w:eastAsiaTheme="minorEastAsia" w:cstheme="minorBidi"/>
          <w:lang w:eastAsia="en-US"/>
        </w:rPr>
      </w:r>
      <w:r w:rsidR="004C6436">
        <w:rPr>
          <w:rFonts w:eastAsiaTheme="minorEastAsia" w:cstheme="minorBidi"/>
          <w:lang w:eastAsia="en-US"/>
        </w:rPr>
        <w:fldChar w:fldCharType="separate"/>
      </w:r>
      <w:r w:rsidR="004C6436">
        <w:rPr>
          <w:rFonts w:eastAsiaTheme="minorEastAsia" w:cstheme="minorBidi"/>
          <w:lang w:eastAsia="en-US"/>
        </w:rPr>
        <w:t>25.2</w:t>
      </w:r>
      <w:r w:rsidR="004C6436">
        <w:rPr>
          <w:rFonts w:eastAsiaTheme="minorEastAsia" w:cstheme="minorBidi"/>
          <w:lang w:eastAsia="en-US"/>
        </w:rPr>
        <w:fldChar w:fldCharType="end"/>
      </w:r>
      <w:r w:rsidR="004C6436">
        <w:rPr>
          <w:rFonts w:eastAsiaTheme="minorEastAsia" w:cstheme="minorBidi"/>
          <w:lang w:eastAsia="en-US"/>
        </w:rPr>
        <w:t xml:space="preserve"> </w:t>
      </w:r>
      <w:r w:rsidRPr="6A7C86E7">
        <w:rPr>
          <w:rFonts w:eastAsiaTheme="minorEastAsia" w:cstheme="minorBidi"/>
          <w:lang w:eastAsia="en-US"/>
        </w:rPr>
        <w:t>Rätt att innehålla betalning pågått under mer än sex (6) månader</w:t>
      </w:r>
    </w:p>
    <w:p w:rsidRPr="00F63FFB" w:rsidR="00EC3C87" w:rsidP="007304F3" w:rsidRDefault="00EC3C87" w14:paraId="64617480" w14:textId="77777777">
      <w:pPr>
        <w:pStyle w:val="Liststycke"/>
        <w:numPr>
          <w:ilvl w:val="0"/>
          <w:numId w:val="5"/>
        </w:numPr>
        <w:spacing w:line="260" w:lineRule="exact"/>
        <w:jc w:val="both"/>
        <w:rPr>
          <w:rFonts w:eastAsiaTheme="minorHAnsi" w:cstheme="minorBidi"/>
          <w:szCs w:val="20"/>
          <w:lang w:eastAsia="en-US"/>
        </w:rPr>
      </w:pPr>
      <w:r w:rsidRPr="00F63FFB">
        <w:rPr>
          <w:rFonts w:eastAsiaTheme="minorHAnsi" w:cstheme="minorBidi"/>
          <w:szCs w:val="20"/>
          <w:lang w:eastAsia="en-US"/>
        </w:rPr>
        <w:t>befinner sig på obestånd och därför inte kan förväntas fullgöra sina åtaganden</w:t>
      </w:r>
    </w:p>
    <w:p w:rsidRPr="00F63FFB" w:rsidR="00EC3C87" w:rsidP="007304F3" w:rsidRDefault="00EC3C87" w14:paraId="09BF413F" w14:textId="77777777">
      <w:pPr>
        <w:pStyle w:val="Liststycke"/>
        <w:numPr>
          <w:ilvl w:val="0"/>
          <w:numId w:val="5"/>
        </w:numPr>
        <w:spacing w:line="260" w:lineRule="exact"/>
        <w:jc w:val="both"/>
        <w:rPr>
          <w:rFonts w:eastAsiaTheme="minorHAnsi" w:cstheme="minorBidi"/>
          <w:szCs w:val="20"/>
          <w:lang w:eastAsia="en-US"/>
        </w:rPr>
      </w:pPr>
      <w:r w:rsidRPr="00F63FFB">
        <w:rPr>
          <w:rFonts w:eastAsiaTheme="minorHAnsi" w:cstheme="minorBidi"/>
          <w:szCs w:val="20"/>
          <w:lang w:eastAsia="en-US"/>
        </w:rPr>
        <w:t xml:space="preserve">har personer i ledande ställning som under </w:t>
      </w:r>
      <w:r>
        <w:rPr>
          <w:rFonts w:eastAsiaTheme="minorHAnsi" w:cstheme="minorBidi"/>
          <w:szCs w:val="20"/>
          <w:lang w:eastAsia="en-US"/>
        </w:rPr>
        <w:t>avtal</w:t>
      </w:r>
      <w:r w:rsidRPr="00F63FFB">
        <w:rPr>
          <w:rFonts w:eastAsiaTheme="minorHAnsi" w:cstheme="minorBidi"/>
          <w:szCs w:val="20"/>
          <w:lang w:eastAsia="en-US"/>
        </w:rPr>
        <w:t>stiden blir dömd för allvarlig brottslighet</w:t>
      </w:r>
    </w:p>
    <w:p w:rsidRPr="00F63FFB" w:rsidR="00EC3C87" w:rsidP="007304F3" w:rsidRDefault="00EC3C87" w14:paraId="0936D333" w14:textId="77777777">
      <w:pPr>
        <w:pStyle w:val="Liststycke"/>
        <w:numPr>
          <w:ilvl w:val="0"/>
          <w:numId w:val="5"/>
        </w:numPr>
        <w:spacing w:line="260" w:lineRule="exact"/>
        <w:jc w:val="both"/>
        <w:rPr>
          <w:rFonts w:eastAsiaTheme="minorHAnsi" w:cstheme="minorBidi"/>
          <w:szCs w:val="20"/>
          <w:lang w:eastAsia="en-US"/>
        </w:rPr>
      </w:pPr>
      <w:r w:rsidRPr="00F63FFB">
        <w:rPr>
          <w:rFonts w:eastAsiaTheme="minorHAnsi" w:cstheme="minorBidi"/>
          <w:szCs w:val="20"/>
          <w:lang w:eastAsia="en-US"/>
        </w:rPr>
        <w:t xml:space="preserve">har personer i ledande ställning som under </w:t>
      </w:r>
      <w:r>
        <w:rPr>
          <w:rFonts w:eastAsiaTheme="minorHAnsi" w:cstheme="minorBidi"/>
          <w:szCs w:val="20"/>
          <w:lang w:eastAsia="en-US"/>
        </w:rPr>
        <w:t>avtal</w:t>
      </w:r>
      <w:r w:rsidRPr="00F63FFB">
        <w:rPr>
          <w:rFonts w:eastAsiaTheme="minorHAnsi" w:cstheme="minorBidi"/>
          <w:szCs w:val="20"/>
          <w:lang w:eastAsia="en-US"/>
        </w:rPr>
        <w:t>stiden blir dömd för olaga diskriminering enligt gällande diskrimineringslagar</w:t>
      </w:r>
    </w:p>
    <w:p w:rsidRPr="00F63FFB" w:rsidR="00EC3C87" w:rsidP="007304F3" w:rsidRDefault="00EC3C87" w14:paraId="1750FFAE" w14:textId="77777777">
      <w:pPr>
        <w:pStyle w:val="Liststycke"/>
        <w:numPr>
          <w:ilvl w:val="0"/>
          <w:numId w:val="5"/>
        </w:numPr>
        <w:spacing w:line="260" w:lineRule="exact"/>
        <w:jc w:val="both"/>
        <w:rPr>
          <w:rFonts w:eastAsiaTheme="minorHAnsi" w:cstheme="minorBidi"/>
          <w:szCs w:val="20"/>
          <w:lang w:eastAsia="en-US"/>
        </w:rPr>
      </w:pPr>
      <w:r w:rsidRPr="00F63FFB">
        <w:rPr>
          <w:rFonts w:eastAsiaTheme="minorHAnsi" w:cstheme="minorBidi"/>
          <w:szCs w:val="20"/>
          <w:lang w:eastAsia="en-US"/>
        </w:rPr>
        <w:t>lämnar oriktiga uppgifter eller inte är behjälplig med framtagande av statistik</w:t>
      </w:r>
    </w:p>
    <w:p w:rsidRPr="00F63FFB" w:rsidR="00EC3C87" w:rsidP="007304F3" w:rsidRDefault="00EC3C87" w14:paraId="196D79E0" w14:textId="77777777">
      <w:pPr>
        <w:pStyle w:val="Liststycke"/>
        <w:numPr>
          <w:ilvl w:val="0"/>
          <w:numId w:val="5"/>
        </w:numPr>
        <w:spacing w:line="260" w:lineRule="exact"/>
        <w:jc w:val="both"/>
        <w:rPr>
          <w:rFonts w:eastAsiaTheme="minorHAnsi" w:cstheme="minorBidi"/>
          <w:szCs w:val="20"/>
          <w:lang w:eastAsia="en-US"/>
        </w:rPr>
      </w:pPr>
      <w:r w:rsidRPr="00F63FFB">
        <w:rPr>
          <w:rFonts w:eastAsiaTheme="minorHAnsi" w:cstheme="minorBidi"/>
          <w:szCs w:val="20"/>
          <w:lang w:eastAsia="en-US"/>
        </w:rPr>
        <w:t xml:space="preserve">Om </w:t>
      </w:r>
      <w:r>
        <w:rPr>
          <w:rFonts w:eastAsiaTheme="minorHAnsi" w:cstheme="minorBidi"/>
          <w:szCs w:val="20"/>
          <w:lang w:eastAsia="en-US"/>
        </w:rPr>
        <w:t>verksamhetsansvarig</w:t>
      </w:r>
      <w:r w:rsidRPr="00F63FFB">
        <w:rPr>
          <w:rFonts w:eastAsiaTheme="minorHAnsi" w:cstheme="minorBidi"/>
          <w:szCs w:val="20"/>
          <w:lang w:eastAsia="en-US"/>
        </w:rPr>
        <w:t xml:space="preserve"> är frånvarande från arbetet under en sammanhängande period om trettio (30) dagar eller mer och vikarie inte uppfyller kraven på ordinarie </w:t>
      </w:r>
      <w:r>
        <w:rPr>
          <w:rFonts w:eastAsiaTheme="minorHAnsi" w:cstheme="minorBidi"/>
          <w:szCs w:val="20"/>
          <w:lang w:eastAsia="en-US"/>
        </w:rPr>
        <w:t xml:space="preserve">verksamhetsansvarigs </w:t>
      </w:r>
      <w:r w:rsidRPr="00F63FFB">
        <w:rPr>
          <w:rFonts w:eastAsiaTheme="minorHAnsi" w:cstheme="minorBidi"/>
          <w:szCs w:val="20"/>
          <w:lang w:eastAsia="en-US"/>
        </w:rPr>
        <w:t>kompetens och erfarenhet eller i förväg är godkänd av Beställaren.</w:t>
      </w:r>
    </w:p>
    <w:p w:rsidRPr="00F63FFB" w:rsidR="00EC3C87" w:rsidP="007304F3" w:rsidRDefault="00EC3C87" w14:paraId="17E93AAD" w14:textId="77777777">
      <w:pPr>
        <w:pStyle w:val="Liststycke"/>
        <w:numPr>
          <w:ilvl w:val="0"/>
          <w:numId w:val="5"/>
        </w:numPr>
        <w:spacing w:line="260" w:lineRule="exact"/>
        <w:jc w:val="both"/>
        <w:rPr>
          <w:rFonts w:eastAsiaTheme="minorHAnsi" w:cstheme="minorBidi"/>
          <w:szCs w:val="20"/>
          <w:lang w:eastAsia="en-US"/>
        </w:rPr>
      </w:pPr>
      <w:r w:rsidRPr="00F63FFB">
        <w:rPr>
          <w:rFonts w:eastAsiaTheme="minorHAnsi" w:cstheme="minorBidi"/>
          <w:szCs w:val="20"/>
          <w:lang w:eastAsia="en-US"/>
        </w:rPr>
        <w:t xml:space="preserve">Tillsynsmyndighet riktat allvarlig kritik mot verksamheten och kritiken inte föranlett erforderlig rättelse inom en (1) månad. Beställaren kan dock besluta om annan tid för rättelse. </w:t>
      </w:r>
    </w:p>
    <w:p w:rsidR="00EC3C87" w:rsidP="007304F3" w:rsidRDefault="00EC3C87" w14:paraId="697CD071" w14:textId="77777777">
      <w:pPr>
        <w:pStyle w:val="Liststycke"/>
        <w:numPr>
          <w:ilvl w:val="0"/>
          <w:numId w:val="5"/>
        </w:numPr>
        <w:spacing w:line="260" w:lineRule="exact"/>
        <w:jc w:val="both"/>
        <w:rPr>
          <w:rFonts w:eastAsiaTheme="minorEastAsia" w:cstheme="minorBidi"/>
          <w:lang w:eastAsia="en-US"/>
        </w:rPr>
      </w:pPr>
      <w:r w:rsidRPr="3E7C7D6E">
        <w:rPr>
          <w:rFonts w:eastAsiaTheme="minorEastAsia" w:cstheme="minorBidi"/>
          <w:lang w:eastAsia="en-US"/>
        </w:rPr>
        <w:t>Utföraren underlåter att teckna eller erlägga premier för angivna försäkringar</w:t>
      </w:r>
    </w:p>
    <w:p w:rsidRPr="00D57340" w:rsidR="00EC3C87" w:rsidP="00EC3C87" w:rsidRDefault="00EC3C87" w14:paraId="745577D5" w14:textId="77777777">
      <w:pPr>
        <w:spacing w:line="260" w:lineRule="exact"/>
        <w:ind w:left="-142"/>
        <w:jc w:val="both"/>
        <w:rPr>
          <w:rFonts w:eastAsiaTheme="minorHAnsi"/>
          <w:lang w:eastAsia="en-US"/>
        </w:rPr>
      </w:pPr>
    </w:p>
    <w:p w:rsidR="00BC5DDE" w:rsidP="00EC3C87" w:rsidRDefault="00EC3C87" w14:paraId="4FCCC129" w14:textId="77777777">
      <w:pPr>
        <w:spacing w:line="260" w:lineRule="exact"/>
        <w:jc w:val="both"/>
        <w:rPr>
          <w:rFonts w:eastAsiaTheme="minorHAnsi" w:cstheme="minorBidi"/>
          <w:szCs w:val="20"/>
          <w:lang w:eastAsia="en-US"/>
        </w:rPr>
      </w:pPr>
      <w:r w:rsidRPr="00D57340">
        <w:rPr>
          <w:rFonts w:eastAsiaTheme="minorHAnsi" w:cstheme="minorBidi"/>
          <w:szCs w:val="20"/>
          <w:lang w:eastAsia="en-US"/>
        </w:rPr>
        <w:t xml:space="preserve">Om Avtalet hävs av </w:t>
      </w:r>
      <w:r>
        <w:rPr>
          <w:rFonts w:eastAsiaTheme="minorHAnsi" w:cstheme="minorBidi"/>
          <w:szCs w:val="20"/>
          <w:lang w:eastAsia="en-US"/>
        </w:rPr>
        <w:t>Beställaren</w:t>
      </w:r>
      <w:r w:rsidRPr="00D57340">
        <w:rPr>
          <w:rFonts w:eastAsiaTheme="minorHAnsi" w:cstheme="minorBidi"/>
          <w:szCs w:val="20"/>
          <w:lang w:eastAsia="en-US"/>
        </w:rPr>
        <w:t xml:space="preserve"> enligt ovan är </w:t>
      </w:r>
      <w:r>
        <w:rPr>
          <w:rFonts w:eastAsiaTheme="minorHAnsi" w:cstheme="minorBidi"/>
          <w:szCs w:val="20"/>
          <w:lang w:eastAsia="en-US"/>
        </w:rPr>
        <w:t>Utföraren</w:t>
      </w:r>
      <w:r w:rsidRPr="00D57340">
        <w:rPr>
          <w:rFonts w:eastAsiaTheme="minorHAnsi" w:cstheme="minorBidi"/>
          <w:szCs w:val="20"/>
          <w:lang w:eastAsia="en-US"/>
        </w:rPr>
        <w:t xml:space="preserve"> skyldig</w:t>
      </w:r>
      <w:r>
        <w:rPr>
          <w:rFonts w:eastAsiaTheme="minorHAnsi" w:cstheme="minorBidi"/>
          <w:szCs w:val="20"/>
          <w:lang w:eastAsia="en-US"/>
        </w:rPr>
        <w:t xml:space="preserve"> att ersätta den kostnadsökning</w:t>
      </w:r>
      <w:r w:rsidRPr="00D57340">
        <w:rPr>
          <w:rFonts w:eastAsiaTheme="minorHAnsi" w:cstheme="minorBidi"/>
          <w:szCs w:val="20"/>
          <w:lang w:eastAsia="en-US"/>
        </w:rPr>
        <w:t xml:space="preserve"> som på grund av uppsägningen uppkommer för </w:t>
      </w:r>
      <w:r>
        <w:rPr>
          <w:rFonts w:eastAsiaTheme="minorHAnsi" w:cstheme="minorBidi"/>
          <w:szCs w:val="20"/>
          <w:lang w:eastAsia="en-US"/>
        </w:rPr>
        <w:t>Beställaren</w:t>
      </w:r>
      <w:r w:rsidRPr="00D57340">
        <w:rPr>
          <w:rFonts w:eastAsiaTheme="minorHAnsi" w:cstheme="minorBidi"/>
          <w:szCs w:val="20"/>
          <w:lang w:eastAsia="en-US"/>
        </w:rPr>
        <w:t xml:space="preserve"> tills Avtalet är ersatt. </w:t>
      </w:r>
    </w:p>
    <w:p w:rsidRPr="00D57340" w:rsidR="00EC3C87" w:rsidP="00BC5DDE" w:rsidRDefault="00EC3C87" w14:paraId="0F565BAB" w14:textId="0AAA47CB">
      <w:pPr>
        <w:spacing w:before="240" w:line="260" w:lineRule="exact"/>
        <w:jc w:val="both"/>
        <w:rPr>
          <w:rFonts w:eastAsiaTheme="minorHAnsi" w:cstheme="minorBidi"/>
          <w:szCs w:val="20"/>
          <w:lang w:eastAsia="en-US"/>
        </w:rPr>
      </w:pPr>
      <w:r w:rsidRPr="00D57340">
        <w:rPr>
          <w:rFonts w:eastAsiaTheme="minorHAnsi" w:cstheme="minorBidi"/>
          <w:szCs w:val="20"/>
          <w:lang w:eastAsia="en-US"/>
        </w:rPr>
        <w:t xml:space="preserve">Om </w:t>
      </w:r>
      <w:r>
        <w:rPr>
          <w:rFonts w:eastAsiaTheme="minorHAnsi" w:cstheme="minorBidi"/>
          <w:szCs w:val="20"/>
          <w:lang w:eastAsia="en-US"/>
        </w:rPr>
        <w:t>Utföraren</w:t>
      </w:r>
      <w:r w:rsidRPr="00D57340">
        <w:rPr>
          <w:rFonts w:eastAsiaTheme="minorHAnsi" w:cstheme="minorBidi"/>
          <w:szCs w:val="20"/>
          <w:lang w:eastAsia="en-US"/>
        </w:rPr>
        <w:t xml:space="preserve"> är föremål för utredning med anledning av någ</w:t>
      </w:r>
      <w:r>
        <w:rPr>
          <w:rFonts w:eastAsiaTheme="minorHAnsi" w:cstheme="minorBidi"/>
          <w:szCs w:val="20"/>
          <w:lang w:eastAsia="en-US"/>
        </w:rPr>
        <w:t>on typ av gravt missförhållande</w:t>
      </w:r>
      <w:r w:rsidRPr="00D57340">
        <w:rPr>
          <w:rFonts w:eastAsiaTheme="minorHAnsi" w:cstheme="minorBidi"/>
          <w:szCs w:val="20"/>
          <w:lang w:eastAsia="en-US"/>
        </w:rPr>
        <w:t xml:space="preserve"> har </w:t>
      </w:r>
      <w:r>
        <w:rPr>
          <w:rFonts w:eastAsiaTheme="minorHAnsi" w:cstheme="minorBidi"/>
          <w:szCs w:val="20"/>
          <w:lang w:eastAsia="en-US"/>
        </w:rPr>
        <w:t>Beställaren</w:t>
      </w:r>
      <w:r w:rsidRPr="00D57340">
        <w:rPr>
          <w:rFonts w:eastAsiaTheme="minorHAnsi" w:cstheme="minorBidi"/>
          <w:szCs w:val="20"/>
          <w:lang w:eastAsia="en-US"/>
        </w:rPr>
        <w:t xml:space="preserve"> har rätt att, i avvaktan på klargörande, införa tillfälligt stopp i möjligheten för </w:t>
      </w:r>
      <w:r w:rsidR="00F35771">
        <w:rPr>
          <w:rFonts w:eastAsiaTheme="minorHAnsi" w:cstheme="minorBidi"/>
          <w:szCs w:val="20"/>
          <w:lang w:eastAsia="en-US"/>
        </w:rPr>
        <w:t>B</w:t>
      </w:r>
      <w:r w:rsidR="00642FC0">
        <w:rPr>
          <w:rFonts w:eastAsiaTheme="minorHAnsi" w:cstheme="minorBidi"/>
          <w:szCs w:val="20"/>
          <w:lang w:eastAsia="en-US"/>
        </w:rPr>
        <w:t>rukare</w:t>
      </w:r>
      <w:r w:rsidRPr="00D57340">
        <w:rPr>
          <w:rFonts w:eastAsiaTheme="minorHAnsi" w:cstheme="minorBidi"/>
          <w:szCs w:val="20"/>
          <w:lang w:eastAsia="en-US"/>
        </w:rPr>
        <w:t xml:space="preserve"> att välja </w:t>
      </w:r>
      <w:r>
        <w:rPr>
          <w:rFonts w:eastAsiaTheme="minorHAnsi" w:cstheme="minorBidi"/>
          <w:szCs w:val="20"/>
          <w:lang w:eastAsia="en-US"/>
        </w:rPr>
        <w:t>Utföraren</w:t>
      </w:r>
      <w:r w:rsidRPr="00D57340">
        <w:rPr>
          <w:rFonts w:eastAsiaTheme="minorHAnsi" w:cstheme="minorBidi"/>
          <w:szCs w:val="20"/>
          <w:lang w:eastAsia="en-US"/>
        </w:rPr>
        <w:t xml:space="preserve">. </w:t>
      </w:r>
    </w:p>
    <w:p w:rsidR="00EC3C87" w:rsidP="003C401D" w:rsidRDefault="00EC3C87" w14:paraId="4C2085FA" w14:textId="77777777">
      <w:pPr>
        <w:pStyle w:val="Rubrik1"/>
        <w:tabs>
          <w:tab w:val="left" w:pos="425"/>
        </w:tabs>
        <w:ind w:left="357" w:hanging="357"/>
      </w:pPr>
      <w:bookmarkStart w:name="_Toc193440790" w:id="536"/>
      <w:bookmarkStart w:name="_Toc197422722" w:id="537"/>
      <w:r w:rsidRPr="00F406CC">
        <w:t>Extraordinär</w:t>
      </w:r>
      <w:r>
        <w:t>a</w:t>
      </w:r>
      <w:r w:rsidRPr="00F406CC">
        <w:t xml:space="preserve"> händelser och höjd beredskap</w:t>
      </w:r>
      <w:bookmarkEnd w:id="536"/>
      <w:bookmarkEnd w:id="537"/>
    </w:p>
    <w:p w:rsidRPr="008A3AF6" w:rsidR="00EC3C87" w:rsidP="00EC3C87" w:rsidRDefault="00EC3C87" w14:paraId="16C0A4F6" w14:textId="77777777">
      <w:pPr>
        <w:pStyle w:val="Normaltindrag"/>
        <w:ind w:left="0"/>
        <w:rPr>
          <w:rFonts w:eastAsia="Calibri"/>
        </w:rPr>
      </w:pPr>
      <w:r w:rsidRPr="008A3AF6">
        <w:rPr>
          <w:rFonts w:eastAsia="Calibri"/>
        </w:rPr>
        <w:t xml:space="preserve">Den i avtalet reglerade tjänsten utgör samhällsviktig verksamhet. Beställaren har ett lagstadgat ansvar för de i avtalet aktuella insatserna som ges enligt socialtjänstlagen, vilket innefattar skyldigheten att tillhandahålla dessa insatser med god kvalitet i alla samhällslägen. Utföraren ska fullgöra sina uppgifter och säkerställa tillgången till tjänsten även under exempelvis höjd beredskap, krig, katastrof, kris/samhällsstörning eller extraordinär händelse, på samma sätt som kommunen fullgör sina uppgifter. l de fall någon av ovan nämnda händelser inträffar kan Beställaren påkalla ett närmare samarbete mellan Staffanstorps kommun och utföraren för att säkerställa hemtjänstens utförande på bästa sätt. </w:t>
      </w:r>
    </w:p>
    <w:p w:rsidRPr="008A3AF6" w:rsidR="00EC3C87" w:rsidP="00EC3C87" w:rsidRDefault="00EC3C87" w14:paraId="77851C5F" w14:textId="77777777">
      <w:pPr>
        <w:pStyle w:val="Normaltindrag"/>
        <w:ind w:left="0"/>
        <w:rPr>
          <w:rFonts w:eastAsia="Calibri"/>
        </w:rPr>
      </w:pPr>
      <w:r w:rsidRPr="008A3AF6">
        <w:rPr>
          <w:rFonts w:eastAsia="Calibri"/>
        </w:rPr>
        <w:t>Härutöver ska utföraren:</w:t>
      </w:r>
    </w:p>
    <w:p w:rsidRPr="00415B78" w:rsidR="00EC3C87" w:rsidP="007304F3" w:rsidRDefault="00EC3C87" w14:paraId="489E72C1" w14:textId="77777777">
      <w:pPr>
        <w:pStyle w:val="Normaltindrag"/>
        <w:numPr>
          <w:ilvl w:val="0"/>
          <w:numId w:val="13"/>
        </w:numPr>
      </w:pPr>
      <w:r w:rsidRPr="008A3AF6">
        <w:rPr>
          <w:rFonts w:eastAsia="Calibri"/>
        </w:rPr>
        <w:t xml:space="preserve">utifrån risk- och sårbarhetsanalyser arbeta med kontinuitetshantering, dvs. identifiera kritiska beroenden i samhällsviktig verksamhet för att minska tiden för avbrott vid en händelse </w:t>
      </w:r>
    </w:p>
    <w:p w:rsidRPr="00415B78" w:rsidR="00EC3C87" w:rsidP="007304F3" w:rsidRDefault="00EC3C87" w14:paraId="01A534E7" w14:textId="77777777">
      <w:pPr>
        <w:pStyle w:val="Normaltindrag"/>
        <w:numPr>
          <w:ilvl w:val="0"/>
          <w:numId w:val="13"/>
        </w:numPr>
      </w:pPr>
      <w:r w:rsidRPr="008A3AF6">
        <w:rPr>
          <w:rFonts w:eastAsia="Calibri"/>
        </w:rPr>
        <w:t xml:space="preserve">bidra med information vid upprättandet av centrala beredskapsplaner </w:t>
      </w:r>
    </w:p>
    <w:p w:rsidRPr="007304F3" w:rsidR="007304F3" w:rsidP="007304F3" w:rsidRDefault="00EC3C87" w14:paraId="23FE4AE0" w14:textId="77777777">
      <w:pPr>
        <w:pStyle w:val="Normaltindrag"/>
        <w:numPr>
          <w:ilvl w:val="0"/>
          <w:numId w:val="13"/>
        </w:numPr>
      </w:pPr>
      <w:r w:rsidRPr="008A3AF6">
        <w:rPr>
          <w:rFonts w:eastAsia="Calibri"/>
        </w:rPr>
        <w:t xml:space="preserve">delta i utbildningar och övningar som genomförs </w:t>
      </w:r>
    </w:p>
    <w:p w:rsidRPr="00415B78" w:rsidR="00EC3C87" w:rsidP="007304F3" w:rsidRDefault="00EC3C87" w14:paraId="39EB2CC7" w14:textId="04FE1F2A">
      <w:pPr>
        <w:pStyle w:val="Normaltindrag"/>
        <w:numPr>
          <w:ilvl w:val="0"/>
          <w:numId w:val="13"/>
        </w:numPr>
      </w:pPr>
      <w:r w:rsidRPr="008A3AF6">
        <w:rPr>
          <w:rFonts w:eastAsia="Calibri"/>
        </w:rPr>
        <w:t>ha en krisplan med rutiner för verksamheten vid längre tids el- eller vattenavbrott, svåra väderförhållanden etc.</w:t>
      </w:r>
    </w:p>
    <w:p w:rsidRPr="00415B78" w:rsidR="00EC3C87" w:rsidP="007304F3" w:rsidRDefault="00EC3C87" w14:paraId="0E21A43E" w14:textId="16F3B8CB">
      <w:pPr>
        <w:pStyle w:val="Normaltindrag"/>
        <w:numPr>
          <w:ilvl w:val="0"/>
          <w:numId w:val="13"/>
        </w:numPr>
      </w:pPr>
      <w:r w:rsidRPr="008A3AF6">
        <w:rPr>
          <w:rFonts w:eastAsia="Calibri"/>
        </w:rPr>
        <w:t xml:space="preserve">Vara behjälplig vid de fall </w:t>
      </w:r>
      <w:r>
        <w:rPr>
          <w:rFonts w:eastAsia="Calibri"/>
        </w:rPr>
        <w:t>Beställaren</w:t>
      </w:r>
      <w:r w:rsidRPr="008A3AF6">
        <w:rPr>
          <w:rFonts w:eastAsia="Calibri"/>
        </w:rPr>
        <w:t xml:space="preserve"> behöver besluta om att utförare, oavsett regiform, ska samarbeta med varandra och förvaltningar inom kommunen för att gemensamt se till att tillgängliga personalresurser och skyddsutrustning m.m. fördelas på ett lämpligt sätt</w:t>
      </w:r>
      <w:r w:rsidR="00241BD3">
        <w:rPr>
          <w:rFonts w:eastAsia="Calibri"/>
        </w:rPr>
        <w:t>.</w:t>
      </w:r>
    </w:p>
    <w:p w:rsidRPr="003149F2" w:rsidR="00EC3C87" w:rsidP="007304F3" w:rsidRDefault="00EC3C87" w14:paraId="3BA68437" w14:textId="77777777">
      <w:pPr>
        <w:pStyle w:val="Normaltindrag"/>
        <w:numPr>
          <w:ilvl w:val="0"/>
          <w:numId w:val="13"/>
        </w:numPr>
      </w:pPr>
      <w:r>
        <w:rPr>
          <w:rFonts w:eastAsia="Calibri"/>
        </w:rPr>
        <w:t>Samverka med Beställaren gällande</w:t>
      </w:r>
      <w:r w:rsidRPr="003149F2">
        <w:rPr>
          <w:rFonts w:eastAsia="Calibri"/>
        </w:rPr>
        <w:t xml:space="preserve"> </w:t>
      </w:r>
      <w:r>
        <w:rPr>
          <w:rFonts w:eastAsia="Calibri"/>
        </w:rPr>
        <w:t>behovet att</w:t>
      </w:r>
      <w:r w:rsidRPr="003149F2">
        <w:rPr>
          <w:rFonts w:eastAsia="Calibri"/>
        </w:rPr>
        <w:t xml:space="preserve"> krigsplace</w:t>
      </w:r>
      <w:r>
        <w:rPr>
          <w:rFonts w:eastAsia="Calibri"/>
        </w:rPr>
        <w:t>ra Utförarens personal</w:t>
      </w:r>
      <w:r w:rsidRPr="003149F2">
        <w:rPr>
          <w:rFonts w:eastAsia="Calibri"/>
        </w:rPr>
        <w:t xml:space="preserve"> </w:t>
      </w:r>
      <w:r>
        <w:rPr>
          <w:rFonts w:eastAsia="Calibri"/>
        </w:rPr>
        <w:t xml:space="preserve">och i förekommande fall utföra registrering av sådan personal </w:t>
      </w:r>
      <w:r w:rsidRPr="003149F2">
        <w:rPr>
          <w:rFonts w:eastAsia="Calibri"/>
        </w:rPr>
        <w:t>hos Plikt- och prövningsverket</w:t>
      </w:r>
      <w:r>
        <w:rPr>
          <w:rFonts w:eastAsia="Calibri"/>
        </w:rPr>
        <w:t>.</w:t>
      </w:r>
    </w:p>
    <w:p w:rsidRPr="00415B78" w:rsidR="00EC3C87" w:rsidP="007304F3" w:rsidRDefault="00EC3C87" w14:paraId="7E2AF377" w14:textId="77777777">
      <w:pPr>
        <w:pStyle w:val="Normaltindrag"/>
        <w:numPr>
          <w:ilvl w:val="0"/>
          <w:numId w:val="13"/>
        </w:numPr>
      </w:pPr>
      <w:r w:rsidRPr="008A3AF6">
        <w:rPr>
          <w:rFonts w:eastAsia="Calibri"/>
        </w:rPr>
        <w:t>i övrigt följa tillämpliga lagar om kommuners åtgärder inför och vid extraordinära händelser i fredstid och höjd beredskap</w:t>
      </w:r>
      <w:r>
        <w:rPr>
          <w:rFonts w:eastAsia="Calibri"/>
        </w:rPr>
        <w:t>.</w:t>
      </w:r>
      <w:r w:rsidRPr="008A3AF6">
        <w:rPr>
          <w:rFonts w:eastAsia="Calibri"/>
        </w:rPr>
        <w:t xml:space="preserve"> </w:t>
      </w:r>
    </w:p>
    <w:p w:rsidRPr="00926D55" w:rsidR="00EC3C87" w:rsidP="00EC3C87" w:rsidRDefault="00EC3C87" w14:paraId="50CB12FE" w14:textId="77777777">
      <w:pPr>
        <w:pStyle w:val="Normaltindrag"/>
        <w:ind w:left="0"/>
        <w:rPr>
          <w:rFonts w:eastAsia="Calibri"/>
        </w:rPr>
      </w:pPr>
      <w:r w:rsidRPr="008A3AF6">
        <w:rPr>
          <w:rFonts w:eastAsia="Calibri"/>
        </w:rPr>
        <w:t xml:space="preserve">För ytterligare information gällande arbete med kontinuitetshantering utifrån risk- och sårbarhetsanalyser hänvisas till Myndigheten för samhällsskydd och beredskap, www.msb.se. </w:t>
      </w:r>
    </w:p>
    <w:p w:rsidRPr="00156DB6" w:rsidR="00EC3C87" w:rsidP="003C401D" w:rsidRDefault="00EC3C87" w14:paraId="5F6D4F10" w14:textId="77777777">
      <w:pPr>
        <w:pStyle w:val="Rubrik1"/>
        <w:tabs>
          <w:tab w:val="left" w:pos="425"/>
        </w:tabs>
        <w:ind w:left="357" w:hanging="357"/>
      </w:pPr>
      <w:bookmarkStart w:name="_Toc193440792" w:id="538"/>
      <w:bookmarkStart w:name="_Toc197422723" w:id="539"/>
      <w:bookmarkStart w:name="_Hlk9611080" w:id="540"/>
      <w:r w:rsidRPr="00156DB6">
        <w:t>Ändringar och tillägg</w:t>
      </w:r>
      <w:bookmarkEnd w:id="538"/>
      <w:bookmarkEnd w:id="539"/>
    </w:p>
    <w:p w:rsidR="004F1764" w:rsidP="00EC3C87" w:rsidRDefault="00EC3C87" w14:paraId="4AEC0E6E" w14:textId="77777777">
      <w:pPr>
        <w:spacing w:line="260" w:lineRule="exact"/>
        <w:jc w:val="both"/>
        <w:rPr>
          <w:rFonts w:eastAsiaTheme="minorHAnsi" w:cstheme="minorBidi"/>
          <w:szCs w:val="20"/>
          <w:lang w:eastAsia="en-US"/>
        </w:rPr>
      </w:pPr>
      <w:r>
        <w:rPr>
          <w:rFonts w:eastAsiaTheme="minorHAnsi" w:cstheme="minorBidi"/>
          <w:szCs w:val="20"/>
          <w:lang w:eastAsia="en-US"/>
        </w:rPr>
        <w:t>Beställaren</w:t>
      </w:r>
      <w:r w:rsidRPr="00D57340">
        <w:rPr>
          <w:rFonts w:eastAsiaTheme="minorHAnsi" w:cstheme="minorBidi"/>
          <w:szCs w:val="20"/>
          <w:lang w:eastAsia="en-US"/>
        </w:rPr>
        <w:t xml:space="preserve"> har rätt att, genom politiska beslut, ändra krav och villkor i det </w:t>
      </w:r>
      <w:r>
        <w:rPr>
          <w:rFonts w:eastAsiaTheme="minorHAnsi" w:cstheme="minorBidi"/>
          <w:szCs w:val="20"/>
          <w:lang w:eastAsia="en-US"/>
        </w:rPr>
        <w:t>förfrågnings</w:t>
      </w:r>
      <w:r w:rsidRPr="00D57340">
        <w:rPr>
          <w:rFonts w:eastAsiaTheme="minorHAnsi" w:cstheme="minorBidi"/>
          <w:szCs w:val="20"/>
          <w:lang w:eastAsia="en-US"/>
        </w:rPr>
        <w:t xml:space="preserve">underlag, riktlinjer, policys och ersättningsmodell som tillämpas enligt detta Avtal, om sådan ändring görs i annonserat </w:t>
      </w:r>
      <w:r>
        <w:rPr>
          <w:rFonts w:eastAsiaTheme="minorHAnsi" w:cstheme="minorBidi"/>
          <w:szCs w:val="20"/>
          <w:lang w:eastAsia="en-US"/>
        </w:rPr>
        <w:t>förfrågning</w:t>
      </w:r>
      <w:r w:rsidRPr="00D57340">
        <w:rPr>
          <w:rFonts w:eastAsiaTheme="minorHAnsi" w:cstheme="minorBidi"/>
          <w:szCs w:val="20"/>
          <w:lang w:eastAsia="en-US"/>
        </w:rPr>
        <w:t xml:space="preserve">sunderlag. </w:t>
      </w:r>
    </w:p>
    <w:p w:rsidR="004F1764" w:rsidP="004F1764" w:rsidRDefault="00EC3C87" w14:paraId="78B10AD8" w14:textId="036D1F11">
      <w:pPr>
        <w:spacing w:before="240" w:line="260" w:lineRule="exact"/>
        <w:jc w:val="both"/>
        <w:rPr>
          <w:rFonts w:eastAsiaTheme="minorHAnsi" w:cstheme="minorBidi"/>
          <w:szCs w:val="20"/>
          <w:lang w:eastAsia="en-US"/>
        </w:rPr>
      </w:pPr>
      <w:r w:rsidRPr="00D57340">
        <w:rPr>
          <w:rFonts w:eastAsiaTheme="minorHAnsi" w:cstheme="minorBidi"/>
          <w:szCs w:val="20"/>
          <w:lang w:eastAsia="en-US"/>
        </w:rPr>
        <w:t xml:space="preserve">Utförare som har Avtal får meddelande om ändring senast fyra (4) månader innan ändringen träder i kraft, med undantag av den årliga prisjusteringen, </w:t>
      </w:r>
      <w:r w:rsidRPr="00B86847">
        <w:rPr>
          <w:rFonts w:eastAsiaTheme="minorHAnsi" w:cstheme="minorBidi"/>
          <w:szCs w:val="20"/>
          <w:lang w:eastAsia="en-US"/>
        </w:rPr>
        <w:t xml:space="preserve">se punkt </w:t>
      </w:r>
      <w:r w:rsidR="004C6436">
        <w:rPr>
          <w:rFonts w:eastAsiaTheme="minorHAnsi" w:cstheme="minorBidi"/>
          <w:szCs w:val="20"/>
          <w:lang w:eastAsia="en-US"/>
        </w:rPr>
        <w:fldChar w:fldCharType="begin"/>
      </w:r>
      <w:r w:rsidR="004C6436">
        <w:rPr>
          <w:rFonts w:eastAsiaTheme="minorHAnsi" w:cstheme="minorBidi"/>
          <w:szCs w:val="20"/>
          <w:lang w:eastAsia="en-US"/>
        </w:rPr>
        <w:instrText xml:space="preserve"> REF _Ref197422858 \w \h </w:instrText>
      </w:r>
      <w:r w:rsidR="004C6436">
        <w:rPr>
          <w:rFonts w:eastAsiaTheme="minorHAnsi" w:cstheme="minorBidi"/>
          <w:szCs w:val="20"/>
          <w:lang w:eastAsia="en-US"/>
        </w:rPr>
      </w:r>
      <w:r w:rsidR="004C6436">
        <w:rPr>
          <w:rFonts w:eastAsiaTheme="minorHAnsi" w:cstheme="minorBidi"/>
          <w:szCs w:val="20"/>
          <w:lang w:eastAsia="en-US"/>
        </w:rPr>
        <w:fldChar w:fldCharType="separate"/>
      </w:r>
      <w:r w:rsidR="004C6436">
        <w:rPr>
          <w:rFonts w:eastAsiaTheme="minorHAnsi" w:cstheme="minorBidi"/>
          <w:szCs w:val="20"/>
          <w:lang w:eastAsia="en-US"/>
        </w:rPr>
        <w:t>13.5</w:t>
      </w:r>
      <w:r w:rsidR="004C6436">
        <w:rPr>
          <w:rFonts w:eastAsiaTheme="minorHAnsi" w:cstheme="minorBidi"/>
          <w:szCs w:val="20"/>
          <w:lang w:eastAsia="en-US"/>
        </w:rPr>
        <w:fldChar w:fldCharType="end"/>
      </w:r>
      <w:r w:rsidR="004C6436">
        <w:rPr>
          <w:rFonts w:eastAsiaTheme="minorHAnsi" w:cstheme="minorBidi"/>
          <w:szCs w:val="20"/>
          <w:lang w:eastAsia="en-US"/>
        </w:rPr>
        <w:t xml:space="preserve"> </w:t>
      </w:r>
      <w:r w:rsidRPr="00D57340">
        <w:rPr>
          <w:rFonts w:eastAsiaTheme="minorHAnsi" w:cstheme="minorBidi"/>
          <w:szCs w:val="20"/>
          <w:lang w:eastAsia="en-US"/>
        </w:rPr>
        <w:t xml:space="preserve">Prisjustering. Om </w:t>
      </w:r>
      <w:r>
        <w:rPr>
          <w:rFonts w:eastAsiaTheme="minorHAnsi" w:cstheme="minorBidi"/>
          <w:szCs w:val="20"/>
          <w:lang w:eastAsia="en-US"/>
        </w:rPr>
        <w:t>Utföraren</w:t>
      </w:r>
      <w:r w:rsidRPr="00D57340">
        <w:rPr>
          <w:rFonts w:eastAsiaTheme="minorHAnsi" w:cstheme="minorBidi"/>
          <w:szCs w:val="20"/>
          <w:lang w:eastAsia="en-US"/>
        </w:rPr>
        <w:t xml:space="preserve"> inte vill bli bunden av de ändrade villkoren ska </w:t>
      </w:r>
      <w:r>
        <w:rPr>
          <w:rFonts w:eastAsiaTheme="minorHAnsi" w:cstheme="minorBidi"/>
          <w:szCs w:val="20"/>
          <w:lang w:eastAsia="en-US"/>
        </w:rPr>
        <w:t>Utföraren</w:t>
      </w:r>
      <w:r w:rsidRPr="00D57340">
        <w:rPr>
          <w:rFonts w:eastAsiaTheme="minorHAnsi" w:cstheme="minorBidi"/>
          <w:szCs w:val="20"/>
          <w:lang w:eastAsia="en-US"/>
        </w:rPr>
        <w:t xml:space="preserve"> inom 30 dagar från den tidpunkt ändringsmeddelandet är avsänt, skriftligen meddela </w:t>
      </w:r>
      <w:r>
        <w:rPr>
          <w:rFonts w:eastAsiaTheme="minorHAnsi" w:cstheme="minorBidi"/>
          <w:szCs w:val="20"/>
          <w:lang w:eastAsia="en-US"/>
        </w:rPr>
        <w:t>Beställaren</w:t>
      </w:r>
      <w:r w:rsidRPr="00D57340">
        <w:rPr>
          <w:rFonts w:eastAsiaTheme="minorHAnsi" w:cstheme="minorBidi"/>
          <w:szCs w:val="20"/>
          <w:lang w:eastAsia="en-US"/>
        </w:rPr>
        <w:t xml:space="preserve"> att de ändrade villkoren inte accepteras. </w:t>
      </w:r>
    </w:p>
    <w:p w:rsidRPr="00E30188" w:rsidR="00EC3C87" w:rsidP="004F1764" w:rsidRDefault="00EC3C87" w14:paraId="68C97B83" w14:textId="480165F4">
      <w:pPr>
        <w:spacing w:before="240" w:line="260" w:lineRule="exact"/>
        <w:jc w:val="both"/>
        <w:rPr>
          <w:rFonts w:eastAsiaTheme="minorHAnsi" w:cstheme="minorBidi"/>
          <w:szCs w:val="20"/>
          <w:lang w:eastAsia="en-US"/>
        </w:rPr>
      </w:pPr>
      <w:r w:rsidRPr="00D57340">
        <w:rPr>
          <w:rFonts w:eastAsiaTheme="minorHAnsi" w:cstheme="minorBidi"/>
          <w:szCs w:val="20"/>
          <w:lang w:eastAsia="en-US"/>
        </w:rPr>
        <w:t xml:space="preserve">Om </w:t>
      </w:r>
      <w:r>
        <w:rPr>
          <w:rFonts w:eastAsiaTheme="minorHAnsi" w:cstheme="minorBidi"/>
          <w:szCs w:val="20"/>
          <w:lang w:eastAsia="en-US"/>
        </w:rPr>
        <w:t>Utföraren</w:t>
      </w:r>
      <w:r w:rsidRPr="00D57340">
        <w:rPr>
          <w:rFonts w:eastAsiaTheme="minorHAnsi" w:cstheme="minorBidi"/>
          <w:szCs w:val="20"/>
          <w:lang w:eastAsia="en-US"/>
        </w:rPr>
        <w:t xml:space="preserve"> inte accepterat ändringen inom angiven tid kan Avtalet betraktas som uppsagt och kan komma att upphöra att gälla 90 dagar efter det att tidsfristen för besvarande löpt ut.</w:t>
      </w:r>
      <w:bookmarkEnd w:id="540"/>
    </w:p>
    <w:p w:rsidRPr="00D57340" w:rsidR="00EC3C87" w:rsidP="003C401D" w:rsidRDefault="00EC3C87" w14:paraId="14943A18" w14:textId="77777777">
      <w:pPr>
        <w:pStyle w:val="Rubrik1"/>
        <w:tabs>
          <w:tab w:val="left" w:pos="425"/>
        </w:tabs>
        <w:ind w:left="357" w:hanging="357"/>
      </w:pPr>
      <w:bookmarkStart w:name="_Toc193440793" w:id="541"/>
      <w:bookmarkStart w:name="_Toc197422724" w:id="542"/>
      <w:r w:rsidRPr="00D57340">
        <w:t>Tvist</w:t>
      </w:r>
      <w:bookmarkEnd w:id="541"/>
      <w:bookmarkEnd w:id="542"/>
    </w:p>
    <w:p w:rsidRPr="00587976" w:rsidR="00EC3C87" w:rsidP="00EC3C87" w:rsidRDefault="00EC3C87" w14:paraId="1585549B" w14:textId="77777777">
      <w:pPr>
        <w:pStyle w:val="Normaltindrag"/>
        <w:tabs>
          <w:tab w:val="clear" w:pos="851"/>
          <w:tab w:val="left" w:pos="0"/>
        </w:tabs>
        <w:ind w:left="0"/>
      </w:pPr>
      <w:r w:rsidRPr="00D57340">
        <w:rPr>
          <w:rFonts w:eastAsia="Arial"/>
        </w:rPr>
        <w:t xml:space="preserve">Tvist angående tillämpning eller tolkning av Avtalet och därmed sammanhängande rättsförhållanden ska i första hand lösas genom förhandling Parterna emellan. Om Parterna genom förhandling inte når någon lösning, ska tvisten avgöras vid allmän domstol där </w:t>
      </w:r>
      <w:r>
        <w:rPr>
          <w:rFonts w:eastAsia="Arial"/>
        </w:rPr>
        <w:t>Beställaren</w:t>
      </w:r>
      <w:r w:rsidRPr="00D57340">
        <w:rPr>
          <w:rFonts w:eastAsia="Arial"/>
        </w:rPr>
        <w:t xml:space="preserve"> har sin hemvist och med tillämpning av svensk rätt.</w:t>
      </w:r>
    </w:p>
    <w:p w:rsidRPr="00D57340" w:rsidR="00EC3C87" w:rsidP="00EC3C87" w:rsidRDefault="00EC3C87" w14:paraId="370B8664" w14:textId="77777777">
      <w:pPr>
        <w:spacing w:line="260" w:lineRule="exact"/>
        <w:jc w:val="both"/>
        <w:rPr>
          <w:rFonts w:eastAsiaTheme="minorHAnsi" w:cstheme="minorBidi"/>
          <w:szCs w:val="20"/>
          <w:lang w:eastAsia="en-US"/>
        </w:rPr>
      </w:pPr>
      <w:r>
        <w:rPr>
          <w:rFonts w:eastAsiaTheme="minorHAnsi" w:cstheme="minorBidi"/>
          <w:szCs w:val="20"/>
          <w:lang w:eastAsia="en-US"/>
        </w:rPr>
        <w:t>Utföraren</w:t>
      </w:r>
      <w:r w:rsidRPr="00D57340">
        <w:rPr>
          <w:rFonts w:eastAsiaTheme="minorHAnsi" w:cstheme="minorBidi"/>
          <w:szCs w:val="20"/>
          <w:lang w:eastAsia="en-US"/>
        </w:rPr>
        <w:t xml:space="preserve"> får inte avbryta eller uppskjuta fullgörandet av de prestationer som avtalats under åberopande av att tvisteförfarande inletts eller pågår. </w:t>
      </w:r>
    </w:p>
    <w:p w:rsidRPr="00D57340" w:rsidR="00EC3C87" w:rsidP="00EC3C87" w:rsidRDefault="00EC3C87" w14:paraId="502F7A20" w14:textId="77777777">
      <w:pPr>
        <w:pStyle w:val="Normaltindrag"/>
        <w:tabs>
          <w:tab w:val="clear" w:pos="851"/>
          <w:tab w:val="left" w:pos="0"/>
        </w:tabs>
        <w:ind w:left="0"/>
      </w:pPr>
    </w:p>
    <w:p w:rsidRPr="00891813" w:rsidR="00EC3C87" w:rsidP="00036AC1" w:rsidRDefault="00EC3C87" w14:paraId="2833DEB6" w14:textId="486D089F">
      <w:pPr>
        <w:jc w:val="center"/>
        <w:rPr>
          <w:rFonts w:eastAsiaTheme="minorHAnsi" w:cstheme="minorBidi"/>
          <w:szCs w:val="20"/>
          <w:lang w:eastAsia="en-US"/>
        </w:rPr>
      </w:pPr>
      <w:r w:rsidRPr="000F3443">
        <w:t>____________________________</w:t>
      </w:r>
    </w:p>
    <w:bookmarkEnd w:id="0"/>
    <w:bookmarkEnd w:id="434"/>
    <w:bookmarkEnd w:id="435"/>
    <w:bookmarkEnd w:id="436"/>
    <w:bookmarkEnd w:id="447"/>
    <w:p w:rsidR="00F5223A" w:rsidP="00F5223A" w:rsidRDefault="00F5223A" w14:paraId="697E0603" w14:textId="77777777"/>
    <w:p w:rsidRPr="00D57340" w:rsidR="0047157B" w:rsidP="00F5223A" w:rsidRDefault="0047157B" w14:paraId="4A17FB4F" w14:textId="5EA3B497"/>
    <w:sectPr w:rsidRPr="00D57340" w:rsidR="0047157B" w:rsidSect="00540723">
      <w:headerReference w:type="even" r:id="rId13"/>
      <w:headerReference w:type="default" r:id="rId14"/>
      <w:footerReference w:type="default" r:id="rId15"/>
      <w:headerReference w:type="first" r:id="rId16"/>
      <w:pgSz w:w="11906" w:h="16838" w:orient="portrait" w:code="9"/>
      <w:pgMar w:top="1665" w:right="1418" w:bottom="1418" w:left="1985" w:header="68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1B03" w:rsidP="00E91564" w:rsidRDefault="008E1B03" w14:paraId="47B6D9EE" w14:textId="77777777">
      <w:r>
        <w:separator/>
      </w:r>
    </w:p>
  </w:endnote>
  <w:endnote w:type="continuationSeparator" w:id="0">
    <w:p w:rsidR="008E1B03" w:rsidP="00E91564" w:rsidRDefault="008E1B03" w14:paraId="6565D600" w14:textId="77777777">
      <w:r>
        <w:continuationSeparator/>
      </w:r>
    </w:p>
  </w:endnote>
  <w:endnote w:type="continuationNotice" w:id="1">
    <w:p w:rsidR="008E1B03" w:rsidRDefault="008E1B03" w14:paraId="51F1ABE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Frutiger 55 Roman">
    <w:altName w:val="Courier New"/>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mond">
    <w:altName w:val="Cambria"/>
    <w:panose1 w:val="00000000000000000000"/>
    <w:charset w:val="00"/>
    <w:family w:val="roman"/>
    <w:notTrueType/>
    <w:pitch w:val="default"/>
  </w:font>
  <w:font w:name="Sabon">
    <w:altName w:val="Cambria Math"/>
    <w:panose1 w:val="00000000000000000000"/>
    <w:charset w:val="00"/>
    <w:family w:val="roman"/>
    <w:notTrueType/>
    <w:pitch w:val="variable"/>
    <w:sig w:usb0="800000AF" w:usb1="40000048"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373588"/>
      <w:docPartObj>
        <w:docPartGallery w:val="Page Numbers (Bottom of Page)"/>
        <w:docPartUnique/>
      </w:docPartObj>
    </w:sdtPr>
    <w:sdtEndPr/>
    <w:sdtContent>
      <w:p w:rsidR="004A466B" w:rsidRDefault="004A466B" w14:paraId="68313393" w14:textId="617E9142">
        <w:pPr>
          <w:pStyle w:val="Sidfot"/>
          <w:jc w:val="right"/>
        </w:pPr>
        <w:r>
          <w:fldChar w:fldCharType="begin"/>
        </w:r>
        <w:r>
          <w:instrText>PAGE   \* MERGEFORMAT</w:instrText>
        </w:r>
        <w:r>
          <w:fldChar w:fldCharType="separate"/>
        </w:r>
        <w:r>
          <w:t>2</w:t>
        </w:r>
        <w:r>
          <w:fldChar w:fldCharType="end"/>
        </w:r>
      </w:p>
    </w:sdtContent>
  </w:sdt>
  <w:p w:rsidR="004A466B" w:rsidRDefault="004A466B" w14:paraId="69558121" w14:textId="7777777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1B03" w:rsidP="00E91564" w:rsidRDefault="008E1B03" w14:paraId="4FE02EDB" w14:textId="77777777">
      <w:r>
        <w:separator/>
      </w:r>
    </w:p>
  </w:footnote>
  <w:footnote w:type="continuationSeparator" w:id="0">
    <w:p w:rsidR="008E1B03" w:rsidP="00E91564" w:rsidRDefault="008E1B03" w14:paraId="4CE159CC" w14:textId="77777777">
      <w:r>
        <w:continuationSeparator/>
      </w:r>
    </w:p>
  </w:footnote>
  <w:footnote w:type="continuationNotice" w:id="1">
    <w:p w:rsidR="008E1B03" w:rsidRDefault="008E1B03" w14:paraId="0CCDCF5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46423" w:rsidRDefault="00446423" w14:paraId="62ED5D5C" w14:textId="77777777"/>
  <w:p w:rsidR="00446423" w:rsidRDefault="00446423" w14:paraId="472380B7" w14:textId="77777777"/>
  <w:p w:rsidR="00446423" w:rsidRDefault="00446423" w14:paraId="380DD4B5"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46423" w:rsidRDefault="00E91564" w14:paraId="4A0D3844" w14:textId="1CE1B0E5">
    <w:pPr>
      <w:pStyle w:val="Dokumentdatum"/>
      <w:tabs>
        <w:tab w:val="clear" w:pos="2340"/>
        <w:tab w:val="clear" w:pos="7020"/>
        <w:tab w:val="clear" w:pos="7380"/>
        <w:tab w:val="left" w:pos="7920"/>
      </w:tabs>
      <w:ind w:left="0"/>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46423" w:rsidP="004A466B" w:rsidRDefault="00E91564" w14:paraId="0A3FBC7E" w14:textId="77777777">
    <w:pPr>
      <w:pStyle w:val="Rubrik3"/>
      <w:numPr>
        <w:ilvl w:val="0"/>
        <w:numId w:val="0"/>
      </w:numPr>
      <w:ind w:left="720"/>
      <w:rPr>
        <w:noProof/>
      </w:rPr>
    </w:pPr>
    <w:r>
      <w:rPr>
        <w:noProof/>
      </w:rPr>
      <w:drawing>
        <wp:anchor distT="0" distB="0" distL="114300" distR="114300" simplePos="0" relativeHeight="251658240" behindDoc="0" locked="0" layoutInCell="1" allowOverlap="1" wp14:anchorId="24E03A7F" wp14:editId="4930D9FA">
          <wp:simplePos x="0" y="0"/>
          <wp:positionH relativeFrom="column">
            <wp:posOffset>-857250</wp:posOffset>
          </wp:positionH>
          <wp:positionV relativeFrom="paragraph">
            <wp:posOffset>-104775</wp:posOffset>
          </wp:positionV>
          <wp:extent cx="942975" cy="1181100"/>
          <wp:effectExtent l="0" t="0" r="9525" b="0"/>
          <wp:wrapSquare wrapText="bothSides"/>
          <wp:docPr id="4" name="Bild 11" descr="Staffanstorp-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affanstorp-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11811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1928" w:type="dxa"/>
      <w:tblLayout w:type="fixed"/>
      <w:tblCellMar>
        <w:left w:w="70" w:type="dxa"/>
        <w:right w:w="70" w:type="dxa"/>
      </w:tblCellMar>
      <w:tblLook w:val="0000" w:firstRow="0" w:lastRow="0" w:firstColumn="0" w:lastColumn="0" w:noHBand="0" w:noVBand="0"/>
    </w:tblPr>
    <w:tblGrid>
      <w:gridCol w:w="2822"/>
      <w:gridCol w:w="3240"/>
    </w:tblGrid>
    <w:tr w:rsidRPr="00277990" w:rsidR="004A466B" w14:paraId="77845761" w14:textId="77777777">
      <w:tc>
        <w:tcPr>
          <w:tcW w:w="2822" w:type="dxa"/>
          <w:vAlign w:val="center"/>
        </w:tcPr>
        <w:p w:rsidRPr="00C00877" w:rsidR="004A466B" w:rsidP="006D1071" w:rsidRDefault="004A466B" w14:paraId="4A2EF508" w14:textId="77777777">
          <w:pPr>
            <w:pStyle w:val="Dokumentdatum"/>
            <w:tabs>
              <w:tab w:val="clear" w:pos="2340"/>
              <w:tab w:val="clear" w:pos="7020"/>
              <w:tab w:val="clear" w:pos="7380"/>
              <w:tab w:val="left" w:pos="4680"/>
              <w:tab w:val="left" w:pos="7920"/>
            </w:tabs>
            <w:spacing w:line="240" w:lineRule="auto"/>
            <w:ind w:left="0"/>
            <w:rPr>
              <w:rFonts w:ascii="Frutiger 45 Light" w:hAnsi="Frutiger 45 Light"/>
              <w:sz w:val="24"/>
            </w:rPr>
          </w:pPr>
        </w:p>
      </w:tc>
      <w:tc>
        <w:tcPr>
          <w:tcW w:w="3240" w:type="dxa"/>
          <w:vAlign w:val="center"/>
        </w:tcPr>
        <w:p w:rsidRPr="00277990" w:rsidR="004A466B" w:rsidP="006D1071" w:rsidRDefault="004A466B" w14:paraId="067B03C9" w14:textId="77777777">
          <w:pPr>
            <w:pStyle w:val="Dokumentdatum"/>
            <w:tabs>
              <w:tab w:val="clear" w:pos="2340"/>
              <w:tab w:val="clear" w:pos="7020"/>
              <w:tab w:val="clear" w:pos="7380"/>
              <w:tab w:val="left" w:pos="4680"/>
              <w:tab w:val="left" w:pos="7920"/>
            </w:tabs>
            <w:spacing w:line="240" w:lineRule="auto"/>
            <w:ind w:left="0"/>
            <w:rPr>
              <w:rFonts w:ascii="Sabon" w:hAnsi="Sabon"/>
              <w:sz w:val="22"/>
              <w:szCs w:val="22"/>
            </w:rPr>
          </w:pPr>
        </w:p>
      </w:tc>
    </w:tr>
  </w:tbl>
  <w:p w:rsidRPr="00E07445" w:rsidR="00446423" w:rsidP="006D1071" w:rsidRDefault="00E91564" w14:paraId="2B190D5D" w14:textId="77777777">
    <w:pPr>
      <w:pStyle w:val="Sidhuvud"/>
      <w:tabs>
        <w:tab w:val="clear" w:pos="4536"/>
        <w:tab w:val="clear" w:pos="9072"/>
      </w:tabs>
    </w:pPr>
    <w:r>
      <w:tab/>
    </w:r>
  </w:p>
  <w:p w:rsidR="00446423" w:rsidP="006D1071" w:rsidRDefault="00E91564" w14:paraId="7B227CA0" w14:textId="77777777">
    <w:pPr>
      <w:pStyle w:val="Sidhuvud"/>
      <w:tabs>
        <w:tab w:val="clear" w:pos="4536"/>
        <w:tab w:val="clear" w:pos="9072"/>
      </w:tabs>
    </w:pPr>
    <w:r w:rsidRPr="00E07445">
      <w:tab/>
    </w:r>
  </w:p>
  <w:p w:rsidRPr="00E07445" w:rsidR="00446423" w:rsidP="006D1071" w:rsidRDefault="00446423" w14:paraId="75141024" w14:textId="77777777">
    <w:pPr>
      <w:pStyle w:val="Sidhuvud"/>
      <w:tabs>
        <w:tab w:val="clear" w:pos="4536"/>
        <w:tab w:val="clear" w:pos="9072"/>
      </w:tabs>
    </w:pPr>
  </w:p>
  <w:p w:rsidR="00446423" w:rsidP="006D1071" w:rsidRDefault="00446423" w14:paraId="1DBC2566" w14:textId="77777777">
    <w:pPr>
      <w:pStyle w:val="Sidhuvud"/>
      <w:tabs>
        <w:tab w:val="clear" w:pos="4536"/>
        <w:tab w:val="clear" w:pos="9072"/>
      </w:tabs>
    </w:pPr>
  </w:p>
  <w:p w:rsidR="00E91564" w:rsidP="006D1071" w:rsidRDefault="00E91564" w14:paraId="55F37852" w14:textId="77777777">
    <w:pPr>
      <w:pStyle w:val="Sidhuvud"/>
      <w:tabs>
        <w:tab w:val="clear" w:pos="4536"/>
        <w:tab w:val="clear" w:pos="9072"/>
      </w:tabs>
    </w:pPr>
  </w:p>
  <w:p w:rsidRPr="00E91564" w:rsidR="00E91564" w:rsidP="00E91564" w:rsidRDefault="00E91564" w14:paraId="785BB974" w14:textId="77777777">
    <w:pPr>
      <w:pStyle w:val="Sidhuvud"/>
      <w:tabs>
        <w:tab w:val="clear" w:pos="4536"/>
        <w:tab w:val="clear" w:pos="9072"/>
      </w:tabs>
      <w:ind w:left="-1560"/>
      <w:rPr>
        <w:rFonts w:asciiTheme="minorHAnsi" w:hAnsiTheme="minorHAnsi"/>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884"/>
    <w:multiLevelType w:val="multilevel"/>
    <w:tmpl w:val="726C01FE"/>
    <w:lvl w:ilvl="0">
      <w:start w:val="9"/>
      <w:numFmt w:val="decimal"/>
      <w:pStyle w:val="Underrubrik2"/>
      <w:lvlText w:val="%1.1"/>
      <w:lvlJc w:val="left"/>
      <w:pPr>
        <w:ind w:left="360" w:hanging="360"/>
      </w:pPr>
      <w:rPr>
        <w:rFonts w:hint="default"/>
      </w:rPr>
    </w:lvl>
    <w:lvl w:ilvl="1">
      <w:start w:val="1"/>
      <w:numFmt w:val="none"/>
      <w:lvlText w:val="%1.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015BDB"/>
    <w:multiLevelType w:val="multilevel"/>
    <w:tmpl w:val="5AB6952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Rubrik3"/>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D776D4"/>
    <w:multiLevelType w:val="multilevel"/>
    <w:tmpl w:val="7826AE92"/>
    <w:lvl w:ilvl="0">
      <w:start w:val="1"/>
      <w:numFmt w:val="decimal"/>
      <w:pStyle w:val="Rubrik1"/>
      <w:lvlText w:val="%1."/>
      <w:lvlJc w:val="left"/>
      <w:pPr>
        <w:ind w:left="360" w:hanging="360"/>
      </w:pPr>
      <w:rPr>
        <w:rFonts w:hint="default"/>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hint="default" w:ascii="Symbol" w:hAnsi="Symbol"/>
      </w:rPr>
    </w:lvl>
    <w:lvl w:ilvl="1" w:tplc="041D0003" w:tentative="1">
      <w:start w:val="1"/>
      <w:numFmt w:val="bullet"/>
      <w:lvlText w:val="o"/>
      <w:lvlJc w:val="left"/>
      <w:pPr>
        <w:tabs>
          <w:tab w:val="num" w:pos="1440"/>
        </w:tabs>
        <w:ind w:left="1440" w:hanging="360"/>
      </w:pPr>
      <w:rPr>
        <w:rFonts w:hint="default" w:ascii="Courier New" w:hAnsi="Courier New" w:cs="Courier New"/>
      </w:rPr>
    </w:lvl>
    <w:lvl w:ilvl="2" w:tplc="041D0005" w:tentative="1">
      <w:start w:val="1"/>
      <w:numFmt w:val="bullet"/>
      <w:lvlText w:val=""/>
      <w:lvlJc w:val="left"/>
      <w:pPr>
        <w:tabs>
          <w:tab w:val="num" w:pos="2160"/>
        </w:tabs>
        <w:ind w:left="2160" w:hanging="360"/>
      </w:pPr>
      <w:rPr>
        <w:rFonts w:hint="default" w:ascii="Wingdings" w:hAnsi="Wingdings"/>
      </w:rPr>
    </w:lvl>
    <w:lvl w:ilvl="3" w:tplc="041D0001" w:tentative="1">
      <w:start w:val="1"/>
      <w:numFmt w:val="bullet"/>
      <w:lvlText w:val=""/>
      <w:lvlJc w:val="left"/>
      <w:pPr>
        <w:tabs>
          <w:tab w:val="num" w:pos="2880"/>
        </w:tabs>
        <w:ind w:left="2880" w:hanging="360"/>
      </w:pPr>
      <w:rPr>
        <w:rFonts w:hint="default" w:ascii="Symbol" w:hAnsi="Symbol"/>
      </w:rPr>
    </w:lvl>
    <w:lvl w:ilvl="4" w:tplc="041D0003" w:tentative="1">
      <w:start w:val="1"/>
      <w:numFmt w:val="bullet"/>
      <w:lvlText w:val="o"/>
      <w:lvlJc w:val="left"/>
      <w:pPr>
        <w:tabs>
          <w:tab w:val="num" w:pos="3600"/>
        </w:tabs>
        <w:ind w:left="3600" w:hanging="360"/>
      </w:pPr>
      <w:rPr>
        <w:rFonts w:hint="default" w:ascii="Courier New" w:hAnsi="Courier New" w:cs="Courier New"/>
      </w:rPr>
    </w:lvl>
    <w:lvl w:ilvl="5" w:tplc="041D0005" w:tentative="1">
      <w:start w:val="1"/>
      <w:numFmt w:val="bullet"/>
      <w:lvlText w:val=""/>
      <w:lvlJc w:val="left"/>
      <w:pPr>
        <w:tabs>
          <w:tab w:val="num" w:pos="4320"/>
        </w:tabs>
        <w:ind w:left="4320" w:hanging="360"/>
      </w:pPr>
      <w:rPr>
        <w:rFonts w:hint="default" w:ascii="Wingdings" w:hAnsi="Wingdings"/>
      </w:rPr>
    </w:lvl>
    <w:lvl w:ilvl="6" w:tplc="041D0001" w:tentative="1">
      <w:start w:val="1"/>
      <w:numFmt w:val="bullet"/>
      <w:lvlText w:val=""/>
      <w:lvlJc w:val="left"/>
      <w:pPr>
        <w:tabs>
          <w:tab w:val="num" w:pos="5040"/>
        </w:tabs>
        <w:ind w:left="5040" w:hanging="360"/>
      </w:pPr>
      <w:rPr>
        <w:rFonts w:hint="default" w:ascii="Symbol" w:hAnsi="Symbol"/>
      </w:rPr>
    </w:lvl>
    <w:lvl w:ilvl="7" w:tplc="041D0003" w:tentative="1">
      <w:start w:val="1"/>
      <w:numFmt w:val="bullet"/>
      <w:lvlText w:val="o"/>
      <w:lvlJc w:val="left"/>
      <w:pPr>
        <w:tabs>
          <w:tab w:val="num" w:pos="5760"/>
        </w:tabs>
        <w:ind w:left="5760" w:hanging="360"/>
      </w:pPr>
      <w:rPr>
        <w:rFonts w:hint="default" w:ascii="Courier New" w:hAnsi="Courier New" w:cs="Courier New"/>
      </w:rPr>
    </w:lvl>
    <w:lvl w:ilvl="8" w:tplc="041D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9E36F80"/>
    <w:multiLevelType w:val="multilevel"/>
    <w:tmpl w:val="726C01FE"/>
    <w:styleLink w:val="Formatmall1"/>
    <w:lvl w:ilvl="0">
      <w:start w:val="9"/>
      <w:numFmt w:val="decimal"/>
      <w:lvlText w:val="%1.1"/>
      <w:lvlJc w:val="left"/>
      <w:pPr>
        <w:ind w:left="360" w:hanging="360"/>
      </w:pPr>
      <w:rPr>
        <w:rFonts w:hint="default"/>
      </w:rPr>
    </w:lvl>
    <w:lvl w:ilvl="1">
      <w:start w:val="1"/>
      <w:numFmt w:val="none"/>
      <w:lvlText w:val="%1.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D6B7BB6"/>
    <w:multiLevelType w:val="hybridMultilevel"/>
    <w:tmpl w:val="729AF504"/>
    <w:lvl w:ilvl="0" w:tplc="9B824B06">
      <w:start w:val="1"/>
      <w:numFmt w:val="bullet"/>
      <w:lvlText w:val=""/>
      <w:lvlJc w:val="left"/>
      <w:pPr>
        <w:ind w:left="720" w:hanging="363"/>
      </w:pPr>
      <w:rPr>
        <w:rFonts w:hint="default" w:ascii="Symbol" w:hAnsi="Symbol"/>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6"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hint="default" w:ascii="Symbol" w:hAnsi="Symbol"/>
      </w:rPr>
    </w:lvl>
    <w:lvl w:ilvl="1" w:tplc="041D0003" w:tentative="1">
      <w:start w:val="1"/>
      <w:numFmt w:val="bullet"/>
      <w:lvlText w:val="o"/>
      <w:lvlJc w:val="left"/>
      <w:pPr>
        <w:tabs>
          <w:tab w:val="num" w:pos="1440"/>
        </w:tabs>
        <w:ind w:left="1440" w:hanging="360"/>
      </w:pPr>
      <w:rPr>
        <w:rFonts w:hint="default" w:ascii="Courier New" w:hAnsi="Courier New" w:cs="Courier New"/>
      </w:rPr>
    </w:lvl>
    <w:lvl w:ilvl="2" w:tplc="041D0005" w:tentative="1">
      <w:start w:val="1"/>
      <w:numFmt w:val="bullet"/>
      <w:lvlText w:val=""/>
      <w:lvlJc w:val="left"/>
      <w:pPr>
        <w:tabs>
          <w:tab w:val="num" w:pos="2160"/>
        </w:tabs>
        <w:ind w:left="2160" w:hanging="360"/>
      </w:pPr>
      <w:rPr>
        <w:rFonts w:hint="default" w:ascii="Wingdings" w:hAnsi="Wingdings"/>
      </w:rPr>
    </w:lvl>
    <w:lvl w:ilvl="3" w:tplc="041D0001" w:tentative="1">
      <w:start w:val="1"/>
      <w:numFmt w:val="bullet"/>
      <w:lvlText w:val=""/>
      <w:lvlJc w:val="left"/>
      <w:pPr>
        <w:tabs>
          <w:tab w:val="num" w:pos="2880"/>
        </w:tabs>
        <w:ind w:left="2880" w:hanging="360"/>
      </w:pPr>
      <w:rPr>
        <w:rFonts w:hint="default" w:ascii="Symbol" w:hAnsi="Symbol"/>
      </w:rPr>
    </w:lvl>
    <w:lvl w:ilvl="4" w:tplc="041D0003" w:tentative="1">
      <w:start w:val="1"/>
      <w:numFmt w:val="bullet"/>
      <w:lvlText w:val="o"/>
      <w:lvlJc w:val="left"/>
      <w:pPr>
        <w:tabs>
          <w:tab w:val="num" w:pos="3600"/>
        </w:tabs>
        <w:ind w:left="3600" w:hanging="360"/>
      </w:pPr>
      <w:rPr>
        <w:rFonts w:hint="default" w:ascii="Courier New" w:hAnsi="Courier New" w:cs="Courier New"/>
      </w:rPr>
    </w:lvl>
    <w:lvl w:ilvl="5" w:tplc="041D0005" w:tentative="1">
      <w:start w:val="1"/>
      <w:numFmt w:val="bullet"/>
      <w:lvlText w:val=""/>
      <w:lvlJc w:val="left"/>
      <w:pPr>
        <w:tabs>
          <w:tab w:val="num" w:pos="4320"/>
        </w:tabs>
        <w:ind w:left="4320" w:hanging="360"/>
      </w:pPr>
      <w:rPr>
        <w:rFonts w:hint="default" w:ascii="Wingdings" w:hAnsi="Wingdings"/>
      </w:rPr>
    </w:lvl>
    <w:lvl w:ilvl="6" w:tplc="041D0001" w:tentative="1">
      <w:start w:val="1"/>
      <w:numFmt w:val="bullet"/>
      <w:lvlText w:val=""/>
      <w:lvlJc w:val="left"/>
      <w:pPr>
        <w:tabs>
          <w:tab w:val="num" w:pos="5040"/>
        </w:tabs>
        <w:ind w:left="5040" w:hanging="360"/>
      </w:pPr>
      <w:rPr>
        <w:rFonts w:hint="default" w:ascii="Symbol" w:hAnsi="Symbol"/>
      </w:rPr>
    </w:lvl>
    <w:lvl w:ilvl="7" w:tplc="041D0003" w:tentative="1">
      <w:start w:val="1"/>
      <w:numFmt w:val="bullet"/>
      <w:lvlText w:val="o"/>
      <w:lvlJc w:val="left"/>
      <w:pPr>
        <w:tabs>
          <w:tab w:val="num" w:pos="5760"/>
        </w:tabs>
        <w:ind w:left="5760" w:hanging="360"/>
      </w:pPr>
      <w:rPr>
        <w:rFonts w:hint="default" w:ascii="Courier New" w:hAnsi="Courier New" w:cs="Courier New"/>
      </w:rPr>
    </w:lvl>
    <w:lvl w:ilvl="8" w:tplc="041D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30F0199A"/>
    <w:multiLevelType w:val="multilevel"/>
    <w:tmpl w:val="4DB4800A"/>
    <w:lvl w:ilvl="0">
      <w:start w:val="8"/>
      <w:numFmt w:val="decimal"/>
      <w:lvlText w:val="%1."/>
      <w:lvlJc w:val="left"/>
      <w:pPr>
        <w:ind w:left="360" w:hanging="360"/>
      </w:pPr>
      <w:rPr>
        <w:rFonts w:hint="default"/>
      </w:rPr>
    </w:lvl>
    <w:lvl w:ilvl="1">
      <w:start w:val="1"/>
      <w:numFmt w:val="decimal"/>
      <w:pStyle w:val="Rubrik2"/>
      <w:lvlText w:val="%1.%2."/>
      <w:lvlJc w:val="left"/>
      <w:pPr>
        <w:ind w:left="792" w:hanging="432"/>
      </w:pPr>
      <w:rPr>
        <w:rFonts w:hint="default"/>
        <w:i w:val="0"/>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F5B4641"/>
    <w:multiLevelType w:val="hybridMultilevel"/>
    <w:tmpl w:val="84E4A4EE"/>
    <w:lvl w:ilvl="0" w:tplc="E6D042D0">
      <w:numFmt w:val="bullet"/>
      <w:lvlText w:val="-"/>
      <w:lvlJc w:val="left"/>
      <w:pPr>
        <w:ind w:left="720" w:hanging="360"/>
      </w:pPr>
      <w:rPr>
        <w:rFonts w:hint="default" w:ascii="Garamond" w:hAnsi="Garamond" w:eastAsiaTheme="minorHAnsi" w:cstheme="minorBidi"/>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9" w15:restartNumberingAfterBreak="0">
    <w:nsid w:val="3FAD04C8"/>
    <w:multiLevelType w:val="hybridMultilevel"/>
    <w:tmpl w:val="D88644E8"/>
    <w:lvl w:ilvl="0" w:tplc="23165358">
      <w:start w:val="1"/>
      <w:numFmt w:val="bullet"/>
      <w:lvlText w:val=""/>
      <w:lvlJc w:val="left"/>
      <w:pPr>
        <w:ind w:left="720" w:hanging="363"/>
      </w:pPr>
      <w:rPr>
        <w:rFonts w:hint="default" w:ascii="Symbol" w:hAnsi="Symbol"/>
      </w:rPr>
    </w:lvl>
    <w:lvl w:ilvl="1" w:tplc="041D0003" w:tentative="1">
      <w:start w:val="1"/>
      <w:numFmt w:val="bullet"/>
      <w:lvlText w:val="o"/>
      <w:lvlJc w:val="left"/>
      <w:pPr>
        <w:ind w:left="1800" w:hanging="360"/>
      </w:pPr>
      <w:rPr>
        <w:rFonts w:hint="default" w:ascii="Courier New" w:hAnsi="Courier New" w:cs="Courier New"/>
      </w:rPr>
    </w:lvl>
    <w:lvl w:ilvl="2" w:tplc="041D0005" w:tentative="1">
      <w:start w:val="1"/>
      <w:numFmt w:val="bullet"/>
      <w:lvlText w:val=""/>
      <w:lvlJc w:val="left"/>
      <w:pPr>
        <w:ind w:left="2520" w:hanging="360"/>
      </w:pPr>
      <w:rPr>
        <w:rFonts w:hint="default" w:ascii="Wingdings" w:hAnsi="Wingdings"/>
      </w:rPr>
    </w:lvl>
    <w:lvl w:ilvl="3" w:tplc="041D0001" w:tentative="1">
      <w:start w:val="1"/>
      <w:numFmt w:val="bullet"/>
      <w:lvlText w:val=""/>
      <w:lvlJc w:val="left"/>
      <w:pPr>
        <w:ind w:left="3240" w:hanging="360"/>
      </w:pPr>
      <w:rPr>
        <w:rFonts w:hint="default" w:ascii="Symbol" w:hAnsi="Symbol"/>
      </w:rPr>
    </w:lvl>
    <w:lvl w:ilvl="4" w:tplc="041D0003" w:tentative="1">
      <w:start w:val="1"/>
      <w:numFmt w:val="bullet"/>
      <w:lvlText w:val="o"/>
      <w:lvlJc w:val="left"/>
      <w:pPr>
        <w:ind w:left="3960" w:hanging="360"/>
      </w:pPr>
      <w:rPr>
        <w:rFonts w:hint="default" w:ascii="Courier New" w:hAnsi="Courier New" w:cs="Courier New"/>
      </w:rPr>
    </w:lvl>
    <w:lvl w:ilvl="5" w:tplc="041D0005" w:tentative="1">
      <w:start w:val="1"/>
      <w:numFmt w:val="bullet"/>
      <w:lvlText w:val=""/>
      <w:lvlJc w:val="left"/>
      <w:pPr>
        <w:ind w:left="4680" w:hanging="360"/>
      </w:pPr>
      <w:rPr>
        <w:rFonts w:hint="default" w:ascii="Wingdings" w:hAnsi="Wingdings"/>
      </w:rPr>
    </w:lvl>
    <w:lvl w:ilvl="6" w:tplc="041D0001" w:tentative="1">
      <w:start w:val="1"/>
      <w:numFmt w:val="bullet"/>
      <w:lvlText w:val=""/>
      <w:lvlJc w:val="left"/>
      <w:pPr>
        <w:ind w:left="5400" w:hanging="360"/>
      </w:pPr>
      <w:rPr>
        <w:rFonts w:hint="default" w:ascii="Symbol" w:hAnsi="Symbol"/>
      </w:rPr>
    </w:lvl>
    <w:lvl w:ilvl="7" w:tplc="041D0003" w:tentative="1">
      <w:start w:val="1"/>
      <w:numFmt w:val="bullet"/>
      <w:lvlText w:val="o"/>
      <w:lvlJc w:val="left"/>
      <w:pPr>
        <w:ind w:left="6120" w:hanging="360"/>
      </w:pPr>
      <w:rPr>
        <w:rFonts w:hint="default" w:ascii="Courier New" w:hAnsi="Courier New" w:cs="Courier New"/>
      </w:rPr>
    </w:lvl>
    <w:lvl w:ilvl="8" w:tplc="041D0005" w:tentative="1">
      <w:start w:val="1"/>
      <w:numFmt w:val="bullet"/>
      <w:lvlText w:val=""/>
      <w:lvlJc w:val="left"/>
      <w:pPr>
        <w:ind w:left="6840" w:hanging="360"/>
      </w:pPr>
      <w:rPr>
        <w:rFonts w:hint="default" w:ascii="Wingdings" w:hAnsi="Wingdings"/>
      </w:rPr>
    </w:lvl>
  </w:abstractNum>
  <w:abstractNum w:abstractNumId="10" w15:restartNumberingAfterBreak="0">
    <w:nsid w:val="44A83052"/>
    <w:multiLevelType w:val="hybridMultilevel"/>
    <w:tmpl w:val="8CCE3DF6"/>
    <w:lvl w:ilvl="0" w:tplc="927ABDF6">
      <w:start w:val="1"/>
      <w:numFmt w:val="decimal"/>
      <w:lvlText w:val="(%1)"/>
      <w:lvlJc w:val="left"/>
      <w:pPr>
        <w:ind w:left="1440" w:hanging="360"/>
      </w:pPr>
    </w:lvl>
    <w:lvl w:ilvl="1" w:tplc="041D0019">
      <w:start w:val="1"/>
      <w:numFmt w:val="lowerLetter"/>
      <w:lvlText w:val="%2."/>
      <w:lvlJc w:val="left"/>
      <w:pPr>
        <w:ind w:left="2160" w:hanging="360"/>
      </w:pPr>
    </w:lvl>
    <w:lvl w:ilvl="2" w:tplc="041D001B">
      <w:start w:val="1"/>
      <w:numFmt w:val="lowerRoman"/>
      <w:lvlText w:val="%3."/>
      <w:lvlJc w:val="right"/>
      <w:pPr>
        <w:ind w:left="2880" w:hanging="180"/>
      </w:pPr>
    </w:lvl>
    <w:lvl w:ilvl="3" w:tplc="041D000F">
      <w:start w:val="1"/>
      <w:numFmt w:val="decimal"/>
      <w:lvlText w:val="%4."/>
      <w:lvlJc w:val="left"/>
      <w:pPr>
        <w:ind w:left="3600" w:hanging="360"/>
      </w:pPr>
    </w:lvl>
    <w:lvl w:ilvl="4" w:tplc="041D0019">
      <w:start w:val="1"/>
      <w:numFmt w:val="lowerLetter"/>
      <w:lvlText w:val="%5."/>
      <w:lvlJc w:val="left"/>
      <w:pPr>
        <w:ind w:left="4320" w:hanging="360"/>
      </w:pPr>
    </w:lvl>
    <w:lvl w:ilvl="5" w:tplc="041D001B">
      <w:start w:val="1"/>
      <w:numFmt w:val="lowerRoman"/>
      <w:lvlText w:val="%6."/>
      <w:lvlJc w:val="right"/>
      <w:pPr>
        <w:ind w:left="5040" w:hanging="180"/>
      </w:pPr>
    </w:lvl>
    <w:lvl w:ilvl="6" w:tplc="041D000F">
      <w:start w:val="1"/>
      <w:numFmt w:val="decimal"/>
      <w:lvlText w:val="%7."/>
      <w:lvlJc w:val="left"/>
      <w:pPr>
        <w:ind w:left="5760" w:hanging="360"/>
      </w:pPr>
    </w:lvl>
    <w:lvl w:ilvl="7" w:tplc="041D0019">
      <w:start w:val="1"/>
      <w:numFmt w:val="lowerLetter"/>
      <w:lvlText w:val="%8."/>
      <w:lvlJc w:val="left"/>
      <w:pPr>
        <w:ind w:left="6480" w:hanging="360"/>
      </w:pPr>
    </w:lvl>
    <w:lvl w:ilvl="8" w:tplc="041D001B">
      <w:start w:val="1"/>
      <w:numFmt w:val="lowerRoman"/>
      <w:lvlText w:val="%9."/>
      <w:lvlJc w:val="right"/>
      <w:pPr>
        <w:ind w:left="7200" w:hanging="180"/>
      </w:pPr>
    </w:lvl>
  </w:abstractNum>
  <w:abstractNum w:abstractNumId="11" w15:restartNumberingAfterBreak="0">
    <w:nsid w:val="45F75CAC"/>
    <w:multiLevelType w:val="hybridMultilevel"/>
    <w:tmpl w:val="2A740A48"/>
    <w:lvl w:ilvl="0" w:tplc="BC9E750C">
      <w:start w:val="1"/>
      <w:numFmt w:val="decimal"/>
      <w:lvlText w:val="%1."/>
      <w:lvlJc w:val="right"/>
      <w:pPr>
        <w:ind w:left="720" w:hanging="360"/>
      </w:pPr>
      <w:rPr>
        <w:rFonts w:hint="default" w:ascii="Verdana" w:hAnsi="Verdana"/>
        <w:b w:val="0"/>
        <w:i w:val="0"/>
        <w:sz w:val="18"/>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47A84442"/>
    <w:multiLevelType w:val="hybridMultilevel"/>
    <w:tmpl w:val="D7AC9464"/>
    <w:lvl w:ilvl="0" w:tplc="323CB3AA">
      <w:start w:val="513"/>
      <w:numFmt w:val="bullet"/>
      <w:lvlText w:val="-"/>
      <w:lvlJc w:val="left"/>
      <w:pPr>
        <w:ind w:left="720" w:hanging="360"/>
      </w:pPr>
      <w:rPr>
        <w:rFonts w:hint="default" w:ascii="Arial" w:hAnsi="Arial" w:eastAsia="Times New Roman" w:cs="Arial"/>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13" w15:restartNumberingAfterBreak="0">
    <w:nsid w:val="6B8F10CC"/>
    <w:multiLevelType w:val="hybridMultilevel"/>
    <w:tmpl w:val="2728775E"/>
    <w:lvl w:ilvl="0" w:tplc="041D0001">
      <w:start w:val="1"/>
      <w:numFmt w:val="bullet"/>
      <w:lvlText w:val=""/>
      <w:lvlJc w:val="left"/>
      <w:pPr>
        <w:ind w:left="360" w:hanging="360"/>
      </w:pPr>
      <w:rPr>
        <w:rFonts w:hint="default" w:ascii="Symbol" w:hAnsi="Symbol"/>
      </w:rPr>
    </w:lvl>
    <w:lvl w:ilvl="1" w:tplc="041D0003" w:tentative="1">
      <w:start w:val="1"/>
      <w:numFmt w:val="bullet"/>
      <w:lvlText w:val="o"/>
      <w:lvlJc w:val="left"/>
      <w:pPr>
        <w:ind w:left="1080" w:hanging="360"/>
      </w:pPr>
      <w:rPr>
        <w:rFonts w:hint="default" w:ascii="Courier New" w:hAnsi="Courier New" w:cs="Courier New"/>
      </w:rPr>
    </w:lvl>
    <w:lvl w:ilvl="2" w:tplc="041D0005" w:tentative="1">
      <w:start w:val="1"/>
      <w:numFmt w:val="bullet"/>
      <w:lvlText w:val=""/>
      <w:lvlJc w:val="left"/>
      <w:pPr>
        <w:ind w:left="1800" w:hanging="360"/>
      </w:pPr>
      <w:rPr>
        <w:rFonts w:hint="default" w:ascii="Wingdings" w:hAnsi="Wingdings"/>
      </w:rPr>
    </w:lvl>
    <w:lvl w:ilvl="3" w:tplc="041D0001" w:tentative="1">
      <w:start w:val="1"/>
      <w:numFmt w:val="bullet"/>
      <w:lvlText w:val=""/>
      <w:lvlJc w:val="left"/>
      <w:pPr>
        <w:ind w:left="2520" w:hanging="360"/>
      </w:pPr>
      <w:rPr>
        <w:rFonts w:hint="default" w:ascii="Symbol" w:hAnsi="Symbol"/>
      </w:rPr>
    </w:lvl>
    <w:lvl w:ilvl="4" w:tplc="041D0003" w:tentative="1">
      <w:start w:val="1"/>
      <w:numFmt w:val="bullet"/>
      <w:lvlText w:val="o"/>
      <w:lvlJc w:val="left"/>
      <w:pPr>
        <w:ind w:left="3240" w:hanging="360"/>
      </w:pPr>
      <w:rPr>
        <w:rFonts w:hint="default" w:ascii="Courier New" w:hAnsi="Courier New" w:cs="Courier New"/>
      </w:rPr>
    </w:lvl>
    <w:lvl w:ilvl="5" w:tplc="041D0005" w:tentative="1">
      <w:start w:val="1"/>
      <w:numFmt w:val="bullet"/>
      <w:lvlText w:val=""/>
      <w:lvlJc w:val="left"/>
      <w:pPr>
        <w:ind w:left="3960" w:hanging="360"/>
      </w:pPr>
      <w:rPr>
        <w:rFonts w:hint="default" w:ascii="Wingdings" w:hAnsi="Wingdings"/>
      </w:rPr>
    </w:lvl>
    <w:lvl w:ilvl="6" w:tplc="041D0001" w:tentative="1">
      <w:start w:val="1"/>
      <w:numFmt w:val="bullet"/>
      <w:lvlText w:val=""/>
      <w:lvlJc w:val="left"/>
      <w:pPr>
        <w:ind w:left="4680" w:hanging="360"/>
      </w:pPr>
      <w:rPr>
        <w:rFonts w:hint="default" w:ascii="Symbol" w:hAnsi="Symbol"/>
      </w:rPr>
    </w:lvl>
    <w:lvl w:ilvl="7" w:tplc="041D0003" w:tentative="1">
      <w:start w:val="1"/>
      <w:numFmt w:val="bullet"/>
      <w:lvlText w:val="o"/>
      <w:lvlJc w:val="left"/>
      <w:pPr>
        <w:ind w:left="5400" w:hanging="360"/>
      </w:pPr>
      <w:rPr>
        <w:rFonts w:hint="default" w:ascii="Courier New" w:hAnsi="Courier New" w:cs="Courier New"/>
      </w:rPr>
    </w:lvl>
    <w:lvl w:ilvl="8" w:tplc="041D0005" w:tentative="1">
      <w:start w:val="1"/>
      <w:numFmt w:val="bullet"/>
      <w:lvlText w:val=""/>
      <w:lvlJc w:val="left"/>
      <w:pPr>
        <w:ind w:left="6120" w:hanging="360"/>
      </w:pPr>
      <w:rPr>
        <w:rFonts w:hint="default" w:ascii="Wingdings" w:hAnsi="Wingdings"/>
      </w:rPr>
    </w:lvl>
  </w:abstractNum>
  <w:abstractNum w:abstractNumId="14" w15:restartNumberingAfterBreak="0">
    <w:nsid w:val="6FF8465A"/>
    <w:multiLevelType w:val="hybridMultilevel"/>
    <w:tmpl w:val="6A14F5A8"/>
    <w:lvl w:ilvl="0" w:tplc="2AB23A2A">
      <w:start w:val="3"/>
      <w:numFmt w:val="bullet"/>
      <w:lvlText w:val="-"/>
      <w:lvlJc w:val="left"/>
      <w:pPr>
        <w:ind w:left="720" w:hanging="360"/>
      </w:pPr>
      <w:rPr>
        <w:rFonts w:hint="default" w:ascii="Palatino Linotype" w:hAnsi="Palatino Linotype" w:eastAsiaTheme="minorHAnsi" w:cstheme="minorBidi"/>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15" w15:restartNumberingAfterBreak="0">
    <w:nsid w:val="71DD6F50"/>
    <w:multiLevelType w:val="hybridMultilevel"/>
    <w:tmpl w:val="4B289D32"/>
    <w:lvl w:ilvl="0" w:tplc="041D0001">
      <w:start w:val="1"/>
      <w:numFmt w:val="bullet"/>
      <w:lvlText w:val=""/>
      <w:lvlJc w:val="left"/>
      <w:pPr>
        <w:ind w:left="720" w:hanging="360"/>
      </w:pPr>
      <w:rPr>
        <w:rFonts w:hint="default" w:ascii="Symbol" w:hAnsi="Symbol"/>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16" w15:restartNumberingAfterBreak="0">
    <w:nsid w:val="7AB3682F"/>
    <w:multiLevelType w:val="hybridMultilevel"/>
    <w:tmpl w:val="3988670E"/>
    <w:lvl w:ilvl="0" w:tplc="323CB3AA">
      <w:start w:val="513"/>
      <w:numFmt w:val="bullet"/>
      <w:lvlText w:val="-"/>
      <w:lvlJc w:val="left"/>
      <w:pPr>
        <w:ind w:left="1571" w:hanging="360"/>
      </w:pPr>
      <w:rPr>
        <w:rFonts w:hint="default" w:ascii="Arial" w:hAnsi="Arial" w:eastAsia="Times New Roman" w:cs="Arial"/>
      </w:rPr>
    </w:lvl>
    <w:lvl w:ilvl="1" w:tplc="041D0003" w:tentative="1">
      <w:start w:val="1"/>
      <w:numFmt w:val="bullet"/>
      <w:lvlText w:val="o"/>
      <w:lvlJc w:val="left"/>
      <w:pPr>
        <w:ind w:left="2291" w:hanging="360"/>
      </w:pPr>
      <w:rPr>
        <w:rFonts w:hint="default" w:ascii="Courier New" w:hAnsi="Courier New" w:cs="Courier New"/>
      </w:rPr>
    </w:lvl>
    <w:lvl w:ilvl="2" w:tplc="041D0005" w:tentative="1">
      <w:start w:val="1"/>
      <w:numFmt w:val="bullet"/>
      <w:lvlText w:val=""/>
      <w:lvlJc w:val="left"/>
      <w:pPr>
        <w:ind w:left="3011" w:hanging="360"/>
      </w:pPr>
      <w:rPr>
        <w:rFonts w:hint="default" w:ascii="Wingdings" w:hAnsi="Wingdings"/>
      </w:rPr>
    </w:lvl>
    <w:lvl w:ilvl="3" w:tplc="041D0001" w:tentative="1">
      <w:start w:val="1"/>
      <w:numFmt w:val="bullet"/>
      <w:lvlText w:val=""/>
      <w:lvlJc w:val="left"/>
      <w:pPr>
        <w:ind w:left="3731" w:hanging="360"/>
      </w:pPr>
      <w:rPr>
        <w:rFonts w:hint="default" w:ascii="Symbol" w:hAnsi="Symbol"/>
      </w:rPr>
    </w:lvl>
    <w:lvl w:ilvl="4" w:tplc="041D0003" w:tentative="1">
      <w:start w:val="1"/>
      <w:numFmt w:val="bullet"/>
      <w:lvlText w:val="o"/>
      <w:lvlJc w:val="left"/>
      <w:pPr>
        <w:ind w:left="4451" w:hanging="360"/>
      </w:pPr>
      <w:rPr>
        <w:rFonts w:hint="default" w:ascii="Courier New" w:hAnsi="Courier New" w:cs="Courier New"/>
      </w:rPr>
    </w:lvl>
    <w:lvl w:ilvl="5" w:tplc="041D0005" w:tentative="1">
      <w:start w:val="1"/>
      <w:numFmt w:val="bullet"/>
      <w:lvlText w:val=""/>
      <w:lvlJc w:val="left"/>
      <w:pPr>
        <w:ind w:left="5171" w:hanging="360"/>
      </w:pPr>
      <w:rPr>
        <w:rFonts w:hint="default" w:ascii="Wingdings" w:hAnsi="Wingdings"/>
      </w:rPr>
    </w:lvl>
    <w:lvl w:ilvl="6" w:tplc="041D0001" w:tentative="1">
      <w:start w:val="1"/>
      <w:numFmt w:val="bullet"/>
      <w:lvlText w:val=""/>
      <w:lvlJc w:val="left"/>
      <w:pPr>
        <w:ind w:left="5891" w:hanging="360"/>
      </w:pPr>
      <w:rPr>
        <w:rFonts w:hint="default" w:ascii="Symbol" w:hAnsi="Symbol"/>
      </w:rPr>
    </w:lvl>
    <w:lvl w:ilvl="7" w:tplc="041D0003" w:tentative="1">
      <w:start w:val="1"/>
      <w:numFmt w:val="bullet"/>
      <w:lvlText w:val="o"/>
      <w:lvlJc w:val="left"/>
      <w:pPr>
        <w:ind w:left="6611" w:hanging="360"/>
      </w:pPr>
      <w:rPr>
        <w:rFonts w:hint="default" w:ascii="Courier New" w:hAnsi="Courier New" w:cs="Courier New"/>
      </w:rPr>
    </w:lvl>
    <w:lvl w:ilvl="8" w:tplc="041D0005" w:tentative="1">
      <w:start w:val="1"/>
      <w:numFmt w:val="bullet"/>
      <w:lvlText w:val=""/>
      <w:lvlJc w:val="left"/>
      <w:pPr>
        <w:ind w:left="7331" w:hanging="360"/>
      </w:pPr>
      <w:rPr>
        <w:rFonts w:hint="default" w:ascii="Wingdings" w:hAnsi="Wingdings"/>
      </w:rPr>
    </w:lvl>
  </w:abstractNum>
  <w:num w:numId="1" w16cid:durableId="1769080375">
    <w:abstractNumId w:val="14"/>
  </w:num>
  <w:num w:numId="2" w16cid:durableId="10961047">
    <w:abstractNumId w:val="10"/>
  </w:num>
  <w:num w:numId="3" w16cid:durableId="1118256146">
    <w:abstractNumId w:val="11"/>
  </w:num>
  <w:num w:numId="4" w16cid:durableId="1336415980">
    <w:abstractNumId w:val="8"/>
  </w:num>
  <w:num w:numId="5" w16cid:durableId="1569417521">
    <w:abstractNumId w:val="9"/>
  </w:num>
  <w:num w:numId="6" w16cid:durableId="2042853733">
    <w:abstractNumId w:val="5"/>
  </w:num>
  <w:num w:numId="7" w16cid:durableId="1000161276">
    <w:abstractNumId w:val="12"/>
  </w:num>
  <w:num w:numId="8" w16cid:durableId="1603419604">
    <w:abstractNumId w:val="2"/>
  </w:num>
  <w:num w:numId="9" w16cid:durableId="984817153">
    <w:abstractNumId w:val="3"/>
  </w:num>
  <w:num w:numId="10" w16cid:durableId="417602016">
    <w:abstractNumId w:val="6"/>
  </w:num>
  <w:num w:numId="11" w16cid:durableId="30881330">
    <w:abstractNumId w:val="0"/>
  </w:num>
  <w:num w:numId="12" w16cid:durableId="1209731462">
    <w:abstractNumId w:val="4"/>
  </w:num>
  <w:num w:numId="13" w16cid:durableId="1023899475">
    <w:abstractNumId w:val="13"/>
  </w:num>
  <w:num w:numId="14" w16cid:durableId="993795376">
    <w:abstractNumId w:val="15"/>
  </w:num>
  <w:num w:numId="15" w16cid:durableId="1047682731">
    <w:abstractNumId w:val="16"/>
  </w:num>
  <w:num w:numId="16" w16cid:durableId="296229426">
    <w:abstractNumId w:val="7"/>
  </w:num>
  <w:num w:numId="17" w16cid:durableId="588583015">
    <w:abstractNumId w:val="1"/>
  </w:num>
  <w:num w:numId="18" w16cid:durableId="1518691711">
    <w:abstractNumId w:val="2"/>
  </w:num>
  <w:num w:numId="19" w16cid:durableId="569311515">
    <w:abstractNumId w:val="2"/>
  </w:num>
  <w:num w:numId="20" w16cid:durableId="739252736">
    <w:abstractNumId w:val="2"/>
  </w:num>
  <w:num w:numId="21" w16cid:durableId="120661525">
    <w:abstractNumId w:val="2"/>
  </w:num>
  <w:num w:numId="22" w16cid:durableId="938757926">
    <w:abstractNumId w:val="2"/>
  </w:num>
  <w:num w:numId="23" w16cid:durableId="1898276699">
    <w:abstractNumId w:val="2"/>
  </w:num>
  <w:num w:numId="24" w16cid:durableId="42415857">
    <w:abstractNumId w:val="2"/>
  </w:num>
  <w:num w:numId="25" w16cid:durableId="403333368">
    <w:abstractNumId w:val="2"/>
  </w:num>
  <w:num w:numId="26" w16cid:durableId="1027289022">
    <w:abstractNumId w:val="2"/>
  </w:num>
  <w:num w:numId="27" w16cid:durableId="585188955">
    <w:abstractNumId w:val="2"/>
  </w:num>
  <w:num w:numId="28" w16cid:durableId="1872721269">
    <w:abstractNumId w:val="2"/>
  </w:num>
  <w:num w:numId="29" w16cid:durableId="374358137">
    <w:abstractNumId w:val="2"/>
  </w:num>
  <w:num w:numId="30" w16cid:durableId="811872070">
    <w:abstractNumId w:val="2"/>
  </w:num>
  <w:num w:numId="31" w16cid:durableId="2039819611">
    <w:abstractNumId w:val="2"/>
  </w:num>
  <w:num w:numId="32" w16cid:durableId="1375929385">
    <w:abstractNumId w:val="2"/>
  </w:num>
  <w:num w:numId="33" w16cid:durableId="1952588759">
    <w:abstractNumId w:val="2"/>
  </w:num>
  <w:num w:numId="34" w16cid:durableId="322972098">
    <w:abstractNumId w:val="2"/>
  </w:num>
  <w:num w:numId="35" w16cid:durableId="1064063419">
    <w:abstractNumId w:val="2"/>
  </w:num>
  <w:num w:numId="36" w16cid:durableId="806584292">
    <w:abstractNumId w:val="2"/>
  </w:num>
  <w:num w:numId="37" w16cid:durableId="1042444244">
    <w:abstractNumId w:val="2"/>
  </w:num>
  <w:num w:numId="38" w16cid:durableId="1672180273">
    <w:abstractNumId w:val="2"/>
  </w:num>
  <w:num w:numId="39" w16cid:durableId="1427843505">
    <w:abstractNumId w:val="2"/>
  </w:num>
  <w:num w:numId="40" w16cid:durableId="937058795">
    <w:abstractNumId w:val="2"/>
  </w:num>
  <w:num w:numId="41" w16cid:durableId="1961256385">
    <w:abstractNumId w:val="2"/>
  </w:num>
  <w:numIdMacAtCleanup w:val="1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trackRevisions w:val="false"/>
  <w:documentProtection w:formatting="1" w:enforcement="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B46"/>
    <w:rsid w:val="0000293E"/>
    <w:rsid w:val="00005829"/>
    <w:rsid w:val="0002759F"/>
    <w:rsid w:val="00031D26"/>
    <w:rsid w:val="0003267F"/>
    <w:rsid w:val="00032A6C"/>
    <w:rsid w:val="0003332A"/>
    <w:rsid w:val="00034828"/>
    <w:rsid w:val="00035368"/>
    <w:rsid w:val="00036AC1"/>
    <w:rsid w:val="00064AC5"/>
    <w:rsid w:val="00067D97"/>
    <w:rsid w:val="000716E9"/>
    <w:rsid w:val="00081C65"/>
    <w:rsid w:val="000827FD"/>
    <w:rsid w:val="00083852"/>
    <w:rsid w:val="00086649"/>
    <w:rsid w:val="00087816"/>
    <w:rsid w:val="00090598"/>
    <w:rsid w:val="000972B3"/>
    <w:rsid w:val="000A38C3"/>
    <w:rsid w:val="000A7A05"/>
    <w:rsid w:val="000A7DA5"/>
    <w:rsid w:val="000C5502"/>
    <w:rsid w:val="000E1C76"/>
    <w:rsid w:val="000E5EFD"/>
    <w:rsid w:val="000F2C2C"/>
    <w:rsid w:val="00102068"/>
    <w:rsid w:val="00104428"/>
    <w:rsid w:val="001057C2"/>
    <w:rsid w:val="00107FE2"/>
    <w:rsid w:val="001172CA"/>
    <w:rsid w:val="00131A43"/>
    <w:rsid w:val="0013355B"/>
    <w:rsid w:val="001413F0"/>
    <w:rsid w:val="001436A5"/>
    <w:rsid w:val="00152CC1"/>
    <w:rsid w:val="00153B94"/>
    <w:rsid w:val="00154916"/>
    <w:rsid w:val="001659C1"/>
    <w:rsid w:val="0016614E"/>
    <w:rsid w:val="001745D1"/>
    <w:rsid w:val="001764EB"/>
    <w:rsid w:val="00182C41"/>
    <w:rsid w:val="001839BF"/>
    <w:rsid w:val="00186B9F"/>
    <w:rsid w:val="0019218B"/>
    <w:rsid w:val="001A2328"/>
    <w:rsid w:val="001A6F89"/>
    <w:rsid w:val="001B15BA"/>
    <w:rsid w:val="001C7846"/>
    <w:rsid w:val="001D2135"/>
    <w:rsid w:val="001D4213"/>
    <w:rsid w:val="001F0ACA"/>
    <w:rsid w:val="001F0EA3"/>
    <w:rsid w:val="001F5FBD"/>
    <w:rsid w:val="0020207C"/>
    <w:rsid w:val="002028C9"/>
    <w:rsid w:val="00205E96"/>
    <w:rsid w:val="00212268"/>
    <w:rsid w:val="00214B6D"/>
    <w:rsid w:val="00216FA7"/>
    <w:rsid w:val="00217677"/>
    <w:rsid w:val="00221A59"/>
    <w:rsid w:val="002249B5"/>
    <w:rsid w:val="0023074D"/>
    <w:rsid w:val="002316FD"/>
    <w:rsid w:val="00235E54"/>
    <w:rsid w:val="00236170"/>
    <w:rsid w:val="00240597"/>
    <w:rsid w:val="00241BD3"/>
    <w:rsid w:val="0024364B"/>
    <w:rsid w:val="002452DE"/>
    <w:rsid w:val="00247A4D"/>
    <w:rsid w:val="0025006F"/>
    <w:rsid w:val="002541EC"/>
    <w:rsid w:val="002605EC"/>
    <w:rsid w:val="00260FD5"/>
    <w:rsid w:val="00272B32"/>
    <w:rsid w:val="00274139"/>
    <w:rsid w:val="00287E0C"/>
    <w:rsid w:val="0029404E"/>
    <w:rsid w:val="002A0BF2"/>
    <w:rsid w:val="002A3EB9"/>
    <w:rsid w:val="002B164A"/>
    <w:rsid w:val="002B1ED0"/>
    <w:rsid w:val="002B2AC6"/>
    <w:rsid w:val="002B4315"/>
    <w:rsid w:val="002B6AD0"/>
    <w:rsid w:val="002C4EBB"/>
    <w:rsid w:val="002C57BF"/>
    <w:rsid w:val="002D1DDB"/>
    <w:rsid w:val="002D3CD0"/>
    <w:rsid w:val="002D5159"/>
    <w:rsid w:val="002E4964"/>
    <w:rsid w:val="00301E5B"/>
    <w:rsid w:val="0030266C"/>
    <w:rsid w:val="00303770"/>
    <w:rsid w:val="0031272C"/>
    <w:rsid w:val="0031511A"/>
    <w:rsid w:val="00323166"/>
    <w:rsid w:val="00325DED"/>
    <w:rsid w:val="00330B46"/>
    <w:rsid w:val="00333FE2"/>
    <w:rsid w:val="0034460E"/>
    <w:rsid w:val="00350637"/>
    <w:rsid w:val="003613DB"/>
    <w:rsid w:val="00361F10"/>
    <w:rsid w:val="003629C6"/>
    <w:rsid w:val="00374F45"/>
    <w:rsid w:val="0038457A"/>
    <w:rsid w:val="003859A2"/>
    <w:rsid w:val="00385DFD"/>
    <w:rsid w:val="00392627"/>
    <w:rsid w:val="003957F1"/>
    <w:rsid w:val="003A35EC"/>
    <w:rsid w:val="003C1DF9"/>
    <w:rsid w:val="003C401D"/>
    <w:rsid w:val="003C4B17"/>
    <w:rsid w:val="003C65C7"/>
    <w:rsid w:val="003D00B6"/>
    <w:rsid w:val="003D69C6"/>
    <w:rsid w:val="003E5D7A"/>
    <w:rsid w:val="003F1EE3"/>
    <w:rsid w:val="003F2F38"/>
    <w:rsid w:val="003F797F"/>
    <w:rsid w:val="00400270"/>
    <w:rsid w:val="00400A53"/>
    <w:rsid w:val="00411302"/>
    <w:rsid w:val="00415E7C"/>
    <w:rsid w:val="0042203A"/>
    <w:rsid w:val="00430908"/>
    <w:rsid w:val="00430F95"/>
    <w:rsid w:val="004343E3"/>
    <w:rsid w:val="004353B6"/>
    <w:rsid w:val="00440812"/>
    <w:rsid w:val="00442181"/>
    <w:rsid w:val="00445EEB"/>
    <w:rsid w:val="00446423"/>
    <w:rsid w:val="00453AA2"/>
    <w:rsid w:val="00455920"/>
    <w:rsid w:val="00455A08"/>
    <w:rsid w:val="00457C2D"/>
    <w:rsid w:val="0046374C"/>
    <w:rsid w:val="0046685F"/>
    <w:rsid w:val="0047157B"/>
    <w:rsid w:val="004819D4"/>
    <w:rsid w:val="004855B9"/>
    <w:rsid w:val="004A214B"/>
    <w:rsid w:val="004A466B"/>
    <w:rsid w:val="004A6854"/>
    <w:rsid w:val="004B699D"/>
    <w:rsid w:val="004C3FD4"/>
    <w:rsid w:val="004C6436"/>
    <w:rsid w:val="004C68BE"/>
    <w:rsid w:val="004C79C1"/>
    <w:rsid w:val="004D382B"/>
    <w:rsid w:val="004F1764"/>
    <w:rsid w:val="004F7CC6"/>
    <w:rsid w:val="005008C3"/>
    <w:rsid w:val="00501568"/>
    <w:rsid w:val="0052713B"/>
    <w:rsid w:val="005278D0"/>
    <w:rsid w:val="0053023C"/>
    <w:rsid w:val="0053084A"/>
    <w:rsid w:val="00530C42"/>
    <w:rsid w:val="00536EDC"/>
    <w:rsid w:val="00540723"/>
    <w:rsid w:val="005407D8"/>
    <w:rsid w:val="00541599"/>
    <w:rsid w:val="00541C7F"/>
    <w:rsid w:val="00561366"/>
    <w:rsid w:val="00565B03"/>
    <w:rsid w:val="00571644"/>
    <w:rsid w:val="00572B9A"/>
    <w:rsid w:val="00574FF9"/>
    <w:rsid w:val="00580A93"/>
    <w:rsid w:val="0058247C"/>
    <w:rsid w:val="00584AEC"/>
    <w:rsid w:val="00587976"/>
    <w:rsid w:val="0059766F"/>
    <w:rsid w:val="005A1CDC"/>
    <w:rsid w:val="005A2803"/>
    <w:rsid w:val="005A2DC5"/>
    <w:rsid w:val="005A56EB"/>
    <w:rsid w:val="005C1429"/>
    <w:rsid w:val="005C6155"/>
    <w:rsid w:val="005C6B46"/>
    <w:rsid w:val="005D5B32"/>
    <w:rsid w:val="005D6F51"/>
    <w:rsid w:val="005E05C7"/>
    <w:rsid w:val="005E15DD"/>
    <w:rsid w:val="005E1A52"/>
    <w:rsid w:val="005E4964"/>
    <w:rsid w:val="005F6E0E"/>
    <w:rsid w:val="006075FE"/>
    <w:rsid w:val="00615FCE"/>
    <w:rsid w:val="00616CEB"/>
    <w:rsid w:val="00622F21"/>
    <w:rsid w:val="00624053"/>
    <w:rsid w:val="0062416E"/>
    <w:rsid w:val="006245EF"/>
    <w:rsid w:val="006265D1"/>
    <w:rsid w:val="006319BD"/>
    <w:rsid w:val="00642FC0"/>
    <w:rsid w:val="006541A3"/>
    <w:rsid w:val="00660024"/>
    <w:rsid w:val="00666CB8"/>
    <w:rsid w:val="006745DF"/>
    <w:rsid w:val="0068644C"/>
    <w:rsid w:val="006974AC"/>
    <w:rsid w:val="006A169A"/>
    <w:rsid w:val="006B0E90"/>
    <w:rsid w:val="006B2680"/>
    <w:rsid w:val="006C2D30"/>
    <w:rsid w:val="006C5796"/>
    <w:rsid w:val="006C657C"/>
    <w:rsid w:val="006C7CD7"/>
    <w:rsid w:val="006D1071"/>
    <w:rsid w:val="006D7050"/>
    <w:rsid w:val="006E318E"/>
    <w:rsid w:val="006E50E1"/>
    <w:rsid w:val="006E53EC"/>
    <w:rsid w:val="006E795C"/>
    <w:rsid w:val="006E7B7B"/>
    <w:rsid w:val="006F2184"/>
    <w:rsid w:val="006F6B05"/>
    <w:rsid w:val="007207CF"/>
    <w:rsid w:val="00724360"/>
    <w:rsid w:val="007304F3"/>
    <w:rsid w:val="007311FF"/>
    <w:rsid w:val="00736906"/>
    <w:rsid w:val="00741B7D"/>
    <w:rsid w:val="00741B7E"/>
    <w:rsid w:val="00742990"/>
    <w:rsid w:val="00744A64"/>
    <w:rsid w:val="0074502D"/>
    <w:rsid w:val="0075096B"/>
    <w:rsid w:val="007546CF"/>
    <w:rsid w:val="0076255F"/>
    <w:rsid w:val="00762AED"/>
    <w:rsid w:val="00770B66"/>
    <w:rsid w:val="00771472"/>
    <w:rsid w:val="00774BB3"/>
    <w:rsid w:val="00783A23"/>
    <w:rsid w:val="00786009"/>
    <w:rsid w:val="0079247F"/>
    <w:rsid w:val="007941C4"/>
    <w:rsid w:val="007947C0"/>
    <w:rsid w:val="0079699E"/>
    <w:rsid w:val="007A0C7C"/>
    <w:rsid w:val="007A7C9A"/>
    <w:rsid w:val="007B0B73"/>
    <w:rsid w:val="007B367C"/>
    <w:rsid w:val="007B5D59"/>
    <w:rsid w:val="007B6108"/>
    <w:rsid w:val="007B6F68"/>
    <w:rsid w:val="007C4CA6"/>
    <w:rsid w:val="007D2304"/>
    <w:rsid w:val="007D3596"/>
    <w:rsid w:val="007D35EE"/>
    <w:rsid w:val="007D4957"/>
    <w:rsid w:val="007E3CED"/>
    <w:rsid w:val="007F3D3E"/>
    <w:rsid w:val="007F4163"/>
    <w:rsid w:val="007F525B"/>
    <w:rsid w:val="00801EEE"/>
    <w:rsid w:val="00803D54"/>
    <w:rsid w:val="008079C2"/>
    <w:rsid w:val="00817FF0"/>
    <w:rsid w:val="0082129F"/>
    <w:rsid w:val="008228D9"/>
    <w:rsid w:val="008241D1"/>
    <w:rsid w:val="0082520B"/>
    <w:rsid w:val="00835078"/>
    <w:rsid w:val="008356FC"/>
    <w:rsid w:val="00846EC9"/>
    <w:rsid w:val="008605DE"/>
    <w:rsid w:val="00876DBD"/>
    <w:rsid w:val="008803DD"/>
    <w:rsid w:val="008810A8"/>
    <w:rsid w:val="00881D11"/>
    <w:rsid w:val="008857C4"/>
    <w:rsid w:val="00890242"/>
    <w:rsid w:val="008907CB"/>
    <w:rsid w:val="0089622E"/>
    <w:rsid w:val="008B4775"/>
    <w:rsid w:val="008B4F5D"/>
    <w:rsid w:val="008B6972"/>
    <w:rsid w:val="008C280C"/>
    <w:rsid w:val="008C6D6C"/>
    <w:rsid w:val="008D064A"/>
    <w:rsid w:val="008D170E"/>
    <w:rsid w:val="008E1864"/>
    <w:rsid w:val="008E1B03"/>
    <w:rsid w:val="008E3A2E"/>
    <w:rsid w:val="008E4BB5"/>
    <w:rsid w:val="008E7CF7"/>
    <w:rsid w:val="008F3026"/>
    <w:rsid w:val="008F3D02"/>
    <w:rsid w:val="008F49F9"/>
    <w:rsid w:val="008F552A"/>
    <w:rsid w:val="00920360"/>
    <w:rsid w:val="00920490"/>
    <w:rsid w:val="0092142D"/>
    <w:rsid w:val="00923063"/>
    <w:rsid w:val="00924393"/>
    <w:rsid w:val="00930A40"/>
    <w:rsid w:val="00932D04"/>
    <w:rsid w:val="00942778"/>
    <w:rsid w:val="0095097E"/>
    <w:rsid w:val="009534B3"/>
    <w:rsid w:val="00953D95"/>
    <w:rsid w:val="00956EE0"/>
    <w:rsid w:val="00957CEF"/>
    <w:rsid w:val="00962A08"/>
    <w:rsid w:val="009630D5"/>
    <w:rsid w:val="00963159"/>
    <w:rsid w:val="00970D06"/>
    <w:rsid w:val="009775D6"/>
    <w:rsid w:val="0099079E"/>
    <w:rsid w:val="0099218F"/>
    <w:rsid w:val="00992786"/>
    <w:rsid w:val="0099280C"/>
    <w:rsid w:val="00994116"/>
    <w:rsid w:val="00994ECE"/>
    <w:rsid w:val="00997C30"/>
    <w:rsid w:val="009A5BB3"/>
    <w:rsid w:val="009A74D5"/>
    <w:rsid w:val="009B549D"/>
    <w:rsid w:val="009C0ACA"/>
    <w:rsid w:val="009C2D13"/>
    <w:rsid w:val="009C2EF9"/>
    <w:rsid w:val="009C5581"/>
    <w:rsid w:val="009D1369"/>
    <w:rsid w:val="009D6D29"/>
    <w:rsid w:val="009D7DDB"/>
    <w:rsid w:val="009F22DE"/>
    <w:rsid w:val="009F4D69"/>
    <w:rsid w:val="009F610E"/>
    <w:rsid w:val="00A10194"/>
    <w:rsid w:val="00A163FC"/>
    <w:rsid w:val="00A17794"/>
    <w:rsid w:val="00A302A2"/>
    <w:rsid w:val="00A338A4"/>
    <w:rsid w:val="00A3540D"/>
    <w:rsid w:val="00A367DA"/>
    <w:rsid w:val="00A40A0D"/>
    <w:rsid w:val="00A4202E"/>
    <w:rsid w:val="00A46935"/>
    <w:rsid w:val="00A47438"/>
    <w:rsid w:val="00A526C5"/>
    <w:rsid w:val="00A7532D"/>
    <w:rsid w:val="00A91163"/>
    <w:rsid w:val="00A96DCC"/>
    <w:rsid w:val="00A974D5"/>
    <w:rsid w:val="00AA4DE3"/>
    <w:rsid w:val="00AB3FA1"/>
    <w:rsid w:val="00AB530C"/>
    <w:rsid w:val="00AB623D"/>
    <w:rsid w:val="00AC2E29"/>
    <w:rsid w:val="00AC651C"/>
    <w:rsid w:val="00AD020E"/>
    <w:rsid w:val="00AD18D4"/>
    <w:rsid w:val="00AD5115"/>
    <w:rsid w:val="00AD5A71"/>
    <w:rsid w:val="00AD74B6"/>
    <w:rsid w:val="00AE1AF2"/>
    <w:rsid w:val="00AE42E5"/>
    <w:rsid w:val="00AE6D98"/>
    <w:rsid w:val="00AF3917"/>
    <w:rsid w:val="00B01835"/>
    <w:rsid w:val="00B02F30"/>
    <w:rsid w:val="00B03614"/>
    <w:rsid w:val="00B11AE6"/>
    <w:rsid w:val="00B23519"/>
    <w:rsid w:val="00B30016"/>
    <w:rsid w:val="00B3422C"/>
    <w:rsid w:val="00B36AE2"/>
    <w:rsid w:val="00B475E3"/>
    <w:rsid w:val="00B500A6"/>
    <w:rsid w:val="00B54767"/>
    <w:rsid w:val="00B60808"/>
    <w:rsid w:val="00B60D91"/>
    <w:rsid w:val="00B71074"/>
    <w:rsid w:val="00B722CB"/>
    <w:rsid w:val="00B762AD"/>
    <w:rsid w:val="00B81477"/>
    <w:rsid w:val="00B82EB0"/>
    <w:rsid w:val="00B86847"/>
    <w:rsid w:val="00B954AE"/>
    <w:rsid w:val="00B95778"/>
    <w:rsid w:val="00B97807"/>
    <w:rsid w:val="00BA433A"/>
    <w:rsid w:val="00BA491F"/>
    <w:rsid w:val="00BC29F7"/>
    <w:rsid w:val="00BC5DDE"/>
    <w:rsid w:val="00BC6415"/>
    <w:rsid w:val="00BC68F0"/>
    <w:rsid w:val="00BD2E91"/>
    <w:rsid w:val="00BD495C"/>
    <w:rsid w:val="00BD6A37"/>
    <w:rsid w:val="00BD71BD"/>
    <w:rsid w:val="00BE3A38"/>
    <w:rsid w:val="00BF117C"/>
    <w:rsid w:val="00BF1A54"/>
    <w:rsid w:val="00C004FF"/>
    <w:rsid w:val="00C011B4"/>
    <w:rsid w:val="00C10EE0"/>
    <w:rsid w:val="00C123F4"/>
    <w:rsid w:val="00C12B9E"/>
    <w:rsid w:val="00C14D77"/>
    <w:rsid w:val="00C2341E"/>
    <w:rsid w:val="00C25EC9"/>
    <w:rsid w:val="00C316CB"/>
    <w:rsid w:val="00C41DF6"/>
    <w:rsid w:val="00C478C7"/>
    <w:rsid w:val="00C47C67"/>
    <w:rsid w:val="00C52EE6"/>
    <w:rsid w:val="00C53AB8"/>
    <w:rsid w:val="00C53E30"/>
    <w:rsid w:val="00C57BD7"/>
    <w:rsid w:val="00C75E07"/>
    <w:rsid w:val="00C8177E"/>
    <w:rsid w:val="00C81F8D"/>
    <w:rsid w:val="00C93FC3"/>
    <w:rsid w:val="00CA782C"/>
    <w:rsid w:val="00CB58D8"/>
    <w:rsid w:val="00CB72D7"/>
    <w:rsid w:val="00CC37A0"/>
    <w:rsid w:val="00CC5097"/>
    <w:rsid w:val="00CD1B66"/>
    <w:rsid w:val="00CD45A6"/>
    <w:rsid w:val="00CD741F"/>
    <w:rsid w:val="00CD782E"/>
    <w:rsid w:val="00CE7367"/>
    <w:rsid w:val="00D00C3F"/>
    <w:rsid w:val="00D0558B"/>
    <w:rsid w:val="00D543FA"/>
    <w:rsid w:val="00D54B94"/>
    <w:rsid w:val="00D56970"/>
    <w:rsid w:val="00D57340"/>
    <w:rsid w:val="00D60950"/>
    <w:rsid w:val="00D62B3C"/>
    <w:rsid w:val="00D6485B"/>
    <w:rsid w:val="00D843E6"/>
    <w:rsid w:val="00D872B6"/>
    <w:rsid w:val="00D921D6"/>
    <w:rsid w:val="00DA4748"/>
    <w:rsid w:val="00DB7FE5"/>
    <w:rsid w:val="00DC52A4"/>
    <w:rsid w:val="00DD3C64"/>
    <w:rsid w:val="00DE4812"/>
    <w:rsid w:val="00DF4357"/>
    <w:rsid w:val="00DF70BA"/>
    <w:rsid w:val="00E00D25"/>
    <w:rsid w:val="00E02B7F"/>
    <w:rsid w:val="00E050B6"/>
    <w:rsid w:val="00E057C5"/>
    <w:rsid w:val="00E10B97"/>
    <w:rsid w:val="00E2070D"/>
    <w:rsid w:val="00E261ED"/>
    <w:rsid w:val="00E31AAD"/>
    <w:rsid w:val="00E35F3A"/>
    <w:rsid w:val="00E36B1F"/>
    <w:rsid w:val="00E462B2"/>
    <w:rsid w:val="00E4723E"/>
    <w:rsid w:val="00E50871"/>
    <w:rsid w:val="00E56B2C"/>
    <w:rsid w:val="00E636D4"/>
    <w:rsid w:val="00E643F4"/>
    <w:rsid w:val="00E70591"/>
    <w:rsid w:val="00E77783"/>
    <w:rsid w:val="00E9060F"/>
    <w:rsid w:val="00E91564"/>
    <w:rsid w:val="00E93451"/>
    <w:rsid w:val="00E96437"/>
    <w:rsid w:val="00EB0B36"/>
    <w:rsid w:val="00EB41F8"/>
    <w:rsid w:val="00EC14D1"/>
    <w:rsid w:val="00EC1BEB"/>
    <w:rsid w:val="00EC3C87"/>
    <w:rsid w:val="00ED1687"/>
    <w:rsid w:val="00ED1EA1"/>
    <w:rsid w:val="00EE4D1C"/>
    <w:rsid w:val="00EE7800"/>
    <w:rsid w:val="00EF257A"/>
    <w:rsid w:val="00F00CB9"/>
    <w:rsid w:val="00F0152B"/>
    <w:rsid w:val="00F05E17"/>
    <w:rsid w:val="00F11915"/>
    <w:rsid w:val="00F15453"/>
    <w:rsid w:val="00F16463"/>
    <w:rsid w:val="00F213E6"/>
    <w:rsid w:val="00F23779"/>
    <w:rsid w:val="00F35771"/>
    <w:rsid w:val="00F37C22"/>
    <w:rsid w:val="00F47B11"/>
    <w:rsid w:val="00F5223A"/>
    <w:rsid w:val="00F525A3"/>
    <w:rsid w:val="00F52E2D"/>
    <w:rsid w:val="00F63FFB"/>
    <w:rsid w:val="00F65CA1"/>
    <w:rsid w:val="00F736E4"/>
    <w:rsid w:val="00F74390"/>
    <w:rsid w:val="00F75BF8"/>
    <w:rsid w:val="00F83F2F"/>
    <w:rsid w:val="00F870BD"/>
    <w:rsid w:val="00F9009D"/>
    <w:rsid w:val="00F93299"/>
    <w:rsid w:val="00FA2616"/>
    <w:rsid w:val="00FA35BD"/>
    <w:rsid w:val="00FB2E17"/>
    <w:rsid w:val="00FC34E5"/>
    <w:rsid w:val="00FC5075"/>
    <w:rsid w:val="00FC6E6C"/>
    <w:rsid w:val="00FD5D89"/>
    <w:rsid w:val="00FD60EC"/>
    <w:rsid w:val="00FE0FEE"/>
    <w:rsid w:val="00FE6E04"/>
    <w:rsid w:val="00FF418D"/>
    <w:rsid w:val="02902D43"/>
    <w:rsid w:val="08B52AD9"/>
    <w:rsid w:val="0ADC7A07"/>
    <w:rsid w:val="0C45CCFA"/>
    <w:rsid w:val="0C8B2306"/>
    <w:rsid w:val="0CA7C062"/>
    <w:rsid w:val="0D54AADF"/>
    <w:rsid w:val="0FF8262E"/>
    <w:rsid w:val="11EDC9B5"/>
    <w:rsid w:val="122FCB53"/>
    <w:rsid w:val="1AEE5197"/>
    <w:rsid w:val="1D9EBF3B"/>
    <w:rsid w:val="239F73A3"/>
    <w:rsid w:val="246F39CD"/>
    <w:rsid w:val="2A22C566"/>
    <w:rsid w:val="2E0204F2"/>
    <w:rsid w:val="3720F87F"/>
    <w:rsid w:val="392267C8"/>
    <w:rsid w:val="3A710FC6"/>
    <w:rsid w:val="3BF96A4C"/>
    <w:rsid w:val="3CE2C0D4"/>
    <w:rsid w:val="3D56C965"/>
    <w:rsid w:val="3F301B78"/>
    <w:rsid w:val="400D85B5"/>
    <w:rsid w:val="43520C65"/>
    <w:rsid w:val="441F7A0C"/>
    <w:rsid w:val="46A65F4E"/>
    <w:rsid w:val="55867CF6"/>
    <w:rsid w:val="5BBC0139"/>
    <w:rsid w:val="5EE951BA"/>
    <w:rsid w:val="635F92D6"/>
    <w:rsid w:val="6592F97E"/>
    <w:rsid w:val="68B50BF3"/>
    <w:rsid w:val="75E7CB10"/>
    <w:rsid w:val="76B7350C"/>
    <w:rsid w:val="7769F4AF"/>
    <w:rsid w:val="785C0108"/>
    <w:rsid w:val="7A035891"/>
    <w:rsid w:val="7B333482"/>
    <w:rsid w:val="7E0FF26D"/>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B3D16"/>
  <w15:docId w15:val="{B31AA4B1-B522-4726-AB97-30247860A1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eastAsia="Times New Roman" w:ascii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uiPriority="1" w:semiHidden="1" w:unhideWhenUsed="1" w:qFormat="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40812"/>
    <w:pPr>
      <w:tabs>
        <w:tab w:val="left" w:pos="2340"/>
        <w:tab w:val="left" w:pos="7020"/>
        <w:tab w:val="left" w:pos="7380"/>
      </w:tabs>
      <w:spacing w:after="0" w:line="240" w:lineRule="auto"/>
    </w:pPr>
    <w:rPr>
      <w:rFonts w:ascii="Garamond" w:hAnsi="Garamond" w:cs="Times New Roman"/>
      <w:sz w:val="24"/>
      <w:szCs w:val="24"/>
      <w:lang w:eastAsia="sv-SE"/>
    </w:rPr>
  </w:style>
  <w:style w:type="paragraph" w:styleId="Rubrik1">
    <w:name w:val="heading 1"/>
    <w:basedOn w:val="Normal"/>
    <w:next w:val="Normal"/>
    <w:link w:val="Rubrik1Char"/>
    <w:autoRedefine/>
    <w:qFormat/>
    <w:rsid w:val="000A7DA5"/>
    <w:pPr>
      <w:keepNext/>
      <w:keepLines/>
      <w:numPr>
        <w:numId w:val="8"/>
      </w:numPr>
      <w:tabs>
        <w:tab w:val="clear" w:pos="2340"/>
        <w:tab w:val="clear" w:pos="7020"/>
        <w:tab w:val="clear" w:pos="7380"/>
        <w:tab w:val="left" w:pos="0"/>
        <w:tab w:val="left" w:pos="4536"/>
      </w:tabs>
      <w:spacing w:before="120" w:line="276" w:lineRule="auto"/>
      <w:outlineLvl w:val="0"/>
    </w:pPr>
    <w:rPr>
      <w:rFonts w:ascii="Frutiger 55 Roman" w:hAnsi="Frutiger 55 Roman" w:eastAsiaTheme="majorEastAsia" w:cstheme="majorBidi"/>
      <w:b/>
      <w:bCs/>
      <w:caps/>
      <w:sz w:val="22"/>
      <w:szCs w:val="28"/>
      <w:lang w:eastAsia="en-US"/>
    </w:rPr>
  </w:style>
  <w:style w:type="paragraph" w:styleId="Rubrik2">
    <w:name w:val="heading 2"/>
    <w:basedOn w:val="Normal"/>
    <w:next w:val="Normal"/>
    <w:link w:val="Rubrik2Char"/>
    <w:autoRedefine/>
    <w:unhideWhenUsed/>
    <w:qFormat/>
    <w:rsid w:val="000A7DA5"/>
    <w:pPr>
      <w:keepNext/>
      <w:keepLines/>
      <w:numPr>
        <w:ilvl w:val="1"/>
        <w:numId w:val="16"/>
      </w:numPr>
      <w:tabs>
        <w:tab w:val="clear" w:pos="2340"/>
        <w:tab w:val="left" w:pos="426"/>
      </w:tabs>
      <w:spacing w:before="200"/>
      <w:ind w:left="794" w:hanging="794"/>
      <w:outlineLvl w:val="1"/>
    </w:pPr>
    <w:rPr>
      <w:rFonts w:eastAsiaTheme="minorHAnsi" w:cstheme="majorBidi"/>
      <w:b/>
      <w:bCs/>
      <w:szCs w:val="26"/>
    </w:rPr>
  </w:style>
  <w:style w:type="paragraph" w:styleId="Rubrik3">
    <w:name w:val="heading 3"/>
    <w:basedOn w:val="Normal"/>
    <w:next w:val="Normal"/>
    <w:link w:val="Rubrik3Char"/>
    <w:uiPriority w:val="9"/>
    <w:unhideWhenUsed/>
    <w:qFormat/>
    <w:rsid w:val="00B23519"/>
    <w:pPr>
      <w:keepNext/>
      <w:keepLines/>
      <w:numPr>
        <w:ilvl w:val="2"/>
        <w:numId w:val="17"/>
      </w:numPr>
      <w:spacing w:before="200"/>
      <w:ind w:left="851" w:hanging="851"/>
      <w:outlineLvl w:val="2"/>
    </w:pPr>
    <w:rPr>
      <w:rFonts w:eastAsiaTheme="majorEastAsia" w:cstheme="majorBidi"/>
      <w:b/>
      <w:bCs/>
      <w:i/>
      <w:sz w:val="22"/>
    </w:rPr>
  </w:style>
  <w:style w:type="paragraph" w:styleId="Rubrik4">
    <w:name w:val="heading 4"/>
    <w:basedOn w:val="Normal"/>
    <w:next w:val="Normal"/>
    <w:link w:val="Rubrik4Char"/>
    <w:uiPriority w:val="9"/>
    <w:unhideWhenUsed/>
    <w:qFormat/>
    <w:rsid w:val="00B82EB0"/>
    <w:pPr>
      <w:keepNext/>
      <w:keepLines/>
      <w:spacing w:before="200"/>
      <w:outlineLvl w:val="3"/>
    </w:pPr>
    <w:rPr>
      <w:rFonts w:asciiTheme="majorHAnsi" w:hAnsiTheme="majorHAnsi" w:eastAsiaTheme="majorEastAsia" w:cstheme="majorBidi"/>
      <w:b/>
      <w:bCs/>
      <w:i/>
      <w:iCs/>
      <w:color w:val="4F81BD" w:themeColor="accent1"/>
    </w:rPr>
  </w:style>
  <w:style w:type="paragraph" w:styleId="Rubrik5">
    <w:name w:val="heading 5"/>
    <w:basedOn w:val="Normal"/>
    <w:next w:val="Normal"/>
    <w:link w:val="Rubrik5Char"/>
    <w:uiPriority w:val="9"/>
    <w:unhideWhenUsed/>
    <w:qFormat/>
    <w:rsid w:val="00B82EB0"/>
    <w:pPr>
      <w:keepNext/>
      <w:keepLines/>
      <w:spacing w:before="200"/>
      <w:outlineLvl w:val="4"/>
    </w:pPr>
    <w:rPr>
      <w:rFonts w:asciiTheme="majorHAnsi" w:hAnsiTheme="majorHAnsi" w:eastAsiaTheme="majorEastAsia" w:cstheme="majorBidi"/>
      <w:color w:val="243F60" w:themeColor="accent1" w:themeShade="7F"/>
    </w:rPr>
  </w:style>
  <w:style w:type="character" w:styleId="Standardstycketeckensnitt" w:default="1">
    <w:name w:val="Default Paragraph Font"/>
    <w:uiPriority w:val="1"/>
    <w:semiHidden/>
    <w:unhideWhenUsed/>
  </w:style>
  <w:style w:type="table" w:styleId="Normaltabell" w:default="1">
    <w:name w:val="Normal Table"/>
    <w:uiPriority w:val="99"/>
    <w:semiHidden/>
    <w:unhideWhenUsed/>
    <w:tblPr>
      <w:tblInd w:w="0" w:type="dxa"/>
      <w:tblCellMar>
        <w:top w:w="0" w:type="dxa"/>
        <w:left w:w="108" w:type="dxa"/>
        <w:bottom w:w="0" w:type="dxa"/>
        <w:right w:w="108" w:type="dxa"/>
      </w:tblCellMar>
    </w:tblPr>
  </w:style>
  <w:style w:type="numbering" w:styleId="Ingenlista" w:default="1">
    <w:name w:val="No List"/>
    <w:uiPriority w:val="99"/>
    <w:semiHidden/>
    <w:unhideWhenUsed/>
  </w:style>
  <w:style w:type="character" w:styleId="Rubrik1Char" w:customStyle="1">
    <w:name w:val="Rubrik 1 Char"/>
    <w:basedOn w:val="Standardstycketeckensnitt"/>
    <w:link w:val="Rubrik1"/>
    <w:rsid w:val="000A7DA5"/>
    <w:rPr>
      <w:rFonts w:ascii="Frutiger 55 Roman" w:hAnsi="Frutiger 55 Roman" w:eastAsiaTheme="majorEastAsia" w:cstheme="majorBidi"/>
      <w:b/>
      <w:bCs/>
      <w:caps/>
      <w:szCs w:val="28"/>
    </w:rPr>
  </w:style>
  <w:style w:type="character" w:styleId="Rubrik2Char" w:customStyle="1">
    <w:name w:val="Rubrik 2 Char"/>
    <w:basedOn w:val="Standardstycketeckensnitt"/>
    <w:link w:val="Rubrik2"/>
    <w:rsid w:val="000A7DA5"/>
    <w:rPr>
      <w:rFonts w:ascii="Garamond" w:hAnsi="Garamond" w:eastAsiaTheme="minorHAnsi" w:cstheme="majorBidi"/>
      <w:b/>
      <w:bCs/>
      <w:sz w:val="24"/>
      <w:szCs w:val="26"/>
      <w:lang w:eastAsia="sv-SE"/>
    </w:rPr>
  </w:style>
  <w:style w:type="paragraph" w:styleId="Sidhuvud">
    <w:name w:val="header"/>
    <w:basedOn w:val="Normal"/>
    <w:link w:val="SidhuvudChar"/>
    <w:uiPriority w:val="99"/>
    <w:semiHidden/>
    <w:unhideWhenUsed/>
    <w:rsid w:val="00BE3A38"/>
    <w:pPr>
      <w:tabs>
        <w:tab w:val="clear" w:pos="2340"/>
        <w:tab w:val="clear" w:pos="7020"/>
        <w:tab w:val="clear" w:pos="7380"/>
        <w:tab w:val="center" w:pos="4536"/>
        <w:tab w:val="right" w:pos="9072"/>
      </w:tabs>
    </w:pPr>
  </w:style>
  <w:style w:type="character" w:styleId="SidhuvudChar" w:customStyle="1">
    <w:name w:val="Sidhuvud Char"/>
    <w:basedOn w:val="Standardstycketeckensnitt"/>
    <w:link w:val="Sidhuvud"/>
    <w:uiPriority w:val="99"/>
    <w:semiHidden/>
    <w:rsid w:val="00BE3A38"/>
    <w:rPr>
      <w:rFonts w:ascii="Frutiger 45 Light" w:hAnsi="Frutiger 45 Light" w:cs="Times New Roman"/>
      <w:szCs w:val="24"/>
      <w:lang w:eastAsia="sv-SE"/>
    </w:rPr>
  </w:style>
  <w:style w:type="paragraph" w:styleId="Sidfot">
    <w:name w:val="footer"/>
    <w:basedOn w:val="Normal"/>
    <w:link w:val="SidfotChar"/>
    <w:uiPriority w:val="99"/>
    <w:unhideWhenUsed/>
    <w:rsid w:val="00BE3A38"/>
    <w:pPr>
      <w:tabs>
        <w:tab w:val="clear" w:pos="2340"/>
        <w:tab w:val="clear" w:pos="7020"/>
        <w:tab w:val="clear" w:pos="7380"/>
        <w:tab w:val="center" w:pos="4536"/>
        <w:tab w:val="right" w:pos="9072"/>
      </w:tabs>
    </w:pPr>
  </w:style>
  <w:style w:type="character" w:styleId="SidfotChar" w:customStyle="1">
    <w:name w:val="Sidfot Char"/>
    <w:basedOn w:val="Standardstycketeckensnitt"/>
    <w:link w:val="Sidfot"/>
    <w:uiPriority w:val="99"/>
    <w:rsid w:val="00BE3A38"/>
    <w:rPr>
      <w:rFonts w:ascii="Frutiger 45 Light" w:hAnsi="Frutiger 45 Light" w:cs="Times New Roman"/>
      <w:szCs w:val="24"/>
      <w:lang w:eastAsia="sv-SE"/>
    </w:rPr>
  </w:style>
  <w:style w:type="paragraph" w:styleId="Dokumenttyp" w:customStyle="1">
    <w:name w:val="Dokumenttyp"/>
    <w:basedOn w:val="Rubrik3"/>
    <w:rsid w:val="00BE3A38"/>
    <w:pPr>
      <w:keepLines w:val="0"/>
      <w:spacing w:before="0" w:line="300" w:lineRule="exact"/>
      <w:ind w:left="1928"/>
    </w:pPr>
    <w:rPr>
      <w:rFonts w:ascii="Arial" w:hAnsi="Arial" w:eastAsia="Times New Roman" w:cs="Arial"/>
      <w:caps/>
    </w:rPr>
  </w:style>
  <w:style w:type="paragraph" w:styleId="Dokumentdatum" w:customStyle="1">
    <w:name w:val="Dokumentdatum"/>
    <w:basedOn w:val="Normal"/>
    <w:rsid w:val="00BE3A38"/>
    <w:pPr>
      <w:spacing w:line="300" w:lineRule="exact"/>
      <w:ind w:left="1928"/>
    </w:pPr>
    <w:rPr>
      <w:rFonts w:ascii="Arial" w:hAnsi="Arial"/>
      <w:sz w:val="20"/>
    </w:rPr>
  </w:style>
  <w:style w:type="character" w:styleId="Sidnummer">
    <w:name w:val="page number"/>
    <w:basedOn w:val="Standardstycketeckensnitt"/>
    <w:rsid w:val="00BE3A38"/>
  </w:style>
  <w:style w:type="character" w:styleId="Rubrik3Char" w:customStyle="1">
    <w:name w:val="Rubrik 3 Char"/>
    <w:basedOn w:val="Standardstycketeckensnitt"/>
    <w:link w:val="Rubrik3"/>
    <w:uiPriority w:val="9"/>
    <w:rsid w:val="00B23519"/>
    <w:rPr>
      <w:rFonts w:ascii="Garamond" w:hAnsi="Garamond" w:eastAsiaTheme="majorEastAsia" w:cstheme="majorBidi"/>
      <w:b/>
      <w:bCs/>
      <w:i/>
      <w:szCs w:val="24"/>
      <w:lang w:eastAsia="sv-SE"/>
    </w:rPr>
  </w:style>
  <w:style w:type="paragraph" w:styleId="Ballongtext">
    <w:name w:val="Balloon Text"/>
    <w:basedOn w:val="Normal"/>
    <w:link w:val="BallongtextChar"/>
    <w:uiPriority w:val="99"/>
    <w:semiHidden/>
    <w:unhideWhenUsed/>
    <w:rsid w:val="007E3CED"/>
    <w:rPr>
      <w:rFonts w:ascii="Tahoma" w:hAnsi="Tahoma" w:cs="Tahoma"/>
      <w:sz w:val="16"/>
      <w:szCs w:val="16"/>
    </w:rPr>
  </w:style>
  <w:style w:type="character" w:styleId="BallongtextChar" w:customStyle="1">
    <w:name w:val="Ballongtext Char"/>
    <w:basedOn w:val="Standardstycketeckensnitt"/>
    <w:link w:val="Ballongtext"/>
    <w:uiPriority w:val="99"/>
    <w:semiHidden/>
    <w:rsid w:val="007E3CED"/>
    <w:rPr>
      <w:rFonts w:ascii="Tahoma" w:hAnsi="Tahoma" w:cs="Tahoma"/>
      <w:sz w:val="16"/>
      <w:szCs w:val="16"/>
      <w:lang w:eastAsia="sv-SE"/>
    </w:rPr>
  </w:style>
  <w:style w:type="paragraph" w:styleId="Kommentarer">
    <w:name w:val="annotation text"/>
    <w:basedOn w:val="Normal"/>
    <w:link w:val="KommentarerChar"/>
    <w:unhideWhenUsed/>
    <w:rsid w:val="007E3CED"/>
    <w:rPr>
      <w:rFonts w:cstheme="minorBidi"/>
      <w:sz w:val="20"/>
      <w:szCs w:val="20"/>
      <w:lang w:eastAsia="en-US"/>
    </w:rPr>
  </w:style>
  <w:style w:type="character" w:styleId="KommentarerChar" w:customStyle="1">
    <w:name w:val="Kommentarer Char"/>
    <w:basedOn w:val="Standardstycketeckensnitt"/>
    <w:link w:val="Kommentarer"/>
    <w:rsid w:val="007E3CED"/>
    <w:rPr>
      <w:rFonts w:ascii="Garamond" w:hAnsi="Garamond"/>
      <w:sz w:val="20"/>
      <w:szCs w:val="20"/>
    </w:rPr>
  </w:style>
  <w:style w:type="character" w:styleId="Kommentarsreferens">
    <w:name w:val="annotation reference"/>
    <w:basedOn w:val="Standardstycketeckensnitt"/>
    <w:semiHidden/>
    <w:rsid w:val="007E3CED"/>
    <w:rPr>
      <w:sz w:val="16"/>
      <w:szCs w:val="16"/>
    </w:rPr>
  </w:style>
  <w:style w:type="paragraph" w:styleId="Liststycke">
    <w:name w:val="List Paragraph"/>
    <w:basedOn w:val="Normal"/>
    <w:uiPriority w:val="34"/>
    <w:qFormat/>
    <w:rsid w:val="0016614E"/>
    <w:pPr>
      <w:ind w:left="720"/>
      <w:contextualSpacing/>
    </w:pPr>
  </w:style>
  <w:style w:type="paragraph" w:styleId="Kommentarsmne">
    <w:name w:val="annotation subject"/>
    <w:basedOn w:val="Kommentarer"/>
    <w:next w:val="Kommentarer"/>
    <w:link w:val="KommentarsmneChar"/>
    <w:uiPriority w:val="99"/>
    <w:semiHidden/>
    <w:unhideWhenUsed/>
    <w:rsid w:val="00ED1687"/>
    <w:rPr>
      <w:rFonts w:cs="Times New Roman"/>
      <w:b/>
      <w:bCs/>
      <w:lang w:eastAsia="sv-SE"/>
    </w:rPr>
  </w:style>
  <w:style w:type="character" w:styleId="KommentarsmneChar" w:customStyle="1">
    <w:name w:val="Kommentarsämne Char"/>
    <w:basedOn w:val="KommentarerChar"/>
    <w:link w:val="Kommentarsmne"/>
    <w:uiPriority w:val="99"/>
    <w:semiHidden/>
    <w:rsid w:val="00ED1687"/>
    <w:rPr>
      <w:rFonts w:ascii="Garamond" w:hAnsi="Garamond" w:cs="Times New Roman"/>
      <w:b/>
      <w:bCs/>
      <w:sz w:val="20"/>
      <w:szCs w:val="20"/>
      <w:lang w:eastAsia="sv-SE"/>
    </w:rPr>
  </w:style>
  <w:style w:type="character" w:styleId="Rubrik4Char" w:customStyle="1">
    <w:name w:val="Rubrik 4 Char"/>
    <w:basedOn w:val="Standardstycketeckensnitt"/>
    <w:link w:val="Rubrik4"/>
    <w:uiPriority w:val="9"/>
    <w:rsid w:val="00B82EB0"/>
    <w:rPr>
      <w:rFonts w:asciiTheme="majorHAnsi" w:hAnsiTheme="majorHAnsi" w:eastAsiaTheme="majorEastAsia" w:cstheme="majorBidi"/>
      <w:b/>
      <w:bCs/>
      <w:i/>
      <w:iCs/>
      <w:color w:val="4F81BD" w:themeColor="accent1"/>
      <w:sz w:val="24"/>
      <w:szCs w:val="24"/>
      <w:lang w:eastAsia="sv-SE"/>
    </w:rPr>
  </w:style>
  <w:style w:type="character" w:styleId="Rubrik5Char" w:customStyle="1">
    <w:name w:val="Rubrik 5 Char"/>
    <w:basedOn w:val="Standardstycketeckensnitt"/>
    <w:link w:val="Rubrik5"/>
    <w:uiPriority w:val="9"/>
    <w:rsid w:val="00B82EB0"/>
    <w:rPr>
      <w:rFonts w:asciiTheme="majorHAnsi" w:hAnsiTheme="majorHAnsi" w:eastAsiaTheme="majorEastAsia" w:cstheme="majorBidi"/>
      <w:color w:val="243F60" w:themeColor="accent1" w:themeShade="7F"/>
      <w:sz w:val="24"/>
      <w:szCs w:val="24"/>
      <w:lang w:eastAsia="sv-SE"/>
    </w:rPr>
  </w:style>
  <w:style w:type="paragraph" w:styleId="Normaltindrag">
    <w:name w:val="Normal Indent"/>
    <w:uiPriority w:val="1"/>
    <w:qFormat/>
    <w:rsid w:val="002541EC"/>
    <w:pPr>
      <w:tabs>
        <w:tab w:val="left" w:pos="851"/>
      </w:tabs>
      <w:spacing w:before="120" w:after="60" w:line="264" w:lineRule="auto"/>
      <w:ind w:left="851"/>
      <w:jc w:val="both"/>
    </w:pPr>
    <w:rPr>
      <w:rFonts w:ascii="Garamond" w:hAnsi="Garamond" w:cs="Times New Roman"/>
      <w:sz w:val="24"/>
      <w:szCs w:val="20"/>
      <w:lang w:eastAsia="sv-SE"/>
    </w:rPr>
  </w:style>
  <w:style w:type="paragraph" w:styleId="Brdtext">
    <w:name w:val="Body Text"/>
    <w:basedOn w:val="Normal"/>
    <w:link w:val="BrdtextChar"/>
    <w:rsid w:val="005C6B46"/>
    <w:pPr>
      <w:tabs>
        <w:tab w:val="clear" w:pos="2340"/>
        <w:tab w:val="clear" w:pos="7020"/>
        <w:tab w:val="clear" w:pos="7380"/>
      </w:tabs>
      <w:spacing w:after="120" w:line="300" w:lineRule="exact"/>
      <w:ind w:left="-284"/>
      <w:jc w:val="both"/>
    </w:pPr>
    <w:rPr>
      <w:rFonts w:ascii="Palatino Linotype" w:hAnsi="Palatino Linotype" w:eastAsiaTheme="minorHAnsi"/>
    </w:rPr>
  </w:style>
  <w:style w:type="character" w:styleId="BrdtextChar" w:customStyle="1">
    <w:name w:val="Brödtext Char"/>
    <w:basedOn w:val="Standardstycketeckensnitt"/>
    <w:link w:val="Brdtext"/>
    <w:rsid w:val="005C6B46"/>
    <w:rPr>
      <w:rFonts w:ascii="Palatino Linotype" w:hAnsi="Palatino Linotype" w:cs="Times New Roman" w:eastAsiaTheme="minorHAnsi"/>
      <w:sz w:val="24"/>
      <w:szCs w:val="24"/>
      <w:lang w:eastAsia="sv-SE"/>
    </w:rPr>
  </w:style>
  <w:style w:type="table" w:styleId="Tabellrutnt">
    <w:name w:val="Table Grid"/>
    <w:basedOn w:val="Normaltabell"/>
    <w:uiPriority w:val="39"/>
    <w:rsid w:val="005C6B4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getavstnd">
    <w:name w:val="No Spacing"/>
    <w:uiPriority w:val="1"/>
    <w:qFormat/>
    <w:rsid w:val="008803DD"/>
    <w:pPr>
      <w:tabs>
        <w:tab w:val="left" w:pos="2340"/>
        <w:tab w:val="left" w:pos="7020"/>
        <w:tab w:val="left" w:pos="7380"/>
      </w:tabs>
      <w:spacing w:after="0" w:line="240" w:lineRule="auto"/>
    </w:pPr>
    <w:rPr>
      <w:rFonts w:ascii="Garamond" w:hAnsi="Garamond" w:cs="Times New Roman"/>
      <w:sz w:val="24"/>
      <w:szCs w:val="24"/>
      <w:lang w:eastAsia="sv-SE"/>
    </w:rPr>
  </w:style>
  <w:style w:type="paragraph" w:styleId="Normalwebb">
    <w:name w:val="Normal (Web)"/>
    <w:basedOn w:val="Normal"/>
    <w:uiPriority w:val="99"/>
    <w:unhideWhenUsed/>
    <w:rsid w:val="00EE7800"/>
    <w:pPr>
      <w:tabs>
        <w:tab w:val="clear" w:pos="2340"/>
        <w:tab w:val="clear" w:pos="7020"/>
        <w:tab w:val="clear" w:pos="7380"/>
      </w:tabs>
      <w:spacing w:before="100" w:beforeAutospacing="1" w:after="100" w:afterAutospacing="1"/>
    </w:pPr>
    <w:rPr>
      <w:rFonts w:ascii="Times New Roman" w:hAnsi="Times New Roman"/>
    </w:rPr>
  </w:style>
  <w:style w:type="character" w:styleId="Hyperlnk">
    <w:name w:val="Hyperlink"/>
    <w:basedOn w:val="Standardstycketeckensnitt"/>
    <w:uiPriority w:val="99"/>
    <w:unhideWhenUsed/>
    <w:rsid w:val="0099079E"/>
    <w:rPr>
      <w:color w:val="0000FF" w:themeColor="hyperlink"/>
      <w:u w:val="single"/>
    </w:rPr>
  </w:style>
  <w:style w:type="paragraph" w:styleId="Innehllsfrteckningsrubrik">
    <w:name w:val="TOC Heading"/>
    <w:basedOn w:val="Rubrik1"/>
    <w:next w:val="Normal"/>
    <w:uiPriority w:val="39"/>
    <w:unhideWhenUsed/>
    <w:qFormat/>
    <w:rsid w:val="00FD5D89"/>
    <w:pPr>
      <w:numPr>
        <w:numId w:val="0"/>
      </w:numPr>
      <w:spacing w:line="259" w:lineRule="auto"/>
      <w:outlineLvl w:val="9"/>
    </w:pPr>
    <w:rPr>
      <w:rFonts w:asciiTheme="majorHAnsi" w:hAnsiTheme="majorHAnsi"/>
      <w:b w:val="0"/>
      <w:bCs w:val="0"/>
      <w:caps w:val="0"/>
      <w:color w:val="365F91" w:themeColor="accent1" w:themeShade="BF"/>
      <w:sz w:val="32"/>
      <w:szCs w:val="32"/>
    </w:rPr>
  </w:style>
  <w:style w:type="paragraph" w:styleId="Innehll1">
    <w:name w:val="toc 1"/>
    <w:basedOn w:val="Normal"/>
    <w:next w:val="Normal"/>
    <w:autoRedefine/>
    <w:uiPriority w:val="39"/>
    <w:unhideWhenUsed/>
    <w:rsid w:val="005F6E0E"/>
    <w:pPr>
      <w:tabs>
        <w:tab w:val="clear" w:pos="2340"/>
        <w:tab w:val="clear" w:pos="7020"/>
        <w:tab w:val="clear" w:pos="7380"/>
        <w:tab w:val="left" w:pos="709"/>
        <w:tab w:val="right" w:pos="8493"/>
      </w:tabs>
      <w:spacing w:after="100"/>
    </w:pPr>
  </w:style>
  <w:style w:type="paragraph" w:styleId="Innehll2">
    <w:name w:val="toc 2"/>
    <w:basedOn w:val="Normal"/>
    <w:next w:val="Normal"/>
    <w:autoRedefine/>
    <w:uiPriority w:val="39"/>
    <w:unhideWhenUsed/>
    <w:rsid w:val="005F6E0E"/>
    <w:pPr>
      <w:tabs>
        <w:tab w:val="clear" w:pos="2340"/>
        <w:tab w:val="clear" w:pos="7020"/>
        <w:tab w:val="clear" w:pos="7380"/>
        <w:tab w:val="left" w:pos="709"/>
        <w:tab w:val="right" w:pos="8493"/>
      </w:tabs>
      <w:spacing w:after="100"/>
      <w:ind w:left="240" w:hanging="240"/>
    </w:pPr>
  </w:style>
  <w:style w:type="paragraph" w:styleId="Innehll3">
    <w:name w:val="toc 3"/>
    <w:basedOn w:val="Normal"/>
    <w:next w:val="Normal"/>
    <w:autoRedefine/>
    <w:uiPriority w:val="39"/>
    <w:unhideWhenUsed/>
    <w:rsid w:val="005F6E0E"/>
    <w:pPr>
      <w:tabs>
        <w:tab w:val="clear" w:pos="2340"/>
        <w:tab w:val="clear" w:pos="7020"/>
        <w:tab w:val="clear" w:pos="7380"/>
        <w:tab w:val="left" w:pos="709"/>
        <w:tab w:val="right" w:pos="8493"/>
      </w:tabs>
      <w:spacing w:after="100"/>
      <w:ind w:left="480" w:hanging="480"/>
    </w:pPr>
  </w:style>
  <w:style w:type="paragraph" w:styleId="PunktlistaNormal" w:customStyle="1">
    <w:name w:val="Punktlista Normal"/>
    <w:basedOn w:val="Normal"/>
    <w:uiPriority w:val="6"/>
    <w:qFormat/>
    <w:rsid w:val="00240597"/>
    <w:pPr>
      <w:numPr>
        <w:numId w:val="9"/>
      </w:numPr>
      <w:tabs>
        <w:tab w:val="clear" w:pos="357"/>
        <w:tab w:val="clear" w:pos="2340"/>
        <w:tab w:val="clear" w:pos="7020"/>
        <w:tab w:val="clear" w:pos="7380"/>
        <w:tab w:val="num" w:pos="850"/>
      </w:tabs>
      <w:spacing w:before="120" w:after="60" w:line="264" w:lineRule="auto"/>
      <w:ind w:left="850" w:hanging="850"/>
      <w:jc w:val="both"/>
    </w:pPr>
    <w:rPr>
      <w:rFonts w:ascii="Arial" w:hAnsi="Arial"/>
      <w:sz w:val="22"/>
      <w:szCs w:val="20"/>
    </w:rPr>
  </w:style>
  <w:style w:type="paragraph" w:styleId="PunktlistaNormaltindrag" w:customStyle="1">
    <w:name w:val="Punktlista Normalt indrag"/>
    <w:basedOn w:val="Normaltindrag"/>
    <w:uiPriority w:val="6"/>
    <w:qFormat/>
    <w:rsid w:val="00E057C5"/>
    <w:pPr>
      <w:numPr>
        <w:numId w:val="10"/>
      </w:numPr>
      <w:tabs>
        <w:tab w:val="clear" w:pos="851"/>
        <w:tab w:val="clear" w:pos="1208"/>
        <w:tab w:val="num" w:pos="1418"/>
      </w:tabs>
      <w:ind w:left="1418" w:hanging="567"/>
    </w:pPr>
  </w:style>
  <w:style w:type="paragraph" w:styleId="Underrubrik2" w:customStyle="1">
    <w:name w:val="Underrubrik 2"/>
    <w:link w:val="Underrubrik2Char"/>
    <w:qFormat/>
    <w:rsid w:val="001B15BA"/>
    <w:pPr>
      <w:numPr>
        <w:numId w:val="11"/>
      </w:numPr>
    </w:pPr>
    <w:rPr>
      <w:rFonts w:ascii="Garamond" w:hAnsi="Garamond" w:eastAsiaTheme="minorHAnsi" w:cstheme="majorBidi"/>
      <w:b/>
      <w:bCs/>
      <w:sz w:val="24"/>
      <w:szCs w:val="26"/>
      <w:lang w:eastAsia="sv-SE"/>
    </w:rPr>
  </w:style>
  <w:style w:type="character" w:styleId="Underrubrik2Char" w:customStyle="1">
    <w:name w:val="Underrubrik 2 Char"/>
    <w:basedOn w:val="Rubrik2Char"/>
    <w:link w:val="Underrubrik2"/>
    <w:rsid w:val="001B15BA"/>
    <w:rPr>
      <w:rFonts w:ascii="Garamond" w:hAnsi="Garamond" w:eastAsiaTheme="minorHAnsi" w:cstheme="majorBidi"/>
      <w:b/>
      <w:bCs/>
      <w:sz w:val="24"/>
      <w:szCs w:val="26"/>
      <w:lang w:eastAsia="sv-SE"/>
    </w:rPr>
  </w:style>
  <w:style w:type="numbering" w:styleId="Formatmall1" w:customStyle="1">
    <w:name w:val="Formatmall1"/>
    <w:uiPriority w:val="99"/>
    <w:rsid w:val="0031511A"/>
    <w:pPr>
      <w:numPr>
        <w:numId w:val="12"/>
      </w:numPr>
    </w:pPr>
  </w:style>
  <w:style w:type="paragraph" w:styleId="Revision">
    <w:name w:val="Revision"/>
    <w:hidden/>
    <w:uiPriority w:val="99"/>
    <w:semiHidden/>
    <w:rsid w:val="001F5FBD"/>
    <w:pPr>
      <w:spacing w:after="0" w:line="240" w:lineRule="auto"/>
    </w:pPr>
    <w:rPr>
      <w:rFonts w:ascii="Garamond" w:hAnsi="Garamond" w:cs="Times New Roman"/>
      <w:sz w:val="24"/>
      <w:szCs w:val="24"/>
      <w:lang w:eastAsia="sv-SE"/>
    </w:rPr>
  </w:style>
  <w:style w:type="paragraph" w:styleId="paragraph" w:customStyle="1">
    <w:name w:val="paragraph"/>
    <w:basedOn w:val="Normal"/>
    <w:rsid w:val="00260FD5"/>
    <w:pPr>
      <w:tabs>
        <w:tab w:val="clear" w:pos="2340"/>
        <w:tab w:val="clear" w:pos="7020"/>
        <w:tab w:val="clear" w:pos="7380"/>
      </w:tabs>
      <w:spacing w:before="100" w:beforeAutospacing="1" w:after="100" w:afterAutospacing="1"/>
    </w:pPr>
    <w:rPr>
      <w:rFonts w:ascii="Times New Roman" w:hAnsi="Times New Roman"/>
    </w:rPr>
  </w:style>
  <w:style w:type="character" w:styleId="normaltextrun" w:customStyle="1">
    <w:name w:val="normaltextrun"/>
    <w:basedOn w:val="Standardstycketeckensnitt"/>
    <w:rsid w:val="00260FD5"/>
  </w:style>
  <w:style w:type="character" w:styleId="eop" w:customStyle="1">
    <w:name w:val="eop"/>
    <w:basedOn w:val="Standardstycketeckensnitt"/>
    <w:rsid w:val="00260FD5"/>
  </w:style>
  <w:style w:type="paragraph" w:styleId="Innehll4">
    <w:name w:val="toc 4"/>
    <w:basedOn w:val="Normal"/>
    <w:next w:val="Normal"/>
    <w:autoRedefine/>
    <w:uiPriority w:val="39"/>
    <w:unhideWhenUsed/>
    <w:rsid w:val="00AE1AF2"/>
    <w:pPr>
      <w:tabs>
        <w:tab w:val="clear" w:pos="2340"/>
        <w:tab w:val="clear" w:pos="7020"/>
        <w:tab w:val="clear" w:pos="7380"/>
      </w:tabs>
      <w:spacing w:after="100" w:line="278" w:lineRule="auto"/>
      <w:ind w:left="720"/>
    </w:pPr>
    <w:rPr>
      <w:rFonts w:asciiTheme="minorHAnsi" w:hAnsiTheme="minorHAnsi" w:eastAsiaTheme="minorEastAsia" w:cstheme="minorBidi"/>
      <w:kern w:val="2"/>
      <w14:ligatures w14:val="standardContextual"/>
    </w:rPr>
  </w:style>
  <w:style w:type="paragraph" w:styleId="Innehll5">
    <w:name w:val="toc 5"/>
    <w:basedOn w:val="Normal"/>
    <w:next w:val="Normal"/>
    <w:autoRedefine/>
    <w:uiPriority w:val="39"/>
    <w:unhideWhenUsed/>
    <w:rsid w:val="00AE1AF2"/>
    <w:pPr>
      <w:tabs>
        <w:tab w:val="clear" w:pos="2340"/>
        <w:tab w:val="clear" w:pos="7020"/>
        <w:tab w:val="clear" w:pos="7380"/>
      </w:tabs>
      <w:spacing w:after="100" w:line="278" w:lineRule="auto"/>
      <w:ind w:left="960"/>
    </w:pPr>
    <w:rPr>
      <w:rFonts w:asciiTheme="minorHAnsi" w:hAnsiTheme="minorHAnsi" w:eastAsiaTheme="minorEastAsia" w:cstheme="minorBidi"/>
      <w:kern w:val="2"/>
      <w14:ligatures w14:val="standardContextual"/>
    </w:rPr>
  </w:style>
  <w:style w:type="paragraph" w:styleId="Innehll6">
    <w:name w:val="toc 6"/>
    <w:basedOn w:val="Normal"/>
    <w:next w:val="Normal"/>
    <w:autoRedefine/>
    <w:uiPriority w:val="39"/>
    <w:unhideWhenUsed/>
    <w:rsid w:val="00AE1AF2"/>
    <w:pPr>
      <w:tabs>
        <w:tab w:val="clear" w:pos="2340"/>
        <w:tab w:val="clear" w:pos="7020"/>
        <w:tab w:val="clear" w:pos="7380"/>
      </w:tabs>
      <w:spacing w:after="100" w:line="278" w:lineRule="auto"/>
      <w:ind w:left="1200"/>
    </w:pPr>
    <w:rPr>
      <w:rFonts w:asciiTheme="minorHAnsi" w:hAnsiTheme="minorHAnsi" w:eastAsiaTheme="minorEastAsia" w:cstheme="minorBidi"/>
      <w:kern w:val="2"/>
      <w14:ligatures w14:val="standardContextual"/>
    </w:rPr>
  </w:style>
  <w:style w:type="paragraph" w:styleId="Innehll7">
    <w:name w:val="toc 7"/>
    <w:basedOn w:val="Normal"/>
    <w:next w:val="Normal"/>
    <w:autoRedefine/>
    <w:uiPriority w:val="39"/>
    <w:unhideWhenUsed/>
    <w:rsid w:val="00AE1AF2"/>
    <w:pPr>
      <w:tabs>
        <w:tab w:val="clear" w:pos="2340"/>
        <w:tab w:val="clear" w:pos="7020"/>
        <w:tab w:val="clear" w:pos="7380"/>
      </w:tabs>
      <w:spacing w:after="100" w:line="278" w:lineRule="auto"/>
      <w:ind w:left="1440"/>
    </w:pPr>
    <w:rPr>
      <w:rFonts w:asciiTheme="minorHAnsi" w:hAnsiTheme="minorHAnsi" w:eastAsiaTheme="minorEastAsia" w:cstheme="minorBidi"/>
      <w:kern w:val="2"/>
      <w14:ligatures w14:val="standardContextual"/>
    </w:rPr>
  </w:style>
  <w:style w:type="paragraph" w:styleId="Innehll8">
    <w:name w:val="toc 8"/>
    <w:basedOn w:val="Normal"/>
    <w:next w:val="Normal"/>
    <w:autoRedefine/>
    <w:uiPriority w:val="39"/>
    <w:unhideWhenUsed/>
    <w:rsid w:val="00AE1AF2"/>
    <w:pPr>
      <w:tabs>
        <w:tab w:val="clear" w:pos="2340"/>
        <w:tab w:val="clear" w:pos="7020"/>
        <w:tab w:val="clear" w:pos="7380"/>
      </w:tabs>
      <w:spacing w:after="100" w:line="278" w:lineRule="auto"/>
      <w:ind w:left="1680"/>
    </w:pPr>
    <w:rPr>
      <w:rFonts w:asciiTheme="minorHAnsi" w:hAnsiTheme="minorHAnsi" w:eastAsiaTheme="minorEastAsia" w:cstheme="minorBidi"/>
      <w:kern w:val="2"/>
      <w14:ligatures w14:val="standardContextual"/>
    </w:rPr>
  </w:style>
  <w:style w:type="paragraph" w:styleId="Innehll9">
    <w:name w:val="toc 9"/>
    <w:basedOn w:val="Normal"/>
    <w:next w:val="Normal"/>
    <w:autoRedefine/>
    <w:uiPriority w:val="39"/>
    <w:unhideWhenUsed/>
    <w:rsid w:val="00AE1AF2"/>
    <w:pPr>
      <w:tabs>
        <w:tab w:val="clear" w:pos="2340"/>
        <w:tab w:val="clear" w:pos="7020"/>
        <w:tab w:val="clear" w:pos="7380"/>
      </w:tabs>
      <w:spacing w:after="100" w:line="278" w:lineRule="auto"/>
      <w:ind w:left="1920"/>
    </w:pPr>
    <w:rPr>
      <w:rFonts w:asciiTheme="minorHAnsi" w:hAnsiTheme="minorHAnsi" w:eastAsiaTheme="minorEastAsia" w:cstheme="minorBidi"/>
      <w:kern w:val="2"/>
      <w14:ligatures w14:val="standardContextual"/>
    </w:rPr>
  </w:style>
  <w:style w:type="character" w:styleId="Olstomnmnande">
    <w:name w:val="Unresolved Mention"/>
    <w:basedOn w:val="Standardstycketeckensnitt"/>
    <w:uiPriority w:val="99"/>
    <w:semiHidden/>
    <w:unhideWhenUsed/>
    <w:rsid w:val="00AE1AF2"/>
    <w:rPr>
      <w:color w:val="605E5C"/>
      <w:shd w:val="clear" w:color="auto" w:fill="E1DFDD"/>
    </w:rPr>
  </w:style>
  <w:style w:type="character" w:styleId="findhit" w:customStyle="1">
    <w:name w:val="findhit"/>
    <w:basedOn w:val="Standardstycketeckensnitt"/>
    <w:rsid w:val="00821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37630">
      <w:bodyDiv w:val="1"/>
      <w:marLeft w:val="0"/>
      <w:marRight w:val="0"/>
      <w:marTop w:val="0"/>
      <w:marBottom w:val="0"/>
      <w:divBdr>
        <w:top w:val="none" w:sz="0" w:space="0" w:color="auto"/>
        <w:left w:val="none" w:sz="0" w:space="0" w:color="auto"/>
        <w:bottom w:val="none" w:sz="0" w:space="0" w:color="auto"/>
        <w:right w:val="none" w:sz="0" w:space="0" w:color="auto"/>
      </w:divBdr>
      <w:divsChild>
        <w:div w:id="513148821">
          <w:marLeft w:val="0"/>
          <w:marRight w:val="0"/>
          <w:marTop w:val="0"/>
          <w:marBottom w:val="0"/>
          <w:divBdr>
            <w:top w:val="none" w:sz="0" w:space="0" w:color="auto"/>
            <w:left w:val="none" w:sz="0" w:space="0" w:color="auto"/>
            <w:bottom w:val="none" w:sz="0" w:space="0" w:color="auto"/>
            <w:right w:val="none" w:sz="0" w:space="0" w:color="auto"/>
          </w:divBdr>
        </w:div>
        <w:div w:id="723531643">
          <w:marLeft w:val="0"/>
          <w:marRight w:val="0"/>
          <w:marTop w:val="0"/>
          <w:marBottom w:val="0"/>
          <w:divBdr>
            <w:top w:val="none" w:sz="0" w:space="0" w:color="auto"/>
            <w:left w:val="none" w:sz="0" w:space="0" w:color="auto"/>
            <w:bottom w:val="none" w:sz="0" w:space="0" w:color="auto"/>
            <w:right w:val="none" w:sz="0" w:space="0" w:color="auto"/>
          </w:divBdr>
        </w:div>
        <w:div w:id="807744026">
          <w:marLeft w:val="0"/>
          <w:marRight w:val="0"/>
          <w:marTop w:val="0"/>
          <w:marBottom w:val="0"/>
          <w:divBdr>
            <w:top w:val="none" w:sz="0" w:space="0" w:color="auto"/>
            <w:left w:val="none" w:sz="0" w:space="0" w:color="auto"/>
            <w:bottom w:val="none" w:sz="0" w:space="0" w:color="auto"/>
            <w:right w:val="none" w:sz="0" w:space="0" w:color="auto"/>
          </w:divBdr>
        </w:div>
        <w:div w:id="1119883446">
          <w:marLeft w:val="0"/>
          <w:marRight w:val="0"/>
          <w:marTop w:val="0"/>
          <w:marBottom w:val="0"/>
          <w:divBdr>
            <w:top w:val="none" w:sz="0" w:space="0" w:color="auto"/>
            <w:left w:val="none" w:sz="0" w:space="0" w:color="auto"/>
            <w:bottom w:val="none" w:sz="0" w:space="0" w:color="auto"/>
            <w:right w:val="none" w:sz="0" w:space="0" w:color="auto"/>
          </w:divBdr>
        </w:div>
        <w:div w:id="1152604084">
          <w:marLeft w:val="0"/>
          <w:marRight w:val="0"/>
          <w:marTop w:val="0"/>
          <w:marBottom w:val="0"/>
          <w:divBdr>
            <w:top w:val="none" w:sz="0" w:space="0" w:color="auto"/>
            <w:left w:val="none" w:sz="0" w:space="0" w:color="auto"/>
            <w:bottom w:val="none" w:sz="0" w:space="0" w:color="auto"/>
            <w:right w:val="none" w:sz="0" w:space="0" w:color="auto"/>
          </w:divBdr>
        </w:div>
        <w:div w:id="1486781793">
          <w:marLeft w:val="0"/>
          <w:marRight w:val="0"/>
          <w:marTop w:val="0"/>
          <w:marBottom w:val="0"/>
          <w:divBdr>
            <w:top w:val="none" w:sz="0" w:space="0" w:color="auto"/>
            <w:left w:val="none" w:sz="0" w:space="0" w:color="auto"/>
            <w:bottom w:val="none" w:sz="0" w:space="0" w:color="auto"/>
            <w:right w:val="none" w:sz="0" w:space="0" w:color="auto"/>
          </w:divBdr>
        </w:div>
        <w:div w:id="1892694625">
          <w:marLeft w:val="0"/>
          <w:marRight w:val="0"/>
          <w:marTop w:val="0"/>
          <w:marBottom w:val="0"/>
          <w:divBdr>
            <w:top w:val="none" w:sz="0" w:space="0" w:color="auto"/>
            <w:left w:val="none" w:sz="0" w:space="0" w:color="auto"/>
            <w:bottom w:val="none" w:sz="0" w:space="0" w:color="auto"/>
            <w:right w:val="none" w:sz="0" w:space="0" w:color="auto"/>
          </w:divBdr>
        </w:div>
        <w:div w:id="1896625403">
          <w:marLeft w:val="0"/>
          <w:marRight w:val="0"/>
          <w:marTop w:val="0"/>
          <w:marBottom w:val="0"/>
          <w:divBdr>
            <w:top w:val="none" w:sz="0" w:space="0" w:color="auto"/>
            <w:left w:val="none" w:sz="0" w:space="0" w:color="auto"/>
            <w:bottom w:val="none" w:sz="0" w:space="0" w:color="auto"/>
            <w:right w:val="none" w:sz="0" w:space="0" w:color="auto"/>
          </w:divBdr>
        </w:div>
      </w:divsChild>
    </w:div>
    <w:div w:id="243221779">
      <w:bodyDiv w:val="1"/>
      <w:marLeft w:val="0"/>
      <w:marRight w:val="0"/>
      <w:marTop w:val="0"/>
      <w:marBottom w:val="0"/>
      <w:divBdr>
        <w:top w:val="none" w:sz="0" w:space="0" w:color="auto"/>
        <w:left w:val="none" w:sz="0" w:space="0" w:color="auto"/>
        <w:bottom w:val="none" w:sz="0" w:space="0" w:color="auto"/>
        <w:right w:val="none" w:sz="0" w:space="0" w:color="auto"/>
      </w:divBdr>
      <w:divsChild>
        <w:div w:id="124736594">
          <w:marLeft w:val="0"/>
          <w:marRight w:val="0"/>
          <w:marTop w:val="0"/>
          <w:marBottom w:val="0"/>
          <w:divBdr>
            <w:top w:val="none" w:sz="0" w:space="0" w:color="auto"/>
            <w:left w:val="none" w:sz="0" w:space="0" w:color="auto"/>
            <w:bottom w:val="none" w:sz="0" w:space="0" w:color="auto"/>
            <w:right w:val="none" w:sz="0" w:space="0" w:color="auto"/>
          </w:divBdr>
        </w:div>
        <w:div w:id="288829297">
          <w:marLeft w:val="0"/>
          <w:marRight w:val="0"/>
          <w:marTop w:val="0"/>
          <w:marBottom w:val="0"/>
          <w:divBdr>
            <w:top w:val="none" w:sz="0" w:space="0" w:color="auto"/>
            <w:left w:val="none" w:sz="0" w:space="0" w:color="auto"/>
            <w:bottom w:val="none" w:sz="0" w:space="0" w:color="auto"/>
            <w:right w:val="none" w:sz="0" w:space="0" w:color="auto"/>
          </w:divBdr>
        </w:div>
        <w:div w:id="437215218">
          <w:marLeft w:val="0"/>
          <w:marRight w:val="0"/>
          <w:marTop w:val="0"/>
          <w:marBottom w:val="0"/>
          <w:divBdr>
            <w:top w:val="none" w:sz="0" w:space="0" w:color="auto"/>
            <w:left w:val="none" w:sz="0" w:space="0" w:color="auto"/>
            <w:bottom w:val="none" w:sz="0" w:space="0" w:color="auto"/>
            <w:right w:val="none" w:sz="0" w:space="0" w:color="auto"/>
          </w:divBdr>
        </w:div>
        <w:div w:id="1597207003">
          <w:marLeft w:val="0"/>
          <w:marRight w:val="0"/>
          <w:marTop w:val="0"/>
          <w:marBottom w:val="0"/>
          <w:divBdr>
            <w:top w:val="none" w:sz="0" w:space="0" w:color="auto"/>
            <w:left w:val="none" w:sz="0" w:space="0" w:color="auto"/>
            <w:bottom w:val="none" w:sz="0" w:space="0" w:color="auto"/>
            <w:right w:val="none" w:sz="0" w:space="0" w:color="auto"/>
          </w:divBdr>
        </w:div>
        <w:div w:id="1627857602">
          <w:marLeft w:val="0"/>
          <w:marRight w:val="0"/>
          <w:marTop w:val="0"/>
          <w:marBottom w:val="0"/>
          <w:divBdr>
            <w:top w:val="none" w:sz="0" w:space="0" w:color="auto"/>
            <w:left w:val="none" w:sz="0" w:space="0" w:color="auto"/>
            <w:bottom w:val="none" w:sz="0" w:space="0" w:color="auto"/>
            <w:right w:val="none" w:sz="0" w:space="0" w:color="auto"/>
          </w:divBdr>
        </w:div>
        <w:div w:id="1856729096">
          <w:marLeft w:val="0"/>
          <w:marRight w:val="0"/>
          <w:marTop w:val="0"/>
          <w:marBottom w:val="0"/>
          <w:divBdr>
            <w:top w:val="none" w:sz="0" w:space="0" w:color="auto"/>
            <w:left w:val="none" w:sz="0" w:space="0" w:color="auto"/>
            <w:bottom w:val="none" w:sz="0" w:space="0" w:color="auto"/>
            <w:right w:val="none" w:sz="0" w:space="0" w:color="auto"/>
          </w:divBdr>
        </w:div>
      </w:divsChild>
    </w:div>
    <w:div w:id="1456829441">
      <w:bodyDiv w:val="1"/>
      <w:marLeft w:val="0"/>
      <w:marRight w:val="0"/>
      <w:marTop w:val="0"/>
      <w:marBottom w:val="0"/>
      <w:divBdr>
        <w:top w:val="none" w:sz="0" w:space="0" w:color="auto"/>
        <w:left w:val="none" w:sz="0" w:space="0" w:color="auto"/>
        <w:bottom w:val="none" w:sz="0" w:space="0" w:color="auto"/>
        <w:right w:val="none" w:sz="0" w:space="0" w:color="auto"/>
      </w:divBdr>
      <w:divsChild>
        <w:div w:id="1574124337">
          <w:marLeft w:val="0"/>
          <w:marRight w:val="0"/>
          <w:marTop w:val="0"/>
          <w:marBottom w:val="0"/>
          <w:divBdr>
            <w:top w:val="none" w:sz="0" w:space="0" w:color="auto"/>
            <w:left w:val="none" w:sz="0" w:space="0" w:color="auto"/>
            <w:bottom w:val="none" w:sz="0" w:space="0" w:color="auto"/>
            <w:right w:val="none" w:sz="0" w:space="0" w:color="auto"/>
          </w:divBdr>
        </w:div>
        <w:div w:id="1704209824">
          <w:marLeft w:val="0"/>
          <w:marRight w:val="0"/>
          <w:marTop w:val="0"/>
          <w:marBottom w:val="0"/>
          <w:divBdr>
            <w:top w:val="none" w:sz="0" w:space="0" w:color="auto"/>
            <w:left w:val="none" w:sz="0" w:space="0" w:color="auto"/>
            <w:bottom w:val="none" w:sz="0" w:space="0" w:color="auto"/>
            <w:right w:val="none" w:sz="0" w:space="0" w:color="auto"/>
          </w:divBdr>
        </w:div>
      </w:divsChild>
    </w:div>
    <w:div w:id="1853685892">
      <w:bodyDiv w:val="1"/>
      <w:marLeft w:val="0"/>
      <w:marRight w:val="0"/>
      <w:marTop w:val="0"/>
      <w:marBottom w:val="0"/>
      <w:divBdr>
        <w:top w:val="none" w:sz="0" w:space="0" w:color="auto"/>
        <w:left w:val="none" w:sz="0" w:space="0" w:color="auto"/>
        <w:bottom w:val="none" w:sz="0" w:space="0" w:color="auto"/>
        <w:right w:val="none" w:sz="0" w:space="0" w:color="auto"/>
      </w:divBdr>
      <w:divsChild>
        <w:div w:id="1207133791">
          <w:marLeft w:val="0"/>
          <w:marRight w:val="0"/>
          <w:marTop w:val="0"/>
          <w:marBottom w:val="0"/>
          <w:divBdr>
            <w:top w:val="none" w:sz="0" w:space="0" w:color="auto"/>
            <w:left w:val="none" w:sz="0" w:space="0" w:color="auto"/>
            <w:bottom w:val="none" w:sz="0" w:space="0" w:color="auto"/>
            <w:right w:val="none" w:sz="0" w:space="0" w:color="auto"/>
          </w:divBdr>
        </w:div>
      </w:divsChild>
    </w:div>
    <w:div w:id="2009482826">
      <w:bodyDiv w:val="1"/>
      <w:marLeft w:val="0"/>
      <w:marRight w:val="0"/>
      <w:marTop w:val="0"/>
      <w:marBottom w:val="0"/>
      <w:divBdr>
        <w:top w:val="none" w:sz="0" w:space="0" w:color="auto"/>
        <w:left w:val="none" w:sz="0" w:space="0" w:color="auto"/>
        <w:bottom w:val="none" w:sz="0" w:space="0" w:color="auto"/>
        <w:right w:val="none" w:sz="0" w:space="0" w:color="auto"/>
      </w:divBdr>
      <w:divsChild>
        <w:div w:id="67386929">
          <w:marLeft w:val="0"/>
          <w:marRight w:val="0"/>
          <w:marTop w:val="0"/>
          <w:marBottom w:val="0"/>
          <w:divBdr>
            <w:top w:val="none" w:sz="0" w:space="0" w:color="auto"/>
            <w:left w:val="none" w:sz="0" w:space="0" w:color="auto"/>
            <w:bottom w:val="none" w:sz="0" w:space="0" w:color="auto"/>
            <w:right w:val="none" w:sz="0" w:space="0" w:color="auto"/>
          </w:divBdr>
        </w:div>
        <w:div w:id="1085614099">
          <w:marLeft w:val="0"/>
          <w:marRight w:val="0"/>
          <w:marTop w:val="0"/>
          <w:marBottom w:val="0"/>
          <w:divBdr>
            <w:top w:val="none" w:sz="0" w:space="0" w:color="auto"/>
            <w:left w:val="none" w:sz="0" w:space="0" w:color="auto"/>
            <w:bottom w:val="none" w:sz="0" w:space="0" w:color="auto"/>
            <w:right w:val="none" w:sz="0" w:space="0" w:color="auto"/>
          </w:divBdr>
        </w:div>
        <w:div w:id="2145149919">
          <w:marLeft w:val="0"/>
          <w:marRight w:val="0"/>
          <w:marTop w:val="0"/>
          <w:marBottom w:val="0"/>
          <w:divBdr>
            <w:top w:val="none" w:sz="0" w:space="0" w:color="auto"/>
            <w:left w:val="none" w:sz="0" w:space="0" w:color="auto"/>
            <w:bottom w:val="none" w:sz="0" w:space="0" w:color="auto"/>
            <w:right w:val="none" w:sz="0" w:space="0" w:color="auto"/>
          </w:divBdr>
        </w:div>
      </w:divsChild>
    </w:div>
    <w:div w:id="2140957506">
      <w:bodyDiv w:val="1"/>
      <w:marLeft w:val="0"/>
      <w:marRight w:val="0"/>
      <w:marTop w:val="0"/>
      <w:marBottom w:val="0"/>
      <w:divBdr>
        <w:top w:val="none" w:sz="0" w:space="0" w:color="auto"/>
        <w:left w:val="none" w:sz="0" w:space="0" w:color="auto"/>
        <w:bottom w:val="none" w:sz="0" w:space="0" w:color="auto"/>
        <w:right w:val="none" w:sz="0" w:space="0" w:color="auto"/>
      </w:divBdr>
      <w:divsChild>
        <w:div w:id="286469283">
          <w:marLeft w:val="0"/>
          <w:marRight w:val="0"/>
          <w:marTop w:val="0"/>
          <w:marBottom w:val="0"/>
          <w:divBdr>
            <w:top w:val="none" w:sz="0" w:space="0" w:color="auto"/>
            <w:left w:val="none" w:sz="0" w:space="0" w:color="auto"/>
            <w:bottom w:val="none" w:sz="0" w:space="0" w:color="auto"/>
            <w:right w:val="none" w:sz="0" w:space="0" w:color="auto"/>
          </w:divBdr>
        </w:div>
      </w:divsChild>
    </w:div>
    <w:div w:id="2142573981">
      <w:bodyDiv w:val="1"/>
      <w:marLeft w:val="0"/>
      <w:marRight w:val="0"/>
      <w:marTop w:val="0"/>
      <w:marBottom w:val="0"/>
      <w:divBdr>
        <w:top w:val="none" w:sz="0" w:space="0" w:color="auto"/>
        <w:left w:val="none" w:sz="0" w:space="0" w:color="auto"/>
        <w:bottom w:val="none" w:sz="0" w:space="0" w:color="auto"/>
        <w:right w:val="none" w:sz="0" w:space="0" w:color="auto"/>
      </w:divBdr>
      <w:divsChild>
        <w:div w:id="283462035">
          <w:marLeft w:val="0"/>
          <w:marRight w:val="0"/>
          <w:marTop w:val="0"/>
          <w:marBottom w:val="0"/>
          <w:divBdr>
            <w:top w:val="none" w:sz="0" w:space="0" w:color="auto"/>
            <w:left w:val="none" w:sz="0" w:space="0" w:color="auto"/>
            <w:bottom w:val="none" w:sz="0" w:space="0" w:color="auto"/>
            <w:right w:val="none" w:sz="0" w:space="0" w:color="auto"/>
          </w:divBdr>
        </w:div>
        <w:div w:id="930048788">
          <w:marLeft w:val="0"/>
          <w:marRight w:val="0"/>
          <w:marTop w:val="0"/>
          <w:marBottom w:val="0"/>
          <w:divBdr>
            <w:top w:val="none" w:sz="0" w:space="0" w:color="auto"/>
            <w:left w:val="none" w:sz="0" w:space="0" w:color="auto"/>
            <w:bottom w:val="none" w:sz="0" w:space="0" w:color="auto"/>
            <w:right w:val="none" w:sz="0" w:space="0" w:color="auto"/>
          </w:divBdr>
        </w:div>
        <w:div w:id="1319069263">
          <w:marLeft w:val="0"/>
          <w:marRight w:val="0"/>
          <w:marTop w:val="0"/>
          <w:marBottom w:val="0"/>
          <w:divBdr>
            <w:top w:val="none" w:sz="0" w:space="0" w:color="auto"/>
            <w:left w:val="none" w:sz="0" w:space="0" w:color="auto"/>
            <w:bottom w:val="none" w:sz="0" w:space="0" w:color="auto"/>
            <w:right w:val="none" w:sz="0" w:space="0" w:color="auto"/>
          </w:divBdr>
        </w:div>
        <w:div w:id="1431311720">
          <w:marLeft w:val="0"/>
          <w:marRight w:val="0"/>
          <w:marTop w:val="0"/>
          <w:marBottom w:val="0"/>
          <w:divBdr>
            <w:top w:val="none" w:sz="0" w:space="0" w:color="auto"/>
            <w:left w:val="none" w:sz="0" w:space="0" w:color="auto"/>
            <w:bottom w:val="none" w:sz="0" w:space="0" w:color="auto"/>
            <w:right w:val="none" w:sz="0" w:space="0" w:color="auto"/>
          </w:divBdr>
        </w:div>
        <w:div w:id="1552882163">
          <w:marLeft w:val="0"/>
          <w:marRight w:val="0"/>
          <w:marTop w:val="0"/>
          <w:marBottom w:val="0"/>
          <w:divBdr>
            <w:top w:val="none" w:sz="0" w:space="0" w:color="auto"/>
            <w:left w:val="none" w:sz="0" w:space="0" w:color="auto"/>
            <w:bottom w:val="none" w:sz="0" w:space="0" w:color="auto"/>
            <w:right w:val="none" w:sz="0" w:space="0" w:color="auto"/>
          </w:divBdr>
        </w:div>
        <w:div w:id="2138142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yperlink" Target="https://web.inexchange.se/InExchange/Mottagare/staffanstorp"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1.xml" Id="rId1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 Type="http://schemas.openxmlformats.org/officeDocument/2006/relationships/hyperlink" Target="mailto:controlleromsorg@staffanstorp.se" TargetMode="External" Id="R0f7c2675b9ab45da" /><Relationship Type="http://schemas.openxmlformats.org/officeDocument/2006/relationships/hyperlink" Target="mailto:info@stadtanten.com" TargetMode="External" Id="R2e710729cea24d8e" /></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AAD595A3AB4FD48D1AA37793A2034D"/>
        <w:category>
          <w:name w:val="Allmänt"/>
          <w:gallery w:val="placeholder"/>
        </w:category>
        <w:types>
          <w:type w:val="bbPlcHdr"/>
        </w:types>
        <w:behaviors>
          <w:behavior w:val="content"/>
        </w:behaviors>
        <w:guid w:val="{202DD386-0951-4564-BA94-4956575F8A96}"/>
      </w:docPartPr>
      <w:docPartBody>
        <w:p xmlns:wp14="http://schemas.microsoft.com/office/word/2010/wordml" w:rsidR="00FF418D" w:rsidRDefault="00FF418D" w14:paraId="7709D6F2" wp14:textId="77777777">
          <w:pPr>
            <w:pStyle w:val="1FAAD595A3AB4FD48D1AA37793A2034D"/>
          </w:pPr>
          <w:r>
            <w:rPr>
              <w:rFonts w:asciiTheme="majorHAnsi" w:hAnsiTheme="majorHAnsi" w:eastAsiaTheme="majorEastAsia" w:cstheme="majorBidi"/>
              <w:sz w:val="80"/>
              <w:szCs w:val="80"/>
            </w:rPr>
            <w:t>[Ange dokumen. rubrik]</w:t>
          </w:r>
        </w:p>
      </w:docPartBody>
    </w:docPart>
    <w:docPart>
      <w:docPartPr>
        <w:name w:val="EA1FA914E6164E28A64200E45059C9CC"/>
        <w:category>
          <w:name w:val="Allmänt"/>
          <w:gallery w:val="placeholder"/>
        </w:category>
        <w:types>
          <w:type w:val="bbPlcHdr"/>
        </w:types>
        <w:behaviors>
          <w:behavior w:val="content"/>
        </w:behaviors>
        <w:guid w:val="{A3F9F3DE-2D0B-459F-8B69-21E41096DA1D}"/>
      </w:docPartPr>
      <w:docPartBody>
        <w:p xmlns:wp14="http://schemas.microsoft.com/office/word/2010/wordml" w:rsidR="00FF418D" w:rsidRDefault="00FF418D" w14:paraId="0D008684" wp14:textId="77777777">
          <w:pPr>
            <w:pStyle w:val="EA1FA914E6164E28A64200E45059C9CC"/>
          </w:pPr>
          <w:r>
            <w:rPr>
              <w:rFonts w:asciiTheme="majorHAnsi" w:hAnsiTheme="majorHAnsi" w:eastAsiaTheme="majorEastAsia" w:cstheme="majorBidi"/>
              <w:sz w:val="44"/>
              <w:szCs w:val="44"/>
            </w:rPr>
            <w:t>[Ange dokumentets underrubrik]</w:t>
          </w:r>
        </w:p>
      </w:docPartBody>
    </w:docPart>
    <w:docPart>
      <w:docPartPr>
        <w:name w:val="7AF31724A24E42A992604ADE3FDC41EB"/>
        <w:category>
          <w:name w:val="Allmänt"/>
          <w:gallery w:val="placeholder"/>
        </w:category>
        <w:types>
          <w:type w:val="bbPlcHdr"/>
        </w:types>
        <w:behaviors>
          <w:behavior w:val="content"/>
        </w:behaviors>
        <w:guid w:val="{53FBB4F8-D77E-4AE6-B98B-B0BE6BB962F8}"/>
      </w:docPartPr>
      <w:docPartBody>
        <w:p xmlns:wp14="http://schemas.microsoft.com/office/word/2010/wordml" w:rsidR="00FF418D" w:rsidRDefault="00FF418D" w14:paraId="3CBEEF18" wp14:textId="77777777">
          <w:pPr>
            <w:pStyle w:val="7AF31724A24E42A992604ADE3FDC41EB"/>
          </w:pPr>
          <w:r>
            <w:rPr>
              <w:b/>
              <w:bCs/>
            </w:rPr>
            <w:t>[Välj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Frutiger 55 Roman">
    <w:altName w:val="Courier New"/>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mond">
    <w:altName w:val="Cambria"/>
    <w:panose1 w:val="00000000000000000000"/>
    <w:charset w:val="00"/>
    <w:family w:val="roman"/>
    <w:notTrueType/>
    <w:pitch w:val="default"/>
  </w:font>
  <w:font w:name="Sabon">
    <w:altName w:val="Cambria Math"/>
    <w:panose1 w:val="00000000000000000000"/>
    <w:charset w:val="00"/>
    <w:family w:val="roman"/>
    <w:notTrueType/>
    <w:pitch w:val="variable"/>
    <w:sig w:usb0="800000AF" w:usb1="40000048" w:usb2="00000000" w:usb3="00000000" w:csb0="000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418D"/>
    <w:rsid w:val="00030DDE"/>
    <w:rsid w:val="000F6DDA"/>
    <w:rsid w:val="001F0EA3"/>
    <w:rsid w:val="001F2D5B"/>
    <w:rsid w:val="00307764"/>
    <w:rsid w:val="003B52BF"/>
    <w:rsid w:val="003F26CD"/>
    <w:rsid w:val="004A7DEE"/>
    <w:rsid w:val="00616CEB"/>
    <w:rsid w:val="006738DB"/>
    <w:rsid w:val="006B7832"/>
    <w:rsid w:val="006E795C"/>
    <w:rsid w:val="00741B7D"/>
    <w:rsid w:val="007546CF"/>
    <w:rsid w:val="007B6108"/>
    <w:rsid w:val="008907CB"/>
    <w:rsid w:val="008B5B4B"/>
    <w:rsid w:val="008C6D6C"/>
    <w:rsid w:val="00961B17"/>
    <w:rsid w:val="00994296"/>
    <w:rsid w:val="009F3FB8"/>
    <w:rsid w:val="00B454BD"/>
    <w:rsid w:val="00BC5AB4"/>
    <w:rsid w:val="00BD495C"/>
    <w:rsid w:val="00BF117C"/>
    <w:rsid w:val="00CD2287"/>
    <w:rsid w:val="00D843E6"/>
    <w:rsid w:val="00D921D6"/>
    <w:rsid w:val="00DF0AC0"/>
    <w:rsid w:val="00E50871"/>
    <w:rsid w:val="00EB48DD"/>
    <w:rsid w:val="00EF43FA"/>
    <w:rsid w:val="00F345FC"/>
    <w:rsid w:val="00F37C22"/>
    <w:rsid w:val="00F50B37"/>
    <w:rsid w:val="00FE6E04"/>
    <w:rsid w:val="00FF418D"/>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1FAAD595A3AB4FD48D1AA37793A2034D">
    <w:name w:val="1FAAD595A3AB4FD48D1AA37793A2034D"/>
  </w:style>
  <w:style w:type="paragraph" w:customStyle="1" w:styleId="EA1FA914E6164E28A64200E45059C9CC">
    <w:name w:val="EA1FA914E6164E28A64200E45059C9CC"/>
  </w:style>
  <w:style w:type="paragraph" w:customStyle="1" w:styleId="7AF31724A24E42A992604ADE3FDC41EB">
    <w:name w:val="7AF31724A24E42A992604ADE3FDC41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Datum anges</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F6A738491A0E5A4999B8A854F668DCFD" ma:contentTypeVersion="18" ma:contentTypeDescription="Skapa ett nytt dokument." ma:contentTypeScope="" ma:versionID="09da178c49ddec717d95a9e0246d6098">
  <xsd:schema xmlns:xsd="http://www.w3.org/2001/XMLSchema" xmlns:xs="http://www.w3.org/2001/XMLSchema" xmlns:p="http://schemas.microsoft.com/office/2006/metadata/properties" xmlns:ns2="9c0a3f41-de10-4eb9-8bea-c3e6e781de4f" xmlns:ns3="14deff21-d6c7-4211-b81d-5f144e6cf600" targetNamespace="http://schemas.microsoft.com/office/2006/metadata/properties" ma:root="true" ma:fieldsID="d80be736d14929bd7ff0984655fed21c" ns2:_="" ns3:_="">
    <xsd:import namespace="9c0a3f41-de10-4eb9-8bea-c3e6e781de4f"/>
    <xsd:import namespace="14deff21-d6c7-4211-b81d-5f144e6cf60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a3f41-de10-4eb9-8bea-c3e6e781d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a8bb44a-6579-4028-b996-63f9fc979f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ff21-d6c7-4211-b81d-5f144e6cf600"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f77ade79-80b6-4f3e-a944-130065d4e31c}" ma:internalName="TaxCatchAll" ma:showField="CatchAllData" ma:web="14deff21-d6c7-4211-b81d-5f144e6cf6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c0a3f41-de10-4eb9-8bea-c3e6e781de4f">
      <Terms xmlns="http://schemas.microsoft.com/office/infopath/2007/PartnerControls"/>
    </lcf76f155ced4ddcb4097134ff3c332f>
    <TaxCatchAll xmlns="14deff21-d6c7-4211-b81d-5f144e6cf60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EBD4C6-66C8-44A0-883D-131AB04B2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a3f41-de10-4eb9-8bea-c3e6e781de4f"/>
    <ds:schemaRef ds:uri="14deff21-d6c7-4211-b81d-5f144e6cf6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30F494-33D1-4B71-94DE-69BFF6E39CA0}">
  <ds:schemaRefs>
    <ds:schemaRef ds:uri="http://schemas.openxmlformats.org/officeDocument/2006/bibliography"/>
  </ds:schemaRefs>
</ds:datastoreItem>
</file>

<file path=customXml/itemProps4.xml><?xml version="1.0" encoding="utf-8"?>
<ds:datastoreItem xmlns:ds="http://schemas.openxmlformats.org/officeDocument/2006/customXml" ds:itemID="{9DF5F251-772E-4A42-9144-50DFD73BE299}">
  <ds:schemaRefs>
    <ds:schemaRef ds:uri="http://schemas.microsoft.com/sharepoint/v3/contenttype/forms"/>
  </ds:schemaRefs>
</ds:datastoreItem>
</file>

<file path=customXml/itemProps5.xml><?xml version="1.0" encoding="utf-8"?>
<ds:datastoreItem xmlns:ds="http://schemas.openxmlformats.org/officeDocument/2006/customXml" ds:itemID="{98F606FA-95A7-4927-8D95-855F7007637C}">
  <ds:schemaRefs>
    <ds:schemaRef ds:uri="http://purl.org/dc/terms/"/>
    <ds:schemaRef ds:uri="http://schemas.microsoft.com/office/2006/documentManagement/types"/>
    <ds:schemaRef ds:uri="http://schemas.microsoft.com/office/infopath/2007/PartnerControls"/>
    <ds:schemaRef ds:uri="http://purl.org/dc/elements/1.1/"/>
    <ds:schemaRef ds:uri="14deff21-d6c7-4211-b81d-5f144e6cf600"/>
    <ds:schemaRef ds:uri="http://schemas.openxmlformats.org/package/2006/metadata/core-properties"/>
    <ds:schemaRef ds:uri="9c0a3f41-de10-4eb9-8bea-c3e6e781de4f"/>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Staffanstorps kommun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Avtalsutkast</dc:title>
  <dc:subject>Kundval inom ordinärt boende</dc:subject>
  <dc:creator>Sanja Gojkovic</dc:creator>
  <cp:keywords/>
  <cp:lastModifiedBy>Pelin Demirörs</cp:lastModifiedBy>
  <cp:revision>308</cp:revision>
  <cp:lastPrinted>2025-04-30T06:49:00Z</cp:lastPrinted>
  <dcterms:created xsi:type="dcterms:W3CDTF">2025-04-04T04:03:00Z</dcterms:created>
  <dcterms:modified xsi:type="dcterms:W3CDTF">2025-08-27T11:56:27Z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0x010100F6A738491A0E5A4999B8A854F668DCFD</vt:lpwstr>
  </property>
  <property fmtid="{D5CDD505-2E9C-101B-9397-08002B2CF9AE}" pid="3" name="MediaServiceImageTags">
    <vt:lpwstr/>
  </property>
</Properties>
</file>