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C8092" w14:textId="4F256657" w:rsidR="00020E5E" w:rsidRDefault="00020E5E" w:rsidP="00761981">
      <w:pPr>
        <w:pBdr>
          <w:bottom w:val="single" w:sz="8" w:space="4" w:color="4F81BD"/>
        </w:pBdr>
        <w:tabs>
          <w:tab w:val="left" w:pos="2340"/>
          <w:tab w:val="left" w:pos="7020"/>
          <w:tab w:val="left" w:pos="7380"/>
        </w:tabs>
        <w:spacing w:before="0" w:after="300" w:line="240" w:lineRule="auto"/>
        <w:contextualSpacing/>
        <w:jc w:val="left"/>
        <w:rPr>
          <w:rFonts w:ascii="Frutiger 55 Roman" w:hAnsi="Frutiger 55 Roman"/>
          <w:color w:val="17365D"/>
          <w:spacing w:val="5"/>
          <w:kern w:val="28"/>
          <w:sz w:val="52"/>
          <w:szCs w:val="52"/>
        </w:rPr>
      </w:pPr>
      <w:bookmarkStart w:id="0" w:name="_Toc229286360"/>
      <w:bookmarkStart w:id="1" w:name="_Toc229286447"/>
      <w:bookmarkStart w:id="2" w:name="_Toc229287396"/>
      <w:bookmarkStart w:id="3" w:name="_Toc229450614"/>
      <w:bookmarkStart w:id="4" w:name="_Toc229457090"/>
      <w:bookmarkStart w:id="5" w:name="_Toc229543404"/>
      <w:bookmarkStart w:id="6" w:name="_Toc229550203"/>
      <w:bookmarkStart w:id="7" w:name="_Toc229553995"/>
      <w:bookmarkStart w:id="8" w:name="_Toc230075640"/>
      <w:bookmarkStart w:id="9" w:name="_Toc230081465"/>
      <w:bookmarkStart w:id="10" w:name="_Toc230137602"/>
      <w:bookmarkStart w:id="11" w:name="_Toc230146671"/>
      <w:bookmarkStart w:id="12" w:name="_Toc230148894"/>
      <w:bookmarkStart w:id="13" w:name="_Toc230149153"/>
      <w:bookmarkStart w:id="14" w:name="_Toc230149441"/>
      <w:bookmarkStart w:id="15" w:name="_Toc230149498"/>
      <w:bookmarkStart w:id="16" w:name="_Toc230568910"/>
      <w:bookmarkStart w:id="17" w:name="_Toc231788369"/>
      <w:bookmarkStart w:id="18" w:name="_Toc232920357"/>
      <w:bookmarkStart w:id="19" w:name="_Toc233594343"/>
      <w:bookmarkStart w:id="20" w:name="_Toc233780229"/>
      <w:bookmarkStart w:id="21" w:name="_Toc234729991"/>
      <w:bookmarkStart w:id="22" w:name="_Toc238958231"/>
      <w:bookmarkStart w:id="23" w:name="_Toc239036840"/>
      <w:bookmarkStart w:id="24" w:name="_Toc239037628"/>
      <w:bookmarkStart w:id="25" w:name="_Toc239055721"/>
      <w:bookmarkStart w:id="26" w:name="_Toc239567907"/>
      <w:bookmarkStart w:id="27" w:name="_Toc239568295"/>
      <w:bookmarkStart w:id="28" w:name="_Toc239646374"/>
      <w:bookmarkStart w:id="29" w:name="_Toc239650031"/>
      <w:bookmarkStart w:id="30" w:name="_Toc239650116"/>
      <w:bookmarkStart w:id="31" w:name="_Toc239750360"/>
      <w:bookmarkStart w:id="32" w:name="_Toc240266487"/>
      <w:bookmarkStart w:id="33" w:name="_Toc240267607"/>
      <w:bookmarkStart w:id="34" w:name="_Toc240347212"/>
      <w:bookmarkStart w:id="35" w:name="_Toc247424708"/>
      <w:bookmarkStart w:id="36" w:name="_Toc291683718"/>
      <w:bookmarkStart w:id="37" w:name="_Toc291683843"/>
      <w:bookmarkStart w:id="38" w:name="_Toc440466518"/>
      <w:bookmarkStart w:id="39" w:name="_Toc440486724"/>
      <w:bookmarkStart w:id="40" w:name="_Toc440487102"/>
    </w:p>
    <w:p w14:paraId="23CD490B" w14:textId="77777777" w:rsidR="00020E5E" w:rsidRDefault="00020E5E" w:rsidP="00761981">
      <w:pPr>
        <w:pBdr>
          <w:bottom w:val="single" w:sz="8" w:space="4" w:color="4F81BD"/>
        </w:pBdr>
        <w:tabs>
          <w:tab w:val="left" w:pos="2340"/>
          <w:tab w:val="left" w:pos="7020"/>
          <w:tab w:val="left" w:pos="7380"/>
        </w:tabs>
        <w:spacing w:before="0" w:after="300" w:line="240" w:lineRule="auto"/>
        <w:contextualSpacing/>
        <w:jc w:val="left"/>
        <w:rPr>
          <w:rFonts w:ascii="Frutiger 55 Roman" w:hAnsi="Frutiger 55 Roman"/>
          <w:color w:val="17365D"/>
          <w:spacing w:val="5"/>
          <w:kern w:val="28"/>
          <w:sz w:val="52"/>
          <w:szCs w:val="52"/>
        </w:rPr>
      </w:pPr>
    </w:p>
    <w:p w14:paraId="1577E2F8" w14:textId="77777777" w:rsidR="00020E5E" w:rsidRDefault="00020E5E" w:rsidP="00761981">
      <w:pPr>
        <w:pBdr>
          <w:bottom w:val="single" w:sz="8" w:space="4" w:color="4F81BD"/>
        </w:pBdr>
        <w:tabs>
          <w:tab w:val="left" w:pos="2340"/>
          <w:tab w:val="left" w:pos="7020"/>
          <w:tab w:val="left" w:pos="7380"/>
        </w:tabs>
        <w:spacing w:before="0" w:after="300" w:line="240" w:lineRule="auto"/>
        <w:contextualSpacing/>
        <w:jc w:val="left"/>
        <w:rPr>
          <w:rFonts w:ascii="Frutiger 55 Roman" w:hAnsi="Frutiger 55 Roman"/>
          <w:color w:val="17365D"/>
          <w:spacing w:val="5"/>
          <w:kern w:val="28"/>
          <w:sz w:val="52"/>
          <w:szCs w:val="52"/>
        </w:rPr>
      </w:pPr>
    </w:p>
    <w:p w14:paraId="22243D95" w14:textId="3BBB0456" w:rsidR="0093679E" w:rsidRPr="00F66EF0" w:rsidRDefault="003F2ECA" w:rsidP="00761981">
      <w:pPr>
        <w:pBdr>
          <w:bottom w:val="single" w:sz="8" w:space="4" w:color="4F81BD"/>
        </w:pBdr>
        <w:tabs>
          <w:tab w:val="left" w:pos="2340"/>
          <w:tab w:val="left" w:pos="7020"/>
          <w:tab w:val="left" w:pos="7380"/>
        </w:tabs>
        <w:spacing w:before="0" w:after="300" w:line="240" w:lineRule="auto"/>
        <w:contextualSpacing/>
        <w:jc w:val="left"/>
        <w:rPr>
          <w:spacing w:val="5"/>
          <w:kern w:val="28"/>
          <w:sz w:val="52"/>
          <w:szCs w:val="52"/>
        </w:rPr>
      </w:pPr>
      <w:r w:rsidRPr="00F66EF0">
        <w:rPr>
          <w:spacing w:val="5"/>
          <w:kern w:val="28"/>
          <w:sz w:val="52"/>
          <w:szCs w:val="52"/>
        </w:rPr>
        <w:t xml:space="preserve">Upphandlingsföreskrifter </w:t>
      </w:r>
      <w:r w:rsidR="0093679E" w:rsidRPr="00F66EF0">
        <w:rPr>
          <w:spacing w:val="5"/>
          <w:kern w:val="28"/>
          <w:sz w:val="52"/>
          <w:szCs w:val="52"/>
        </w:rPr>
        <w:br/>
        <w:t xml:space="preserve">Kundval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0093679E" w:rsidRPr="00F66EF0">
        <w:rPr>
          <w:spacing w:val="5"/>
          <w:kern w:val="28"/>
          <w:sz w:val="52"/>
          <w:szCs w:val="52"/>
        </w:rPr>
        <w:t>inom ordinärt boende</w:t>
      </w:r>
    </w:p>
    <w:p w14:paraId="635B4E0D" w14:textId="77777777" w:rsidR="0093679E" w:rsidRPr="00F66EF0" w:rsidRDefault="0093679E" w:rsidP="0093679E">
      <w:pPr>
        <w:tabs>
          <w:tab w:val="left" w:pos="2340"/>
          <w:tab w:val="left" w:pos="7020"/>
          <w:tab w:val="left" w:pos="7380"/>
        </w:tabs>
        <w:spacing w:before="0" w:after="0" w:line="360" w:lineRule="auto"/>
        <w:rPr>
          <w:rFonts w:eastAsia="Calibri"/>
          <w:szCs w:val="24"/>
        </w:rPr>
      </w:pPr>
      <w:bookmarkStart w:id="41" w:name="_Toc440466519"/>
      <w:bookmarkStart w:id="42" w:name="_Toc440486725"/>
      <w:bookmarkStart w:id="43" w:name="_Toc440487103"/>
      <w:bookmarkStart w:id="44" w:name="_Toc239036843"/>
      <w:bookmarkStart w:id="45" w:name="_Toc239037631"/>
      <w:bookmarkStart w:id="46" w:name="_Toc239055724"/>
      <w:bookmarkStart w:id="47" w:name="_Toc239567910"/>
      <w:bookmarkStart w:id="48" w:name="_Toc239568298"/>
      <w:bookmarkStart w:id="49" w:name="_Toc239646377"/>
      <w:bookmarkStart w:id="50" w:name="_Toc239650034"/>
      <w:bookmarkStart w:id="51" w:name="_Toc239650119"/>
      <w:bookmarkStart w:id="52" w:name="_Toc239750363"/>
      <w:bookmarkStart w:id="53" w:name="_Toc240266489"/>
      <w:bookmarkStart w:id="54" w:name="_Toc240267609"/>
      <w:bookmarkStart w:id="55" w:name="_Toc240347214"/>
      <w:bookmarkStart w:id="56" w:name="_Toc247424710"/>
      <w:bookmarkStart w:id="57" w:name="_Toc291683720"/>
      <w:bookmarkStart w:id="58" w:name="_Toc291683845"/>
    </w:p>
    <w:bookmarkEnd w:id="41"/>
    <w:bookmarkEnd w:id="42"/>
    <w:bookmarkEnd w:id="43"/>
    <w:p w14:paraId="139BB0E0" w14:textId="5564BF31" w:rsidR="00F05305" w:rsidRPr="00F66EF0" w:rsidRDefault="0093679E" w:rsidP="00F05305">
      <w:pPr>
        <w:tabs>
          <w:tab w:val="left" w:pos="2340"/>
          <w:tab w:val="left" w:pos="7020"/>
          <w:tab w:val="left" w:pos="7380"/>
        </w:tabs>
        <w:spacing w:before="0" w:after="0" w:line="240" w:lineRule="auto"/>
        <w:jc w:val="left"/>
        <w:rPr>
          <w:rFonts w:eastAsia="Calibri"/>
          <w:sz w:val="36"/>
          <w:szCs w:val="36"/>
        </w:rPr>
      </w:pPr>
      <w:r w:rsidRPr="00F66EF0">
        <w:rPr>
          <w:rFonts w:eastAsia="Calibri"/>
          <w:sz w:val="36"/>
          <w:szCs w:val="36"/>
        </w:rPr>
        <w:t xml:space="preserve">Ansökan om godkännande som </w:t>
      </w:r>
      <w:r w:rsidR="00860B02" w:rsidRPr="00F66EF0">
        <w:rPr>
          <w:rFonts w:eastAsia="Calibri"/>
          <w:sz w:val="36"/>
          <w:szCs w:val="36"/>
        </w:rPr>
        <w:t xml:space="preserve">Utförare </w:t>
      </w:r>
      <w:r w:rsidRPr="00F66EF0">
        <w:rPr>
          <w:rFonts w:eastAsia="Calibri"/>
          <w:sz w:val="36"/>
          <w:szCs w:val="36"/>
        </w:rPr>
        <w:t>av:</w:t>
      </w:r>
      <w:bookmarkStart w:id="59" w:name="_Toc440466521"/>
      <w:bookmarkStart w:id="60" w:name="_Toc440486727"/>
      <w:bookmarkStart w:id="61" w:name="_Toc440487105"/>
    </w:p>
    <w:p w14:paraId="68D66650" w14:textId="56DD4842" w:rsidR="0093679E" w:rsidRPr="00F66EF0" w:rsidRDefault="0093679E" w:rsidP="00683F0B">
      <w:pPr>
        <w:pStyle w:val="Liststycke"/>
        <w:numPr>
          <w:ilvl w:val="0"/>
          <w:numId w:val="23"/>
        </w:numPr>
        <w:tabs>
          <w:tab w:val="left" w:pos="2340"/>
          <w:tab w:val="left" w:pos="7020"/>
          <w:tab w:val="left" w:pos="7380"/>
        </w:tabs>
        <w:jc w:val="left"/>
        <w:rPr>
          <w:rFonts w:ascii="Garamond" w:hAnsi="Garamond"/>
          <w:sz w:val="36"/>
          <w:szCs w:val="36"/>
        </w:rPr>
      </w:pPr>
      <w:r w:rsidRPr="00F66EF0">
        <w:rPr>
          <w:rFonts w:ascii="Garamond" w:hAnsi="Garamond"/>
          <w:sz w:val="36"/>
          <w:szCs w:val="36"/>
        </w:rPr>
        <w:t xml:space="preserve">Servicetjänster </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14:paraId="2E9AB416" w14:textId="77777777" w:rsidR="0093679E" w:rsidRPr="0093679E" w:rsidRDefault="0093679E" w:rsidP="0093679E">
      <w:pPr>
        <w:tabs>
          <w:tab w:val="left" w:pos="2340"/>
          <w:tab w:val="left" w:pos="7020"/>
          <w:tab w:val="left" w:pos="7380"/>
        </w:tabs>
        <w:spacing w:before="0" w:after="0" w:line="240" w:lineRule="auto"/>
        <w:rPr>
          <w:rFonts w:ascii="Arial Rounded MT Bold" w:eastAsia="Calibri" w:hAnsi="Arial Rounded MT Bold"/>
          <w:sz w:val="32"/>
          <w:szCs w:val="32"/>
        </w:rPr>
      </w:pPr>
    </w:p>
    <w:p w14:paraId="7FFB75E6" w14:textId="77777777" w:rsidR="0093679E" w:rsidRPr="0093679E" w:rsidRDefault="0093679E" w:rsidP="0093679E">
      <w:pPr>
        <w:tabs>
          <w:tab w:val="left" w:pos="2340"/>
          <w:tab w:val="left" w:pos="7020"/>
          <w:tab w:val="left" w:pos="7380"/>
        </w:tabs>
        <w:spacing w:before="0" w:after="0" w:line="240" w:lineRule="auto"/>
        <w:rPr>
          <w:rFonts w:eastAsia="Calibri"/>
          <w:szCs w:val="24"/>
        </w:rPr>
      </w:pPr>
    </w:p>
    <w:p w14:paraId="6CE6E473" w14:textId="77777777" w:rsidR="0093679E" w:rsidRPr="0093679E" w:rsidRDefault="0093679E" w:rsidP="0093679E">
      <w:pPr>
        <w:tabs>
          <w:tab w:val="left" w:pos="2340"/>
          <w:tab w:val="left" w:pos="7020"/>
          <w:tab w:val="left" w:pos="7380"/>
        </w:tabs>
        <w:spacing w:before="0" w:after="0" w:line="240" w:lineRule="auto"/>
        <w:rPr>
          <w:rFonts w:eastAsia="Calibri"/>
          <w:szCs w:val="24"/>
        </w:rPr>
      </w:pPr>
      <w:r w:rsidRPr="0093679E">
        <w:rPr>
          <w:rFonts w:eastAsia="Calibri"/>
          <w:szCs w:val="24"/>
        </w:rPr>
        <w:br w:type="page"/>
      </w:r>
    </w:p>
    <w:sdt>
      <w:sdtPr>
        <w:rPr>
          <w:rFonts w:eastAsia="Calibri"/>
        </w:rPr>
        <w:id w:val="-1504347374"/>
        <w:docPartObj>
          <w:docPartGallery w:val="Table of Contents"/>
          <w:docPartUnique/>
        </w:docPartObj>
      </w:sdtPr>
      <w:sdtEndPr/>
      <w:sdtContent>
        <w:p w14:paraId="70D6FF31" w14:textId="77777777" w:rsidR="0093679E" w:rsidRPr="0093679E" w:rsidRDefault="0093679E" w:rsidP="0093679E">
          <w:pPr>
            <w:keepNext/>
            <w:keepLines/>
            <w:tabs>
              <w:tab w:val="left" w:pos="-284"/>
              <w:tab w:val="left" w:pos="851"/>
            </w:tabs>
            <w:spacing w:before="480" w:after="0" w:line="276" w:lineRule="auto"/>
            <w:rPr>
              <w:rFonts w:ascii="Cambria" w:hAnsi="Cambria"/>
              <w:b/>
              <w:bCs/>
              <w:caps/>
              <w:color w:val="365F91"/>
              <w:sz w:val="28"/>
              <w:szCs w:val="32"/>
            </w:rPr>
          </w:pPr>
          <w:r w:rsidRPr="0093679E">
            <w:rPr>
              <w:rFonts w:ascii="Cambria" w:hAnsi="Cambria"/>
              <w:b/>
              <w:bCs/>
              <w:caps/>
              <w:color w:val="365F91"/>
              <w:sz w:val="28"/>
              <w:szCs w:val="32"/>
            </w:rPr>
            <w:t>Innehållsförteckning</w:t>
          </w:r>
        </w:p>
        <w:p w14:paraId="3A4296E0" w14:textId="2B1C7B95" w:rsidR="009A4AE8" w:rsidRPr="009A4AE8" w:rsidRDefault="0093679E" w:rsidP="009A4AE8">
          <w:pPr>
            <w:pStyle w:val="Innehll1"/>
            <w:rPr>
              <w:rFonts w:ascii="Garamond" w:eastAsiaTheme="minorEastAsia" w:hAnsi="Garamond" w:cstheme="minorBidi"/>
              <w:caps w:val="0"/>
              <w:kern w:val="2"/>
              <w:sz w:val="24"/>
              <w:szCs w:val="24"/>
              <w14:ligatures w14:val="standardContextual"/>
            </w:rPr>
          </w:pPr>
          <w:r w:rsidRPr="0093679E">
            <w:rPr>
              <w:rFonts w:ascii="Calibri" w:eastAsia="Calibri" w:hAnsi="Calibri"/>
              <w:b/>
              <w:szCs w:val="24"/>
            </w:rPr>
            <w:fldChar w:fldCharType="begin"/>
          </w:r>
          <w:r w:rsidRPr="0093679E">
            <w:rPr>
              <w:rFonts w:ascii="Calibri" w:eastAsia="Calibri" w:hAnsi="Calibri"/>
              <w:b/>
              <w:szCs w:val="24"/>
            </w:rPr>
            <w:instrText xml:space="preserve"> TOC \o "1-3" \h \z \u </w:instrText>
          </w:r>
          <w:r w:rsidRPr="0093679E">
            <w:rPr>
              <w:rFonts w:ascii="Calibri" w:eastAsia="Calibri" w:hAnsi="Calibri"/>
              <w:b/>
              <w:szCs w:val="24"/>
            </w:rPr>
            <w:fldChar w:fldCharType="separate"/>
          </w:r>
          <w:hyperlink w:anchor="_Toc199246612" w:history="1">
            <w:r w:rsidR="00CB38CD" w:rsidRPr="009A4AE8">
              <w:rPr>
                <w:rStyle w:val="Hyperlnk"/>
                <w:rFonts w:ascii="Garamond" w:hAnsi="Garamond"/>
                <w:caps w:val="0"/>
                <w:sz w:val="24"/>
                <w:szCs w:val="24"/>
              </w:rPr>
              <w:t>1</w:t>
            </w:r>
            <w:r w:rsidR="00CB38CD" w:rsidRPr="009A4AE8">
              <w:rPr>
                <w:rFonts w:ascii="Garamond" w:eastAsiaTheme="minorEastAsia" w:hAnsi="Garamond" w:cstheme="minorBidi"/>
                <w:caps w:val="0"/>
                <w:kern w:val="2"/>
                <w:sz w:val="24"/>
                <w:szCs w:val="24"/>
                <w14:ligatures w14:val="standardContextual"/>
              </w:rPr>
              <w:tab/>
            </w:r>
            <w:r w:rsidR="00CB38CD" w:rsidRPr="009A4AE8">
              <w:rPr>
                <w:rStyle w:val="Hyperlnk"/>
                <w:rFonts w:ascii="Garamond" w:hAnsi="Garamond"/>
                <w:caps w:val="0"/>
                <w:sz w:val="24"/>
                <w:szCs w:val="24"/>
              </w:rPr>
              <w:t>Allmän orientering</w:t>
            </w:r>
            <w:r w:rsidR="00CB38CD" w:rsidRPr="009A4AE8">
              <w:rPr>
                <w:rFonts w:ascii="Garamond" w:hAnsi="Garamond"/>
                <w:caps w:val="0"/>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_Toc199246612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00CB38CD" w:rsidRPr="009A4AE8">
              <w:rPr>
                <w:rFonts w:ascii="Garamond" w:hAnsi="Garamond"/>
                <w:caps w:val="0"/>
                <w:webHidden/>
                <w:sz w:val="24"/>
                <w:szCs w:val="24"/>
              </w:rPr>
              <w:t>4</w:t>
            </w:r>
            <w:r w:rsidR="009A4AE8" w:rsidRPr="009A4AE8">
              <w:rPr>
                <w:rFonts w:ascii="Garamond" w:hAnsi="Garamond"/>
                <w:webHidden/>
                <w:sz w:val="24"/>
                <w:szCs w:val="24"/>
              </w:rPr>
              <w:fldChar w:fldCharType="end"/>
            </w:r>
          </w:hyperlink>
        </w:p>
        <w:p w14:paraId="27A2F3C8" w14:textId="4C21204B"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13" w:history="1">
            <w:r w:rsidRPr="009A4AE8">
              <w:rPr>
                <w:rStyle w:val="Hyperlnk"/>
                <w:rFonts w:ascii="Garamond" w:eastAsiaTheme="minorHAnsi" w:hAnsi="Garamond"/>
                <w:bCs/>
                <w:sz w:val="24"/>
                <w:szCs w:val="24"/>
                <w14:scene3d>
                  <w14:camera w14:prst="orthographicFront"/>
                  <w14:lightRig w14:rig="threePt" w14:dir="t">
                    <w14:rot w14:lat="0" w14:lon="0" w14:rev="0"/>
                  </w14:lightRig>
                </w14:scene3d>
              </w:rPr>
              <w:t>1.1</w:t>
            </w:r>
            <w:r w:rsidRPr="009A4AE8">
              <w:rPr>
                <w:rFonts w:ascii="Garamond" w:eastAsiaTheme="minorEastAsia" w:hAnsi="Garamond" w:cstheme="minorBidi"/>
                <w:kern w:val="2"/>
                <w:sz w:val="24"/>
                <w:szCs w:val="24"/>
                <w14:ligatures w14:val="standardContextual"/>
              </w:rPr>
              <w:tab/>
            </w:r>
            <w:r w:rsidRPr="009A4AE8">
              <w:rPr>
                <w:rStyle w:val="Hyperlnk"/>
                <w:rFonts w:ascii="Garamond" w:eastAsiaTheme="minorHAnsi" w:hAnsi="Garamond"/>
                <w:sz w:val="24"/>
                <w:szCs w:val="24"/>
              </w:rPr>
              <w:t>Inbjudan</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_Toc199246613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4</w:t>
            </w:r>
            <w:r w:rsidR="009A4AE8" w:rsidRPr="009A4AE8">
              <w:rPr>
                <w:rFonts w:ascii="Garamond" w:hAnsi="Garamond"/>
                <w:webHidden/>
                <w:sz w:val="24"/>
                <w:szCs w:val="24"/>
              </w:rPr>
              <w:fldChar w:fldCharType="end"/>
            </w:r>
          </w:hyperlink>
        </w:p>
        <w:p w14:paraId="316F026B" w14:textId="6FC70F6B"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14" w:history="1">
            <w:r w:rsidRPr="009A4AE8">
              <w:rPr>
                <w:rStyle w:val="Hyperlnk"/>
                <w:rFonts w:ascii="Garamond" w:hAnsi="Garamond"/>
                <w:bCs/>
                <w:sz w:val="24"/>
                <w:szCs w:val="24"/>
                <w14:scene3d>
                  <w14:camera w14:prst="orthographicFront"/>
                  <w14:lightRig w14:rig="threePt" w14:dir="t">
                    <w14:rot w14:lat="0" w14:lon="0" w14:rev="0"/>
                  </w14:lightRig>
                </w14:scene3d>
              </w:rPr>
              <w:t>1.2</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Upphandlande myndighet</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_Toc199246614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4</w:t>
            </w:r>
            <w:r w:rsidR="009A4AE8" w:rsidRPr="009A4AE8">
              <w:rPr>
                <w:rFonts w:ascii="Garamond" w:hAnsi="Garamond"/>
                <w:webHidden/>
                <w:sz w:val="24"/>
                <w:szCs w:val="24"/>
              </w:rPr>
              <w:fldChar w:fldCharType="end"/>
            </w:r>
          </w:hyperlink>
        </w:p>
        <w:p w14:paraId="0ABC96A5" w14:textId="07A2EE22"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15" w:history="1">
            <w:r w:rsidRPr="009A4AE8">
              <w:rPr>
                <w:rStyle w:val="Hyperlnk"/>
                <w:rFonts w:ascii="Garamond" w:hAnsi="Garamond"/>
                <w:bCs/>
                <w:sz w:val="24"/>
                <w:szCs w:val="24"/>
                <w14:scene3d>
                  <w14:camera w14:prst="orthographicFront"/>
                  <w14:lightRig w14:rig="threePt" w14:dir="t">
                    <w14:rot w14:lat="0" w14:lon="0" w14:rev="0"/>
                  </w14:lightRig>
                </w14:scene3d>
              </w:rPr>
              <w:t>1.3</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Kontaktperson under ansökningsperiod</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_Toc199246615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4</w:t>
            </w:r>
            <w:r w:rsidR="009A4AE8" w:rsidRPr="009A4AE8">
              <w:rPr>
                <w:rFonts w:ascii="Garamond" w:hAnsi="Garamond"/>
                <w:webHidden/>
                <w:sz w:val="24"/>
                <w:szCs w:val="24"/>
              </w:rPr>
              <w:fldChar w:fldCharType="end"/>
            </w:r>
          </w:hyperlink>
        </w:p>
        <w:p w14:paraId="7FEBEE43" w14:textId="79BFD59D"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16" w:history="1">
            <w:r w:rsidRPr="009A4AE8">
              <w:rPr>
                <w:rStyle w:val="Hyperlnk"/>
                <w:rFonts w:ascii="Garamond" w:hAnsi="Garamond"/>
                <w:bCs/>
                <w:sz w:val="24"/>
                <w:szCs w:val="24"/>
                <w14:scene3d>
                  <w14:camera w14:prst="orthographicFront"/>
                  <w14:lightRig w14:rig="threePt" w14:dir="t">
                    <w14:rot w14:lat="0" w14:lon="0" w14:rev="0"/>
                  </w14:lightRig>
                </w14:scene3d>
              </w:rPr>
              <w:t>1.4</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Förfrågningsunderlagets delar</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_Toc199246616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4</w:t>
            </w:r>
            <w:r w:rsidR="009A4AE8" w:rsidRPr="009A4AE8">
              <w:rPr>
                <w:rFonts w:ascii="Garamond" w:hAnsi="Garamond"/>
                <w:webHidden/>
                <w:sz w:val="24"/>
                <w:szCs w:val="24"/>
              </w:rPr>
              <w:fldChar w:fldCharType="end"/>
            </w:r>
          </w:hyperlink>
        </w:p>
        <w:p w14:paraId="192074A2" w14:textId="5A489ABD"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17" w:history="1">
            <w:r w:rsidRPr="009A4AE8">
              <w:rPr>
                <w:rStyle w:val="Hyperlnk"/>
                <w:rFonts w:ascii="Garamond" w:hAnsi="Garamond"/>
                <w:bCs/>
                <w:sz w:val="24"/>
                <w:szCs w:val="24"/>
                <w14:scene3d>
                  <w14:camera w14:prst="orthographicFront"/>
                  <w14:lightRig w14:rig="threePt" w14:dir="t">
                    <w14:rot w14:lat="0" w14:lon="0" w14:rev="0"/>
                  </w14:lightRig>
                </w14:scene3d>
              </w:rPr>
              <w:t>1.5</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Personuppgifter i anbud</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_Toc199246617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5</w:t>
            </w:r>
            <w:r w:rsidR="009A4AE8" w:rsidRPr="009A4AE8">
              <w:rPr>
                <w:rFonts w:ascii="Garamond" w:hAnsi="Garamond"/>
                <w:webHidden/>
                <w:sz w:val="24"/>
                <w:szCs w:val="24"/>
              </w:rPr>
              <w:fldChar w:fldCharType="end"/>
            </w:r>
          </w:hyperlink>
        </w:p>
        <w:p w14:paraId="0D271ABC" w14:textId="644C69E4" w:rsidR="009A4AE8" w:rsidRPr="009A4AE8" w:rsidRDefault="00CB38CD" w:rsidP="009A4AE8">
          <w:pPr>
            <w:pStyle w:val="Innehll1"/>
            <w:rPr>
              <w:rFonts w:ascii="Garamond" w:eastAsiaTheme="minorEastAsia" w:hAnsi="Garamond" w:cstheme="minorBidi"/>
              <w:caps w:val="0"/>
              <w:kern w:val="2"/>
              <w:sz w:val="24"/>
              <w:szCs w:val="24"/>
              <w14:ligatures w14:val="standardContextual"/>
            </w:rPr>
          </w:pPr>
          <w:hyperlink w:anchor="_Toc199246618" w:history="1">
            <w:r w:rsidRPr="009A4AE8">
              <w:rPr>
                <w:rStyle w:val="Hyperlnk"/>
                <w:rFonts w:ascii="Garamond" w:eastAsia="Calibri" w:hAnsi="Garamond"/>
                <w:caps w:val="0"/>
                <w:sz w:val="24"/>
                <w:szCs w:val="24"/>
              </w:rPr>
              <w:t>2</w:t>
            </w:r>
            <w:r w:rsidRPr="009A4AE8">
              <w:rPr>
                <w:rFonts w:ascii="Garamond" w:eastAsiaTheme="minorEastAsia" w:hAnsi="Garamond" w:cstheme="minorBidi"/>
                <w:caps w:val="0"/>
                <w:kern w:val="2"/>
                <w:sz w:val="24"/>
                <w:szCs w:val="24"/>
                <w14:ligatures w14:val="standardContextual"/>
              </w:rPr>
              <w:tab/>
            </w:r>
            <w:r w:rsidRPr="009A4AE8">
              <w:rPr>
                <w:rStyle w:val="Hyperlnk"/>
                <w:rFonts w:ascii="Garamond" w:eastAsia="Calibri" w:hAnsi="Garamond"/>
                <w:caps w:val="0"/>
                <w:sz w:val="24"/>
                <w:szCs w:val="24"/>
              </w:rPr>
              <w:t>Upphandlingsföreskrifter</w:t>
            </w:r>
            <w:r w:rsidRPr="009A4AE8">
              <w:rPr>
                <w:rFonts w:ascii="Garamond" w:hAnsi="Garamond"/>
                <w:caps w:val="0"/>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_Toc199246618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caps w:val="0"/>
                <w:webHidden/>
                <w:sz w:val="24"/>
                <w:szCs w:val="24"/>
              </w:rPr>
              <w:t>6</w:t>
            </w:r>
            <w:r w:rsidR="009A4AE8" w:rsidRPr="009A4AE8">
              <w:rPr>
                <w:rFonts w:ascii="Garamond" w:hAnsi="Garamond"/>
                <w:webHidden/>
                <w:sz w:val="24"/>
                <w:szCs w:val="24"/>
              </w:rPr>
              <w:fldChar w:fldCharType="end"/>
            </w:r>
          </w:hyperlink>
        </w:p>
        <w:p w14:paraId="30395465" w14:textId="6EEA6E6F"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19" w:history="1">
            <w:r w:rsidRPr="009A4AE8">
              <w:rPr>
                <w:rStyle w:val="Hyperlnk"/>
                <w:rFonts w:ascii="Garamond" w:hAnsi="Garamond"/>
                <w:bCs/>
                <w:sz w:val="24"/>
                <w:szCs w:val="24"/>
                <w14:scene3d>
                  <w14:camera w14:prst="orthographicFront"/>
                  <w14:lightRig w14:rig="threePt" w14:dir="t">
                    <w14:rot w14:lat="0" w14:lon="0" w14:rev="0"/>
                  </w14:lightRig>
                </w14:scene3d>
              </w:rPr>
              <w:t>2.1</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Upphandlingsförfarande</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_Toc199246619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6</w:t>
            </w:r>
            <w:r w:rsidR="009A4AE8" w:rsidRPr="009A4AE8">
              <w:rPr>
                <w:rFonts w:ascii="Garamond" w:hAnsi="Garamond"/>
                <w:webHidden/>
                <w:sz w:val="24"/>
                <w:szCs w:val="24"/>
              </w:rPr>
              <w:fldChar w:fldCharType="end"/>
            </w:r>
          </w:hyperlink>
        </w:p>
        <w:p w14:paraId="22678614" w14:textId="105A903E"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20" w:history="1">
            <w:r w:rsidRPr="009A4AE8">
              <w:rPr>
                <w:rStyle w:val="Hyperlnk"/>
                <w:rFonts w:ascii="Garamond" w:hAnsi="Garamond"/>
                <w:bCs/>
                <w:sz w:val="24"/>
                <w:szCs w:val="24"/>
                <w14:scene3d>
                  <w14:camera w14:prst="orthographicFront"/>
                  <w14:lightRig w14:rig="threePt" w14:dir="t">
                    <w14:rot w14:lat="0" w14:lon="0" w14:rev="0"/>
                  </w14:lightRig>
                </w14:scene3d>
              </w:rPr>
              <w:t>2.2</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Tillhandahållande av förfrågningsunderlag</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_Toc199246620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6</w:t>
            </w:r>
            <w:r w:rsidR="009A4AE8" w:rsidRPr="009A4AE8">
              <w:rPr>
                <w:rFonts w:ascii="Garamond" w:hAnsi="Garamond"/>
                <w:webHidden/>
                <w:sz w:val="24"/>
                <w:szCs w:val="24"/>
              </w:rPr>
              <w:fldChar w:fldCharType="end"/>
            </w:r>
          </w:hyperlink>
        </w:p>
        <w:p w14:paraId="788F6981" w14:textId="220D3BBC"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21" w:history="1">
            <w:r w:rsidRPr="009A4AE8">
              <w:rPr>
                <w:rStyle w:val="Hyperlnk"/>
                <w:rFonts w:ascii="Garamond" w:hAnsi="Garamond"/>
                <w:bCs/>
                <w:sz w:val="24"/>
                <w:szCs w:val="24"/>
                <w14:scene3d>
                  <w14:camera w14:prst="orthographicFront"/>
                  <w14:lightRig w14:rig="threePt" w14:dir="t">
                    <w14:rot w14:lat="0" w14:lon="0" w14:rev="0"/>
                  </w14:lightRig>
                </w14:scene3d>
              </w:rPr>
              <w:t>2.3</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Inlämning av ansökan</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_Toc199246621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6</w:t>
            </w:r>
            <w:r w:rsidR="009A4AE8" w:rsidRPr="009A4AE8">
              <w:rPr>
                <w:rFonts w:ascii="Garamond" w:hAnsi="Garamond"/>
                <w:webHidden/>
                <w:sz w:val="24"/>
                <w:szCs w:val="24"/>
              </w:rPr>
              <w:fldChar w:fldCharType="end"/>
            </w:r>
          </w:hyperlink>
        </w:p>
        <w:p w14:paraId="30CF7B91" w14:textId="059D8E1D"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22" w:history="1">
            <w:r w:rsidRPr="009A4AE8">
              <w:rPr>
                <w:rStyle w:val="Hyperlnk"/>
                <w:rFonts w:ascii="Garamond" w:hAnsi="Garamond"/>
                <w:bCs/>
                <w:sz w:val="24"/>
                <w:szCs w:val="24"/>
                <w14:scene3d>
                  <w14:camera w14:prst="orthographicFront"/>
                  <w14:lightRig w14:rig="threePt" w14:dir="t">
                    <w14:rot w14:lat="0" w14:lon="0" w14:rev="0"/>
                  </w14:lightRig>
                </w14:scene3d>
              </w:rPr>
              <w:t>2.4</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Ansökans form och innehåll</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_Toc199246622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6</w:t>
            </w:r>
            <w:r w:rsidR="009A4AE8" w:rsidRPr="009A4AE8">
              <w:rPr>
                <w:rFonts w:ascii="Garamond" w:hAnsi="Garamond"/>
                <w:webHidden/>
                <w:sz w:val="24"/>
                <w:szCs w:val="24"/>
              </w:rPr>
              <w:fldChar w:fldCharType="end"/>
            </w:r>
          </w:hyperlink>
        </w:p>
        <w:p w14:paraId="22C42D57" w14:textId="00E838D4"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23" w:history="1">
            <w:r w:rsidRPr="009A4AE8">
              <w:rPr>
                <w:rStyle w:val="Hyperlnk"/>
                <w:noProof/>
                <w:szCs w:val="24"/>
                <w14:scene3d>
                  <w14:camera w14:prst="orthographicFront"/>
                  <w14:lightRig w14:rig="threePt" w14:dir="t">
                    <w14:rot w14:lat="0" w14:lon="0" w14:rev="0"/>
                  </w14:lightRig>
                </w14:scene3d>
              </w:rPr>
              <w:t>2.4.1</w:t>
            </w:r>
            <w:r w:rsidRPr="009A4AE8">
              <w:rPr>
                <w:rFonts w:eastAsiaTheme="minorEastAsia" w:cstheme="minorBidi"/>
                <w:noProof/>
                <w:kern w:val="2"/>
                <w:szCs w:val="24"/>
                <w14:ligatures w14:val="standardContextual"/>
              </w:rPr>
              <w:tab/>
            </w:r>
            <w:r w:rsidRPr="009A4AE8">
              <w:rPr>
                <w:rStyle w:val="Hyperlnk"/>
                <w:noProof/>
                <w:szCs w:val="24"/>
              </w:rPr>
              <w:t>Uppställda krav, uppgifter och dokument</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_Toc199246623 \h </w:instrText>
            </w:r>
            <w:r w:rsidR="009A4AE8" w:rsidRPr="009A4AE8">
              <w:rPr>
                <w:noProof/>
                <w:webHidden/>
                <w:szCs w:val="24"/>
              </w:rPr>
            </w:r>
            <w:r w:rsidR="009A4AE8" w:rsidRPr="009A4AE8">
              <w:rPr>
                <w:noProof/>
                <w:webHidden/>
                <w:szCs w:val="24"/>
              </w:rPr>
              <w:fldChar w:fldCharType="separate"/>
            </w:r>
            <w:r w:rsidRPr="009A4AE8">
              <w:rPr>
                <w:noProof/>
                <w:webHidden/>
                <w:szCs w:val="24"/>
              </w:rPr>
              <w:t>6</w:t>
            </w:r>
            <w:r w:rsidR="009A4AE8" w:rsidRPr="009A4AE8">
              <w:rPr>
                <w:noProof/>
                <w:webHidden/>
                <w:szCs w:val="24"/>
              </w:rPr>
              <w:fldChar w:fldCharType="end"/>
            </w:r>
          </w:hyperlink>
        </w:p>
        <w:p w14:paraId="5B0C16E7" w14:textId="6A50B3E5"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24" w:history="1">
            <w:r w:rsidRPr="009A4AE8">
              <w:rPr>
                <w:rStyle w:val="Hyperlnk"/>
                <w:noProof/>
                <w:szCs w:val="24"/>
                <w14:scene3d>
                  <w14:camera w14:prst="orthographicFront"/>
                  <w14:lightRig w14:rig="threePt" w14:dir="t">
                    <w14:rot w14:lat="0" w14:lon="0" w14:rev="0"/>
                  </w14:lightRig>
                </w14:scene3d>
              </w:rPr>
              <w:t>2.4.2</w:t>
            </w:r>
            <w:r w:rsidRPr="009A4AE8">
              <w:rPr>
                <w:rFonts w:eastAsiaTheme="minorEastAsia" w:cstheme="minorBidi"/>
                <w:noProof/>
                <w:kern w:val="2"/>
                <w:szCs w:val="24"/>
                <w14:ligatures w14:val="standardContextual"/>
              </w:rPr>
              <w:tab/>
            </w:r>
            <w:r w:rsidRPr="009A4AE8">
              <w:rPr>
                <w:rStyle w:val="Hyperlnk"/>
                <w:noProof/>
                <w:szCs w:val="24"/>
              </w:rPr>
              <w:t>Språk</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_Toc199246624 \h </w:instrText>
            </w:r>
            <w:r w:rsidR="009A4AE8" w:rsidRPr="009A4AE8">
              <w:rPr>
                <w:noProof/>
                <w:webHidden/>
                <w:szCs w:val="24"/>
              </w:rPr>
            </w:r>
            <w:r w:rsidR="009A4AE8" w:rsidRPr="009A4AE8">
              <w:rPr>
                <w:noProof/>
                <w:webHidden/>
                <w:szCs w:val="24"/>
              </w:rPr>
              <w:fldChar w:fldCharType="separate"/>
            </w:r>
            <w:r w:rsidRPr="009A4AE8">
              <w:rPr>
                <w:noProof/>
                <w:webHidden/>
                <w:szCs w:val="24"/>
              </w:rPr>
              <w:t>6</w:t>
            </w:r>
            <w:r w:rsidR="009A4AE8" w:rsidRPr="009A4AE8">
              <w:rPr>
                <w:noProof/>
                <w:webHidden/>
                <w:szCs w:val="24"/>
              </w:rPr>
              <w:fldChar w:fldCharType="end"/>
            </w:r>
          </w:hyperlink>
        </w:p>
        <w:p w14:paraId="79D793E0" w14:textId="04E1D557"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25" w:history="1">
            <w:r w:rsidRPr="009A4AE8">
              <w:rPr>
                <w:rStyle w:val="Hyperlnk"/>
                <w:noProof/>
                <w:szCs w:val="24"/>
                <w14:scene3d>
                  <w14:camera w14:prst="orthographicFront"/>
                  <w14:lightRig w14:rig="threePt" w14:dir="t">
                    <w14:rot w14:lat="0" w14:lon="0" w14:rev="0"/>
                  </w14:lightRig>
                </w14:scene3d>
              </w:rPr>
              <w:t>2.4.3</w:t>
            </w:r>
            <w:r w:rsidRPr="009A4AE8">
              <w:rPr>
                <w:rFonts w:eastAsiaTheme="minorEastAsia" w:cstheme="minorBidi"/>
                <w:noProof/>
                <w:kern w:val="2"/>
                <w:szCs w:val="24"/>
                <w14:ligatures w14:val="standardContextual"/>
              </w:rPr>
              <w:tab/>
            </w:r>
            <w:r w:rsidRPr="009A4AE8">
              <w:rPr>
                <w:rStyle w:val="Hyperlnk"/>
                <w:noProof/>
                <w:szCs w:val="24"/>
              </w:rPr>
              <w:t>Kontaktuppgifter</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_Toc199246625 \h </w:instrText>
            </w:r>
            <w:r w:rsidR="009A4AE8" w:rsidRPr="009A4AE8">
              <w:rPr>
                <w:noProof/>
                <w:webHidden/>
                <w:szCs w:val="24"/>
              </w:rPr>
            </w:r>
            <w:r w:rsidR="009A4AE8" w:rsidRPr="009A4AE8">
              <w:rPr>
                <w:noProof/>
                <w:webHidden/>
                <w:szCs w:val="24"/>
              </w:rPr>
              <w:fldChar w:fldCharType="separate"/>
            </w:r>
            <w:r w:rsidRPr="009A4AE8">
              <w:rPr>
                <w:noProof/>
                <w:webHidden/>
                <w:szCs w:val="24"/>
              </w:rPr>
              <w:t>6</w:t>
            </w:r>
            <w:r w:rsidR="009A4AE8" w:rsidRPr="009A4AE8">
              <w:rPr>
                <w:noProof/>
                <w:webHidden/>
                <w:szCs w:val="24"/>
              </w:rPr>
              <w:fldChar w:fldCharType="end"/>
            </w:r>
          </w:hyperlink>
        </w:p>
        <w:p w14:paraId="5E50F128" w14:textId="56EF1DA6"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26" w:history="1">
            <w:r w:rsidRPr="009A4AE8">
              <w:rPr>
                <w:rStyle w:val="Hyperlnk"/>
                <w:noProof/>
                <w:szCs w:val="24"/>
                <w14:scene3d>
                  <w14:camera w14:prst="orthographicFront"/>
                  <w14:lightRig w14:rig="threePt" w14:dir="t">
                    <w14:rot w14:lat="0" w14:lon="0" w14:rev="0"/>
                  </w14:lightRig>
                </w14:scene3d>
              </w:rPr>
              <w:t>2.4.4</w:t>
            </w:r>
            <w:r w:rsidRPr="009A4AE8">
              <w:rPr>
                <w:rFonts w:eastAsiaTheme="minorEastAsia" w:cstheme="minorBidi"/>
                <w:noProof/>
                <w:kern w:val="2"/>
                <w:szCs w:val="24"/>
                <w14:ligatures w14:val="standardContextual"/>
              </w:rPr>
              <w:tab/>
            </w:r>
            <w:r w:rsidRPr="009A4AE8">
              <w:rPr>
                <w:rStyle w:val="Hyperlnk"/>
                <w:noProof/>
                <w:szCs w:val="24"/>
              </w:rPr>
              <w:t>Underskrift av behörig företrädare</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_Toc199246626 \h </w:instrText>
            </w:r>
            <w:r w:rsidR="009A4AE8" w:rsidRPr="009A4AE8">
              <w:rPr>
                <w:noProof/>
                <w:webHidden/>
                <w:szCs w:val="24"/>
              </w:rPr>
            </w:r>
            <w:r w:rsidR="009A4AE8" w:rsidRPr="009A4AE8">
              <w:rPr>
                <w:noProof/>
                <w:webHidden/>
                <w:szCs w:val="24"/>
              </w:rPr>
              <w:fldChar w:fldCharType="separate"/>
            </w:r>
            <w:r w:rsidRPr="009A4AE8">
              <w:rPr>
                <w:noProof/>
                <w:webHidden/>
                <w:szCs w:val="24"/>
              </w:rPr>
              <w:t>6</w:t>
            </w:r>
            <w:r w:rsidR="009A4AE8" w:rsidRPr="009A4AE8">
              <w:rPr>
                <w:noProof/>
                <w:webHidden/>
                <w:szCs w:val="24"/>
              </w:rPr>
              <w:fldChar w:fldCharType="end"/>
            </w:r>
          </w:hyperlink>
        </w:p>
        <w:p w14:paraId="6240843D" w14:textId="7F75349F"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27" w:history="1">
            <w:r w:rsidRPr="009A4AE8">
              <w:rPr>
                <w:rStyle w:val="Hyperlnk"/>
                <w:rFonts w:ascii="Garamond" w:hAnsi="Garamond"/>
                <w:bCs/>
                <w:sz w:val="24"/>
                <w:szCs w:val="24"/>
                <w14:scene3d>
                  <w14:camera w14:prst="orthographicFront"/>
                  <w14:lightRig w14:rig="threePt" w14:dir="t">
                    <w14:rot w14:lat="0" w14:lon="0" w14:rev="0"/>
                  </w14:lightRig>
                </w14:scene3d>
              </w:rPr>
              <w:t>2.5</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Handläggning av ansökan</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_Toc199246627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6</w:t>
            </w:r>
            <w:r w:rsidR="009A4AE8" w:rsidRPr="009A4AE8">
              <w:rPr>
                <w:rFonts w:ascii="Garamond" w:hAnsi="Garamond"/>
                <w:webHidden/>
                <w:sz w:val="24"/>
                <w:szCs w:val="24"/>
              </w:rPr>
              <w:fldChar w:fldCharType="end"/>
            </w:r>
          </w:hyperlink>
        </w:p>
        <w:p w14:paraId="601E09E6" w14:textId="5D0435B4"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28" w:history="1">
            <w:r w:rsidRPr="009A4AE8">
              <w:rPr>
                <w:rStyle w:val="Hyperlnk"/>
                <w:noProof/>
                <w:szCs w:val="24"/>
                <w14:scene3d>
                  <w14:camera w14:prst="orthographicFront"/>
                  <w14:lightRig w14:rig="threePt" w14:dir="t">
                    <w14:rot w14:lat="0" w14:lon="0" w14:rev="0"/>
                  </w14:lightRig>
                </w14:scene3d>
              </w:rPr>
              <w:t>2.5.1</w:t>
            </w:r>
            <w:r w:rsidRPr="009A4AE8">
              <w:rPr>
                <w:rFonts w:eastAsiaTheme="minorEastAsia" w:cstheme="minorBidi"/>
                <w:noProof/>
                <w:kern w:val="2"/>
                <w:szCs w:val="24"/>
                <w14:ligatures w14:val="standardContextual"/>
              </w:rPr>
              <w:tab/>
            </w:r>
            <w:r w:rsidRPr="009A4AE8">
              <w:rPr>
                <w:rStyle w:val="Hyperlnk"/>
                <w:noProof/>
                <w:szCs w:val="24"/>
              </w:rPr>
              <w:t>Handläggningstid</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_Toc199246628 \h </w:instrText>
            </w:r>
            <w:r w:rsidR="009A4AE8" w:rsidRPr="009A4AE8">
              <w:rPr>
                <w:noProof/>
                <w:webHidden/>
                <w:szCs w:val="24"/>
              </w:rPr>
            </w:r>
            <w:r w:rsidR="009A4AE8" w:rsidRPr="009A4AE8">
              <w:rPr>
                <w:noProof/>
                <w:webHidden/>
                <w:szCs w:val="24"/>
              </w:rPr>
              <w:fldChar w:fldCharType="separate"/>
            </w:r>
            <w:r w:rsidRPr="009A4AE8">
              <w:rPr>
                <w:noProof/>
                <w:webHidden/>
                <w:szCs w:val="24"/>
              </w:rPr>
              <w:t>6</w:t>
            </w:r>
            <w:r w:rsidR="009A4AE8" w:rsidRPr="009A4AE8">
              <w:rPr>
                <w:noProof/>
                <w:webHidden/>
                <w:szCs w:val="24"/>
              </w:rPr>
              <w:fldChar w:fldCharType="end"/>
            </w:r>
          </w:hyperlink>
        </w:p>
        <w:p w14:paraId="7B6EB26A" w14:textId="25BE104F"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29" w:history="1">
            <w:r w:rsidRPr="009A4AE8">
              <w:rPr>
                <w:rStyle w:val="Hyperlnk"/>
                <w:noProof/>
                <w:szCs w:val="24"/>
                <w14:scene3d>
                  <w14:camera w14:prst="orthographicFront"/>
                  <w14:lightRig w14:rig="threePt" w14:dir="t">
                    <w14:rot w14:lat="0" w14:lon="0" w14:rev="0"/>
                  </w14:lightRig>
                </w14:scene3d>
              </w:rPr>
              <w:t>2.5.2</w:t>
            </w:r>
            <w:r w:rsidRPr="009A4AE8">
              <w:rPr>
                <w:rFonts w:eastAsiaTheme="minorEastAsia" w:cstheme="minorBidi"/>
                <w:noProof/>
                <w:kern w:val="2"/>
                <w:szCs w:val="24"/>
                <w14:ligatures w14:val="standardContextual"/>
              </w:rPr>
              <w:tab/>
            </w:r>
            <w:r w:rsidRPr="009A4AE8">
              <w:rPr>
                <w:rStyle w:val="Hyperlnk"/>
                <w:noProof/>
                <w:szCs w:val="24"/>
              </w:rPr>
              <w:t>Ansökans giltighetstid</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_Toc199246629 \h </w:instrText>
            </w:r>
            <w:r w:rsidR="009A4AE8" w:rsidRPr="009A4AE8">
              <w:rPr>
                <w:noProof/>
                <w:webHidden/>
                <w:szCs w:val="24"/>
              </w:rPr>
            </w:r>
            <w:r w:rsidR="009A4AE8" w:rsidRPr="009A4AE8">
              <w:rPr>
                <w:noProof/>
                <w:webHidden/>
                <w:szCs w:val="24"/>
              </w:rPr>
              <w:fldChar w:fldCharType="separate"/>
            </w:r>
            <w:r w:rsidRPr="009A4AE8">
              <w:rPr>
                <w:noProof/>
                <w:webHidden/>
                <w:szCs w:val="24"/>
              </w:rPr>
              <w:t>7</w:t>
            </w:r>
            <w:r w:rsidR="009A4AE8" w:rsidRPr="009A4AE8">
              <w:rPr>
                <w:noProof/>
                <w:webHidden/>
                <w:szCs w:val="24"/>
              </w:rPr>
              <w:fldChar w:fldCharType="end"/>
            </w:r>
          </w:hyperlink>
        </w:p>
        <w:p w14:paraId="60BF81FE" w14:textId="775031C2"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30" w:history="1">
            <w:r w:rsidRPr="009A4AE8">
              <w:rPr>
                <w:rStyle w:val="Hyperlnk"/>
                <w:noProof/>
                <w:szCs w:val="24"/>
                <w14:scene3d>
                  <w14:camera w14:prst="orthographicFront"/>
                  <w14:lightRig w14:rig="threePt" w14:dir="t">
                    <w14:rot w14:lat="0" w14:lon="0" w14:rev="0"/>
                  </w14:lightRig>
                </w14:scene3d>
              </w:rPr>
              <w:t>2.5.3</w:t>
            </w:r>
            <w:r w:rsidRPr="009A4AE8">
              <w:rPr>
                <w:rFonts w:eastAsiaTheme="minorEastAsia" w:cstheme="minorBidi"/>
                <w:noProof/>
                <w:kern w:val="2"/>
                <w:szCs w:val="24"/>
                <w14:ligatures w14:val="standardContextual"/>
              </w:rPr>
              <w:tab/>
            </w:r>
            <w:r w:rsidRPr="009A4AE8">
              <w:rPr>
                <w:rStyle w:val="Hyperlnk"/>
                <w:noProof/>
                <w:szCs w:val="24"/>
              </w:rPr>
              <w:t>Prövning av ansökan</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_Toc199246630 \h </w:instrText>
            </w:r>
            <w:r w:rsidR="009A4AE8" w:rsidRPr="009A4AE8">
              <w:rPr>
                <w:noProof/>
                <w:webHidden/>
                <w:szCs w:val="24"/>
              </w:rPr>
            </w:r>
            <w:r w:rsidR="009A4AE8" w:rsidRPr="009A4AE8">
              <w:rPr>
                <w:noProof/>
                <w:webHidden/>
                <w:szCs w:val="24"/>
              </w:rPr>
              <w:fldChar w:fldCharType="separate"/>
            </w:r>
            <w:r w:rsidRPr="009A4AE8">
              <w:rPr>
                <w:noProof/>
                <w:webHidden/>
                <w:szCs w:val="24"/>
              </w:rPr>
              <w:t>7</w:t>
            </w:r>
            <w:r w:rsidR="009A4AE8" w:rsidRPr="009A4AE8">
              <w:rPr>
                <w:noProof/>
                <w:webHidden/>
                <w:szCs w:val="24"/>
              </w:rPr>
              <w:fldChar w:fldCharType="end"/>
            </w:r>
          </w:hyperlink>
        </w:p>
        <w:p w14:paraId="2DEAE649" w14:textId="0E7271C9"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1" w:history="1">
            <w:r w:rsidRPr="009A4AE8">
              <w:rPr>
                <w:rStyle w:val="Hyperlnk"/>
                <w:rFonts w:ascii="Garamond" w:hAnsi="Garamond"/>
                <w:bCs/>
                <w:sz w:val="24"/>
                <w:szCs w:val="24"/>
                <w14:scene3d>
                  <w14:camera w14:prst="orthographicFront"/>
                  <w14:lightRig w14:rig="threePt" w14:dir="t">
                    <w14:rot w14:lat="0" w14:lon="0" w14:rev="0"/>
                  </w14:lightRig>
                </w14:scene3d>
              </w:rPr>
              <w:t>2.6</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Frågor och svar</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_Toc199246631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7</w:t>
            </w:r>
            <w:r w:rsidR="009A4AE8" w:rsidRPr="009A4AE8">
              <w:rPr>
                <w:rFonts w:ascii="Garamond" w:hAnsi="Garamond"/>
                <w:webHidden/>
                <w:sz w:val="24"/>
                <w:szCs w:val="24"/>
              </w:rPr>
              <w:fldChar w:fldCharType="end"/>
            </w:r>
          </w:hyperlink>
        </w:p>
        <w:p w14:paraId="27913F69" w14:textId="3E7E336C"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2" w:history="1">
            <w:r w:rsidRPr="009A4AE8">
              <w:rPr>
                <w:rStyle w:val="Hyperlnk"/>
                <w:rFonts w:ascii="Garamond" w:hAnsi="Garamond"/>
                <w:bCs/>
                <w:sz w:val="24"/>
                <w:szCs w:val="24"/>
                <w14:scene3d>
                  <w14:camera w14:prst="orthographicFront"/>
                  <w14:lightRig w14:rig="threePt" w14:dir="t">
                    <w14:rot w14:lat="0" w14:lon="0" w14:rev="0"/>
                  </w14:lightRig>
                </w14:scene3d>
              </w:rPr>
              <w:t>2.7</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Rättelse av fel, förtydligande och komplettering</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_Toc199246632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7</w:t>
            </w:r>
            <w:r w:rsidR="009A4AE8" w:rsidRPr="009A4AE8">
              <w:rPr>
                <w:rFonts w:ascii="Garamond" w:hAnsi="Garamond"/>
                <w:webHidden/>
                <w:sz w:val="24"/>
                <w:szCs w:val="24"/>
              </w:rPr>
              <w:fldChar w:fldCharType="end"/>
            </w:r>
          </w:hyperlink>
        </w:p>
        <w:p w14:paraId="0A3A5E2A" w14:textId="7BF192D5"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3" w:history="1">
            <w:r w:rsidRPr="009A4AE8">
              <w:rPr>
                <w:rStyle w:val="Hyperlnk"/>
                <w:rFonts w:ascii="Garamond" w:hAnsi="Garamond"/>
                <w:bCs/>
                <w:sz w:val="24"/>
                <w:szCs w:val="24"/>
                <w14:scene3d>
                  <w14:camera w14:prst="orthographicFront"/>
                  <w14:lightRig w14:rig="threePt" w14:dir="t">
                    <w14:rot w14:lat="0" w14:lon="0" w14:rev="0"/>
                  </w14:lightRig>
                </w14:scene3d>
              </w:rPr>
              <w:t>2.8</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Godkännande och avtalsskrivning</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_Toc199246633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7</w:t>
            </w:r>
            <w:r w:rsidR="009A4AE8" w:rsidRPr="009A4AE8">
              <w:rPr>
                <w:rFonts w:ascii="Garamond" w:hAnsi="Garamond"/>
                <w:webHidden/>
                <w:sz w:val="24"/>
                <w:szCs w:val="24"/>
              </w:rPr>
              <w:fldChar w:fldCharType="end"/>
            </w:r>
          </w:hyperlink>
        </w:p>
        <w:p w14:paraId="7C3B1B84" w14:textId="4131B09A"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4" w:history="1">
            <w:r w:rsidRPr="009A4AE8">
              <w:rPr>
                <w:rStyle w:val="Hyperlnk"/>
                <w:rFonts w:ascii="Garamond" w:hAnsi="Garamond"/>
                <w:bCs/>
                <w:sz w:val="24"/>
                <w:szCs w:val="24"/>
                <w14:scene3d>
                  <w14:camera w14:prst="orthographicFront"/>
                  <w14:lightRig w14:rig="threePt" w14:dir="t">
                    <w14:rot w14:lat="0" w14:lon="0" w14:rev="0"/>
                  </w14:lightRig>
                </w14:scene3d>
              </w:rPr>
              <w:t>2.9</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Förfarande om ansökan inte godkänns</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_Toc199246634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7</w:t>
            </w:r>
            <w:r w:rsidR="009A4AE8" w:rsidRPr="009A4AE8">
              <w:rPr>
                <w:rFonts w:ascii="Garamond" w:hAnsi="Garamond"/>
                <w:webHidden/>
                <w:sz w:val="24"/>
                <w:szCs w:val="24"/>
              </w:rPr>
              <w:fldChar w:fldCharType="end"/>
            </w:r>
          </w:hyperlink>
        </w:p>
        <w:p w14:paraId="029B81E1" w14:textId="23BC4AFB"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5" w:history="1">
            <w:r w:rsidRPr="009A4AE8">
              <w:rPr>
                <w:rStyle w:val="Hyperlnk"/>
                <w:rFonts w:ascii="Garamond" w:hAnsi="Garamond"/>
                <w:bCs/>
                <w:sz w:val="24"/>
                <w:szCs w:val="24"/>
                <w14:scene3d>
                  <w14:camera w14:prst="orthographicFront"/>
                  <w14:lightRig w14:rig="threePt" w14:dir="t">
                    <w14:rot w14:lat="0" w14:lon="0" w14:rev="0"/>
                  </w14:lightRig>
                </w14:scene3d>
              </w:rPr>
              <w:t>2.10</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Upphörande av valfrihetssystemet</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_Toc199246635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7</w:t>
            </w:r>
            <w:r w:rsidR="009A4AE8" w:rsidRPr="009A4AE8">
              <w:rPr>
                <w:rFonts w:ascii="Garamond" w:hAnsi="Garamond"/>
                <w:webHidden/>
                <w:sz w:val="24"/>
                <w:szCs w:val="24"/>
              </w:rPr>
              <w:fldChar w:fldCharType="end"/>
            </w:r>
          </w:hyperlink>
        </w:p>
        <w:p w14:paraId="22D25002" w14:textId="42875EF5"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6" w:history="1">
            <w:r w:rsidRPr="009A4AE8">
              <w:rPr>
                <w:rStyle w:val="Hyperlnk"/>
                <w:rFonts w:ascii="Garamond" w:hAnsi="Garamond"/>
                <w:bCs/>
                <w:sz w:val="24"/>
                <w:szCs w:val="24"/>
                <w14:scene3d>
                  <w14:camera w14:prst="orthographicFront"/>
                  <w14:lightRig w14:rig="threePt" w14:dir="t">
                    <w14:rot w14:lat="0" w14:lon="0" w14:rev="0"/>
                  </w14:lightRig>
                </w14:scene3d>
              </w:rPr>
              <w:t>2.11</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Begäran om sekretess</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_Toc199246636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7</w:t>
            </w:r>
            <w:r w:rsidR="009A4AE8" w:rsidRPr="009A4AE8">
              <w:rPr>
                <w:rFonts w:ascii="Garamond" w:hAnsi="Garamond"/>
                <w:webHidden/>
                <w:sz w:val="24"/>
                <w:szCs w:val="24"/>
              </w:rPr>
              <w:fldChar w:fldCharType="end"/>
            </w:r>
          </w:hyperlink>
        </w:p>
        <w:p w14:paraId="79542A34" w14:textId="68E11484" w:rsidR="009A4AE8" w:rsidRPr="009A4AE8" w:rsidRDefault="00CB38CD" w:rsidP="009A4AE8">
          <w:pPr>
            <w:pStyle w:val="Innehll1"/>
            <w:rPr>
              <w:rFonts w:ascii="Garamond" w:eastAsiaTheme="minorEastAsia" w:hAnsi="Garamond" w:cstheme="minorBidi"/>
              <w:caps w:val="0"/>
              <w:kern w:val="2"/>
              <w:sz w:val="24"/>
              <w:szCs w:val="24"/>
              <w14:ligatures w14:val="standardContextual"/>
            </w:rPr>
          </w:pPr>
          <w:hyperlink w:anchor="_Toc199246637" w:history="1">
            <w:r w:rsidRPr="009A4AE8">
              <w:rPr>
                <w:rStyle w:val="Hyperlnk"/>
                <w:rFonts w:ascii="Garamond" w:hAnsi="Garamond"/>
                <w:caps w:val="0"/>
                <w:sz w:val="24"/>
                <w:szCs w:val="24"/>
              </w:rPr>
              <w:t>3</w:t>
            </w:r>
            <w:r w:rsidRPr="009A4AE8">
              <w:rPr>
                <w:rFonts w:ascii="Garamond" w:eastAsiaTheme="minorEastAsia" w:hAnsi="Garamond" w:cstheme="minorBidi"/>
                <w:caps w:val="0"/>
                <w:kern w:val="2"/>
                <w:sz w:val="24"/>
                <w:szCs w:val="24"/>
                <w14:ligatures w14:val="standardContextual"/>
              </w:rPr>
              <w:tab/>
            </w:r>
            <w:r w:rsidRPr="009A4AE8">
              <w:rPr>
                <w:rStyle w:val="Hyperlnk"/>
                <w:rFonts w:ascii="Garamond" w:hAnsi="Garamond"/>
                <w:caps w:val="0"/>
                <w:sz w:val="24"/>
                <w:szCs w:val="24"/>
              </w:rPr>
              <w:t>Bakgrund hemvård i ordinärt boende</w:t>
            </w:r>
            <w:r w:rsidRPr="009A4AE8">
              <w:rPr>
                <w:rFonts w:ascii="Garamond" w:hAnsi="Garamond"/>
                <w:caps w:val="0"/>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_Toc199246637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caps w:val="0"/>
                <w:webHidden/>
                <w:sz w:val="24"/>
                <w:szCs w:val="24"/>
              </w:rPr>
              <w:t>8</w:t>
            </w:r>
            <w:r w:rsidR="009A4AE8" w:rsidRPr="009A4AE8">
              <w:rPr>
                <w:rFonts w:ascii="Garamond" w:hAnsi="Garamond"/>
                <w:webHidden/>
                <w:sz w:val="24"/>
                <w:szCs w:val="24"/>
              </w:rPr>
              <w:fldChar w:fldCharType="end"/>
            </w:r>
          </w:hyperlink>
        </w:p>
        <w:p w14:paraId="2CE3F6B1" w14:textId="23C1056E"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8" w:history="1">
            <w:r w:rsidRPr="009A4AE8">
              <w:rPr>
                <w:rStyle w:val="Hyperlnk"/>
                <w:rFonts w:ascii="Garamond" w:hAnsi="Garamond"/>
                <w:bCs/>
                <w:sz w:val="24"/>
                <w:szCs w:val="24"/>
                <w14:scene3d>
                  <w14:camera w14:prst="orthographicFront"/>
                  <w14:lightRig w14:rig="threePt" w14:dir="t">
                    <w14:rot w14:lat="0" w14:lon="0" w14:rev="0"/>
                  </w14:lightRig>
                </w14:scene3d>
              </w:rPr>
              <w:t>3.1</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Hemteam</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_Toc199246638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8</w:t>
            </w:r>
            <w:r w:rsidR="009A4AE8" w:rsidRPr="009A4AE8">
              <w:rPr>
                <w:rFonts w:ascii="Garamond" w:hAnsi="Garamond"/>
                <w:webHidden/>
                <w:sz w:val="24"/>
                <w:szCs w:val="24"/>
              </w:rPr>
              <w:fldChar w:fldCharType="end"/>
            </w:r>
          </w:hyperlink>
        </w:p>
        <w:p w14:paraId="407BAA0F" w14:textId="2176F0FD"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39" w:history="1">
            <w:r w:rsidRPr="009A4AE8">
              <w:rPr>
                <w:rStyle w:val="Hyperlnk"/>
                <w:rFonts w:ascii="Garamond" w:hAnsi="Garamond"/>
                <w:bCs/>
                <w:sz w:val="24"/>
                <w:szCs w:val="24"/>
                <w14:scene3d>
                  <w14:camera w14:prst="orthographicFront"/>
                  <w14:lightRig w14:rig="threePt" w14:dir="t">
                    <w14:rot w14:lat="0" w14:lon="0" w14:rev="0"/>
                  </w14:lightRig>
                </w14:scene3d>
              </w:rPr>
              <w:t>3.2</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Hemsjukvård</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_Toc199246639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8</w:t>
            </w:r>
            <w:r w:rsidR="009A4AE8" w:rsidRPr="009A4AE8">
              <w:rPr>
                <w:rFonts w:ascii="Garamond" w:hAnsi="Garamond"/>
                <w:webHidden/>
                <w:sz w:val="24"/>
                <w:szCs w:val="24"/>
              </w:rPr>
              <w:fldChar w:fldCharType="end"/>
            </w:r>
          </w:hyperlink>
        </w:p>
        <w:p w14:paraId="6337DF68" w14:textId="0B9DBF9C"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40" w:history="1">
            <w:r w:rsidRPr="009A4AE8">
              <w:rPr>
                <w:rStyle w:val="Hyperlnk"/>
                <w:rFonts w:ascii="Garamond" w:hAnsi="Garamond"/>
                <w:bCs/>
                <w:sz w:val="24"/>
                <w:szCs w:val="24"/>
                <w14:scene3d>
                  <w14:camera w14:prst="orthographicFront"/>
                  <w14:lightRig w14:rig="threePt" w14:dir="t">
                    <w14:rot w14:lat="0" w14:lon="0" w14:rev="0"/>
                  </w14:lightRig>
                </w14:scene3d>
              </w:rPr>
              <w:t>3.3</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Larmpatrull och nattpatrull</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_Toc199246640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8</w:t>
            </w:r>
            <w:r w:rsidR="009A4AE8" w:rsidRPr="009A4AE8">
              <w:rPr>
                <w:rFonts w:ascii="Garamond" w:hAnsi="Garamond"/>
                <w:webHidden/>
                <w:sz w:val="24"/>
                <w:szCs w:val="24"/>
              </w:rPr>
              <w:fldChar w:fldCharType="end"/>
            </w:r>
          </w:hyperlink>
        </w:p>
        <w:p w14:paraId="71829070" w14:textId="0513918B"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41" w:history="1">
            <w:r w:rsidRPr="009A4AE8">
              <w:rPr>
                <w:rStyle w:val="Hyperlnk"/>
                <w:rFonts w:ascii="Garamond" w:hAnsi="Garamond"/>
                <w:bCs/>
                <w:sz w:val="24"/>
                <w:szCs w:val="24"/>
                <w14:scene3d>
                  <w14:camera w14:prst="orthographicFront"/>
                  <w14:lightRig w14:rig="threePt" w14:dir="t">
                    <w14:rot w14:lat="0" w14:lon="0" w14:rev="0"/>
                  </w14:lightRig>
                </w14:scene3d>
              </w:rPr>
              <w:t>3.4</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Omvårdnad och delegerad hemsjukvård i ordinärt boende</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_Toc199246641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8</w:t>
            </w:r>
            <w:r w:rsidR="009A4AE8" w:rsidRPr="009A4AE8">
              <w:rPr>
                <w:rFonts w:ascii="Garamond" w:hAnsi="Garamond"/>
                <w:webHidden/>
                <w:sz w:val="24"/>
                <w:szCs w:val="24"/>
              </w:rPr>
              <w:fldChar w:fldCharType="end"/>
            </w:r>
          </w:hyperlink>
        </w:p>
        <w:p w14:paraId="38EC1BF6" w14:textId="0C04B6F5"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42" w:history="1">
            <w:r w:rsidRPr="009A4AE8">
              <w:rPr>
                <w:rStyle w:val="Hyperlnk"/>
                <w:rFonts w:ascii="Garamond" w:hAnsi="Garamond"/>
                <w:bCs/>
                <w:sz w:val="24"/>
                <w:szCs w:val="24"/>
                <w14:scene3d>
                  <w14:camera w14:prst="orthographicFront"/>
                  <w14:lightRig w14:rig="threePt" w14:dir="t">
                    <w14:rot w14:lat="0" w14:lon="0" w14:rev="0"/>
                  </w14:lightRig>
                </w14:scene3d>
              </w:rPr>
              <w:t>3.5</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Serviceinsatser i ordinärt boende</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_Toc199246642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8</w:t>
            </w:r>
            <w:r w:rsidR="009A4AE8" w:rsidRPr="009A4AE8">
              <w:rPr>
                <w:rFonts w:ascii="Garamond" w:hAnsi="Garamond"/>
                <w:webHidden/>
                <w:sz w:val="24"/>
                <w:szCs w:val="24"/>
              </w:rPr>
              <w:fldChar w:fldCharType="end"/>
            </w:r>
          </w:hyperlink>
        </w:p>
        <w:p w14:paraId="54F98F32" w14:textId="5640BE3F" w:rsidR="009A4AE8" w:rsidRPr="009A4AE8" w:rsidRDefault="00CB38CD" w:rsidP="009A4AE8">
          <w:pPr>
            <w:pStyle w:val="Innehll1"/>
            <w:rPr>
              <w:rFonts w:ascii="Garamond" w:eastAsiaTheme="minorEastAsia" w:hAnsi="Garamond" w:cstheme="minorBidi"/>
              <w:caps w:val="0"/>
              <w:kern w:val="2"/>
              <w:sz w:val="24"/>
              <w:szCs w:val="24"/>
              <w14:ligatures w14:val="standardContextual"/>
            </w:rPr>
          </w:pPr>
          <w:hyperlink w:anchor="_Toc199246643" w:history="1">
            <w:r w:rsidRPr="009A4AE8">
              <w:rPr>
                <w:rStyle w:val="Hyperlnk"/>
                <w:rFonts w:ascii="Garamond" w:hAnsi="Garamond"/>
                <w:caps w:val="0"/>
                <w:sz w:val="24"/>
                <w:szCs w:val="24"/>
              </w:rPr>
              <w:t>4</w:t>
            </w:r>
            <w:r w:rsidRPr="009A4AE8">
              <w:rPr>
                <w:rFonts w:ascii="Garamond" w:eastAsiaTheme="minorEastAsia" w:hAnsi="Garamond" w:cstheme="minorBidi"/>
                <w:caps w:val="0"/>
                <w:kern w:val="2"/>
                <w:sz w:val="24"/>
                <w:szCs w:val="24"/>
                <w14:ligatures w14:val="standardContextual"/>
              </w:rPr>
              <w:tab/>
            </w:r>
            <w:r w:rsidRPr="009A4AE8">
              <w:rPr>
                <w:rStyle w:val="Hyperlnk"/>
                <w:rFonts w:ascii="Garamond" w:hAnsi="Garamond"/>
                <w:caps w:val="0"/>
                <w:sz w:val="24"/>
                <w:szCs w:val="24"/>
              </w:rPr>
              <w:t>Övergripande beskrivning av uppdraget</w:t>
            </w:r>
            <w:r w:rsidRPr="009A4AE8">
              <w:rPr>
                <w:rFonts w:ascii="Garamond" w:hAnsi="Garamond"/>
                <w:caps w:val="0"/>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_Toc199246643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caps w:val="0"/>
                <w:webHidden/>
                <w:sz w:val="24"/>
                <w:szCs w:val="24"/>
              </w:rPr>
              <w:t>9</w:t>
            </w:r>
            <w:r w:rsidR="009A4AE8" w:rsidRPr="009A4AE8">
              <w:rPr>
                <w:rFonts w:ascii="Garamond" w:hAnsi="Garamond"/>
                <w:webHidden/>
                <w:sz w:val="24"/>
                <w:szCs w:val="24"/>
              </w:rPr>
              <w:fldChar w:fldCharType="end"/>
            </w:r>
          </w:hyperlink>
        </w:p>
        <w:p w14:paraId="04F76169" w14:textId="0A636D13"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44" w:history="1">
            <w:r w:rsidRPr="009A4AE8">
              <w:rPr>
                <w:rStyle w:val="Hyperlnk"/>
                <w:rFonts w:ascii="Garamond" w:hAnsi="Garamond"/>
                <w:bCs/>
                <w:sz w:val="24"/>
                <w:szCs w:val="24"/>
                <w14:scene3d>
                  <w14:camera w14:prst="orthographicFront"/>
                  <w14:lightRig w14:rig="threePt" w14:dir="t">
                    <w14:rot w14:lat="0" w14:lon="0" w14:rev="0"/>
                  </w14:lightRig>
                </w14:scene3d>
              </w:rPr>
              <w:t>4.1</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Målgrupp</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_Toc199246644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9</w:t>
            </w:r>
            <w:r w:rsidR="009A4AE8" w:rsidRPr="009A4AE8">
              <w:rPr>
                <w:rFonts w:ascii="Garamond" w:hAnsi="Garamond"/>
                <w:webHidden/>
                <w:sz w:val="24"/>
                <w:szCs w:val="24"/>
              </w:rPr>
              <w:fldChar w:fldCharType="end"/>
            </w:r>
          </w:hyperlink>
        </w:p>
        <w:p w14:paraId="2160B05E" w14:textId="726960A6"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45" w:history="1">
            <w:r w:rsidRPr="009A4AE8">
              <w:rPr>
                <w:rStyle w:val="Hyperlnk"/>
                <w:rFonts w:ascii="Garamond" w:hAnsi="Garamond"/>
                <w:bCs/>
                <w:sz w:val="24"/>
                <w:szCs w:val="24"/>
                <w14:scene3d>
                  <w14:camera w14:prst="orthographicFront"/>
                  <w14:lightRig w14:rig="threePt" w14:dir="t">
                    <w14:rot w14:lat="0" w14:lon="0" w14:rev="0"/>
                  </w14:lightRig>
                </w14:scene3d>
              </w:rPr>
              <w:t>4.2</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Tjänster som ingår</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_Toc199246645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9</w:t>
            </w:r>
            <w:r w:rsidR="009A4AE8" w:rsidRPr="009A4AE8">
              <w:rPr>
                <w:rFonts w:ascii="Garamond" w:hAnsi="Garamond"/>
                <w:webHidden/>
                <w:sz w:val="24"/>
                <w:szCs w:val="24"/>
              </w:rPr>
              <w:fldChar w:fldCharType="end"/>
            </w:r>
          </w:hyperlink>
        </w:p>
        <w:p w14:paraId="155ADAF8" w14:textId="7671C62B"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46" w:history="1">
            <w:r w:rsidRPr="009A4AE8">
              <w:rPr>
                <w:rStyle w:val="Hyperlnk"/>
                <w:rFonts w:ascii="Garamond" w:hAnsi="Garamond"/>
                <w:bCs/>
                <w:sz w:val="24"/>
                <w:szCs w:val="24"/>
                <w14:scene3d>
                  <w14:camera w14:prst="orthographicFront"/>
                  <w14:lightRig w14:rig="threePt" w14:dir="t">
                    <w14:rot w14:lat="0" w14:lon="0" w14:rev="0"/>
                  </w14:lightRig>
                </w14:scene3d>
              </w:rPr>
              <w:t>4.3</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Omfattning</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_Toc199246646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9</w:t>
            </w:r>
            <w:r w:rsidR="009A4AE8" w:rsidRPr="009A4AE8">
              <w:rPr>
                <w:rFonts w:ascii="Garamond" w:hAnsi="Garamond"/>
                <w:webHidden/>
                <w:sz w:val="24"/>
                <w:szCs w:val="24"/>
              </w:rPr>
              <w:fldChar w:fldCharType="end"/>
            </w:r>
          </w:hyperlink>
        </w:p>
        <w:p w14:paraId="598F273F" w14:textId="21E301FD"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47" w:history="1">
            <w:r w:rsidRPr="009A4AE8">
              <w:rPr>
                <w:rStyle w:val="Hyperlnk"/>
                <w:noProof/>
                <w:szCs w:val="24"/>
                <w14:scene3d>
                  <w14:camera w14:prst="orthographicFront"/>
                  <w14:lightRig w14:rig="threePt" w14:dir="t">
                    <w14:rot w14:lat="0" w14:lon="0" w14:rev="0"/>
                  </w14:lightRig>
                </w14:scene3d>
              </w:rPr>
              <w:t>4.3.1</w:t>
            </w:r>
            <w:r w:rsidRPr="009A4AE8">
              <w:rPr>
                <w:rFonts w:eastAsiaTheme="minorEastAsia" w:cstheme="minorBidi"/>
                <w:noProof/>
                <w:kern w:val="2"/>
                <w:szCs w:val="24"/>
                <w14:ligatures w14:val="standardContextual"/>
              </w:rPr>
              <w:tab/>
            </w:r>
            <w:r w:rsidRPr="009A4AE8">
              <w:rPr>
                <w:rStyle w:val="Hyperlnk"/>
                <w:noProof/>
                <w:szCs w:val="24"/>
              </w:rPr>
              <w:t>Befolkningsunderlag och behovsanalys</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_Toc199246647 \h </w:instrText>
            </w:r>
            <w:r w:rsidR="009A4AE8" w:rsidRPr="009A4AE8">
              <w:rPr>
                <w:noProof/>
                <w:webHidden/>
                <w:szCs w:val="24"/>
              </w:rPr>
            </w:r>
            <w:r w:rsidR="009A4AE8" w:rsidRPr="009A4AE8">
              <w:rPr>
                <w:noProof/>
                <w:webHidden/>
                <w:szCs w:val="24"/>
              </w:rPr>
              <w:fldChar w:fldCharType="separate"/>
            </w:r>
            <w:r w:rsidRPr="009A4AE8">
              <w:rPr>
                <w:noProof/>
                <w:webHidden/>
                <w:szCs w:val="24"/>
              </w:rPr>
              <w:t>9</w:t>
            </w:r>
            <w:r w:rsidR="009A4AE8" w:rsidRPr="009A4AE8">
              <w:rPr>
                <w:noProof/>
                <w:webHidden/>
                <w:szCs w:val="24"/>
              </w:rPr>
              <w:fldChar w:fldCharType="end"/>
            </w:r>
          </w:hyperlink>
        </w:p>
        <w:p w14:paraId="63E17CD8" w14:textId="4A76A0D1"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48" w:history="1">
            <w:r w:rsidRPr="009A4AE8">
              <w:rPr>
                <w:rStyle w:val="Hyperlnk"/>
                <w:rFonts w:ascii="Garamond" w:hAnsi="Garamond"/>
                <w:bCs/>
                <w:sz w:val="24"/>
                <w:szCs w:val="24"/>
                <w14:scene3d>
                  <w14:camera w14:prst="orthographicFront"/>
                  <w14:lightRig w14:rig="threePt" w14:dir="t">
                    <w14:rot w14:lat="0" w14:lon="0" w14:rev="0"/>
                  </w14:lightRig>
                </w14:scene3d>
              </w:rPr>
              <w:t>4.4</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Ersättningsmodell</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_Toc199246648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9</w:t>
            </w:r>
            <w:r w:rsidR="009A4AE8" w:rsidRPr="009A4AE8">
              <w:rPr>
                <w:rFonts w:ascii="Garamond" w:hAnsi="Garamond"/>
                <w:webHidden/>
                <w:sz w:val="24"/>
                <w:szCs w:val="24"/>
              </w:rPr>
              <w:fldChar w:fldCharType="end"/>
            </w:r>
          </w:hyperlink>
        </w:p>
        <w:p w14:paraId="5C7F45F4" w14:textId="7EEA5F36" w:rsidR="009A4AE8" w:rsidRPr="009A4AE8" w:rsidRDefault="00CB38CD" w:rsidP="009A4AE8">
          <w:pPr>
            <w:pStyle w:val="Innehll1"/>
            <w:rPr>
              <w:rFonts w:ascii="Garamond" w:eastAsiaTheme="minorEastAsia" w:hAnsi="Garamond" w:cstheme="minorBidi"/>
              <w:caps w:val="0"/>
              <w:kern w:val="2"/>
              <w:sz w:val="24"/>
              <w:szCs w:val="24"/>
              <w14:ligatures w14:val="standardContextual"/>
            </w:rPr>
          </w:pPr>
          <w:hyperlink w:anchor="_Toc199246649" w:history="1">
            <w:r w:rsidRPr="009A4AE8">
              <w:rPr>
                <w:rStyle w:val="Hyperlnk"/>
                <w:rFonts w:ascii="Garamond" w:eastAsia="Calibri" w:hAnsi="Garamond"/>
                <w:caps w:val="0"/>
                <w:sz w:val="24"/>
                <w:szCs w:val="24"/>
              </w:rPr>
              <w:t>5</w:t>
            </w:r>
            <w:r w:rsidRPr="009A4AE8">
              <w:rPr>
                <w:rFonts w:ascii="Garamond" w:eastAsiaTheme="minorEastAsia" w:hAnsi="Garamond" w:cstheme="minorBidi"/>
                <w:caps w:val="0"/>
                <w:kern w:val="2"/>
                <w:sz w:val="24"/>
                <w:szCs w:val="24"/>
                <w14:ligatures w14:val="standardContextual"/>
              </w:rPr>
              <w:tab/>
            </w:r>
            <w:r w:rsidRPr="009A4AE8">
              <w:rPr>
                <w:rStyle w:val="Hyperlnk"/>
                <w:rFonts w:ascii="Garamond" w:eastAsia="Calibri" w:hAnsi="Garamond"/>
                <w:caps w:val="0"/>
                <w:sz w:val="24"/>
                <w:szCs w:val="24"/>
              </w:rPr>
              <w:t>Krav på utförare</w:t>
            </w:r>
            <w:r w:rsidRPr="009A4AE8">
              <w:rPr>
                <w:rFonts w:ascii="Garamond" w:hAnsi="Garamond"/>
                <w:caps w:val="0"/>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_Toc199246649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caps w:val="0"/>
                <w:webHidden/>
                <w:sz w:val="24"/>
                <w:szCs w:val="24"/>
              </w:rPr>
              <w:t>9</w:t>
            </w:r>
            <w:r w:rsidR="009A4AE8" w:rsidRPr="009A4AE8">
              <w:rPr>
                <w:rFonts w:ascii="Garamond" w:hAnsi="Garamond"/>
                <w:webHidden/>
                <w:sz w:val="24"/>
                <w:szCs w:val="24"/>
              </w:rPr>
              <w:fldChar w:fldCharType="end"/>
            </w:r>
          </w:hyperlink>
        </w:p>
        <w:p w14:paraId="19AB9987" w14:textId="6971DA76"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50" w:history="1">
            <w:r w:rsidRPr="009A4AE8">
              <w:rPr>
                <w:rStyle w:val="Hyperlnk"/>
                <w:rFonts w:ascii="Garamond" w:hAnsi="Garamond"/>
                <w:bCs/>
                <w:sz w:val="24"/>
                <w:szCs w:val="24"/>
                <w14:scene3d>
                  <w14:camera w14:prst="orthographicFront"/>
                  <w14:lightRig w14:rig="threePt" w14:dir="t">
                    <w14:rot w14:lat="0" w14:lon="0" w14:rev="0"/>
                  </w14:lightRig>
                </w14:scene3d>
              </w:rPr>
              <w:t>5.1</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Uteslutning av sökande enligt 7 Kap. LOV</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_Toc199246650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9</w:t>
            </w:r>
            <w:r w:rsidR="009A4AE8" w:rsidRPr="009A4AE8">
              <w:rPr>
                <w:rFonts w:ascii="Garamond" w:hAnsi="Garamond"/>
                <w:webHidden/>
                <w:sz w:val="24"/>
                <w:szCs w:val="24"/>
              </w:rPr>
              <w:fldChar w:fldCharType="end"/>
            </w:r>
          </w:hyperlink>
        </w:p>
        <w:p w14:paraId="672D9B7E" w14:textId="5394F690"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51" w:history="1">
            <w:r w:rsidRPr="009A4AE8">
              <w:rPr>
                <w:rStyle w:val="Hyperlnk"/>
                <w:rFonts w:ascii="Garamond" w:eastAsia="Calibri" w:hAnsi="Garamond"/>
                <w:bCs/>
                <w:sz w:val="24"/>
                <w:szCs w:val="24"/>
                <w14:scene3d>
                  <w14:camera w14:prst="orthographicFront"/>
                  <w14:lightRig w14:rig="threePt" w14:dir="t">
                    <w14:rot w14:lat="0" w14:lon="0" w14:rev="0"/>
                  </w14:lightRig>
                </w14:scene3d>
              </w:rPr>
              <w:t>5.2</w:t>
            </w:r>
            <w:r w:rsidRPr="009A4AE8">
              <w:rPr>
                <w:rFonts w:ascii="Garamond" w:eastAsiaTheme="minorEastAsia" w:hAnsi="Garamond" w:cstheme="minorBidi"/>
                <w:kern w:val="2"/>
                <w:sz w:val="24"/>
                <w:szCs w:val="24"/>
                <w14:ligatures w14:val="standardContextual"/>
              </w:rPr>
              <w:tab/>
            </w:r>
            <w:r w:rsidRPr="009A4AE8">
              <w:rPr>
                <w:rStyle w:val="Hyperlnk"/>
                <w:rFonts w:ascii="Garamond" w:eastAsia="Calibri" w:hAnsi="Garamond"/>
                <w:sz w:val="24"/>
                <w:szCs w:val="24"/>
              </w:rPr>
              <w:t>Särskild uteslutningsgrund</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_Toc199246651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10</w:t>
            </w:r>
            <w:r w:rsidR="009A4AE8" w:rsidRPr="009A4AE8">
              <w:rPr>
                <w:rFonts w:ascii="Garamond" w:hAnsi="Garamond"/>
                <w:webHidden/>
                <w:sz w:val="24"/>
                <w:szCs w:val="24"/>
              </w:rPr>
              <w:fldChar w:fldCharType="end"/>
            </w:r>
          </w:hyperlink>
        </w:p>
        <w:p w14:paraId="5BB32D9A" w14:textId="57872CE5"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52" w:history="1">
            <w:r w:rsidRPr="009A4AE8">
              <w:rPr>
                <w:rStyle w:val="Hyperlnk"/>
                <w:rFonts w:ascii="Garamond" w:hAnsi="Garamond"/>
                <w:bCs/>
                <w:sz w:val="24"/>
                <w:szCs w:val="24"/>
                <w14:scene3d>
                  <w14:camera w14:prst="orthographicFront"/>
                  <w14:lightRig w14:rig="threePt" w14:dir="t">
                    <w14:rot w14:lat="0" w14:lon="0" w14:rev="0"/>
                  </w14:lightRig>
                </w14:scene3d>
              </w:rPr>
              <w:t>5.3</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Registrering, obetalda skatter och socialförsäkringsavgifter</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_Toc199246652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10</w:t>
            </w:r>
            <w:r w:rsidR="009A4AE8" w:rsidRPr="009A4AE8">
              <w:rPr>
                <w:rFonts w:ascii="Garamond" w:hAnsi="Garamond"/>
                <w:webHidden/>
                <w:sz w:val="24"/>
                <w:szCs w:val="24"/>
              </w:rPr>
              <w:fldChar w:fldCharType="end"/>
            </w:r>
          </w:hyperlink>
        </w:p>
        <w:p w14:paraId="03E95E51" w14:textId="2357808D"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53" w:history="1">
            <w:r w:rsidRPr="009A4AE8">
              <w:rPr>
                <w:rStyle w:val="Hyperlnk"/>
                <w:rFonts w:ascii="Garamond" w:hAnsi="Garamond"/>
                <w:bCs/>
                <w:sz w:val="24"/>
                <w:szCs w:val="24"/>
                <w14:scene3d>
                  <w14:camera w14:prst="orthographicFront"/>
                  <w14:lightRig w14:rig="threePt" w14:dir="t">
                    <w14:rot w14:lat="0" w14:lon="0" w14:rev="0"/>
                  </w14:lightRig>
                </w14:scene3d>
              </w:rPr>
              <w:t>5.4</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Krav på ekonomisk och finansiell ställning</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_Toc199246653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10</w:t>
            </w:r>
            <w:r w:rsidR="009A4AE8" w:rsidRPr="009A4AE8">
              <w:rPr>
                <w:rFonts w:ascii="Garamond" w:hAnsi="Garamond"/>
                <w:webHidden/>
                <w:sz w:val="24"/>
                <w:szCs w:val="24"/>
              </w:rPr>
              <w:fldChar w:fldCharType="end"/>
            </w:r>
          </w:hyperlink>
        </w:p>
        <w:p w14:paraId="2AD3F616" w14:textId="0EE23130"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54" w:history="1">
            <w:r w:rsidRPr="009A4AE8">
              <w:rPr>
                <w:rStyle w:val="Hyperlnk"/>
                <w:rFonts w:ascii="Garamond" w:hAnsi="Garamond"/>
                <w:bCs/>
                <w:sz w:val="24"/>
                <w:szCs w:val="24"/>
                <w14:scene3d>
                  <w14:camera w14:prst="orthographicFront"/>
                  <w14:lightRig w14:rig="threePt" w14:dir="t">
                    <w14:rot w14:lat="0" w14:lon="0" w14:rev="0"/>
                  </w14:lightRig>
                </w14:scene3d>
              </w:rPr>
              <w:t>5.5</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Tillstånd hos IVO</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_Toc199246654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11</w:t>
            </w:r>
            <w:r w:rsidR="009A4AE8" w:rsidRPr="009A4AE8">
              <w:rPr>
                <w:rFonts w:ascii="Garamond" w:hAnsi="Garamond"/>
                <w:webHidden/>
                <w:sz w:val="24"/>
                <w:szCs w:val="24"/>
              </w:rPr>
              <w:fldChar w:fldCharType="end"/>
            </w:r>
          </w:hyperlink>
        </w:p>
        <w:p w14:paraId="2094675C" w14:textId="30DE8AA0"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55" w:history="1">
            <w:r w:rsidRPr="009A4AE8">
              <w:rPr>
                <w:rStyle w:val="Hyperlnk"/>
                <w:rFonts w:ascii="Garamond" w:eastAsia="Calibri" w:hAnsi="Garamond"/>
                <w:bCs/>
                <w:sz w:val="24"/>
                <w:szCs w:val="24"/>
                <w14:scene3d>
                  <w14:camera w14:prst="orthographicFront"/>
                  <w14:lightRig w14:rig="threePt" w14:dir="t">
                    <w14:rot w14:lat="0" w14:lon="0" w14:rev="0"/>
                  </w14:lightRig>
                </w14:scene3d>
              </w:rPr>
              <w:t>5.6</w:t>
            </w:r>
            <w:r w:rsidRPr="009A4AE8">
              <w:rPr>
                <w:rFonts w:ascii="Garamond" w:eastAsiaTheme="minorEastAsia" w:hAnsi="Garamond" w:cstheme="minorBidi"/>
                <w:kern w:val="2"/>
                <w:sz w:val="24"/>
                <w:szCs w:val="24"/>
                <w14:ligatures w14:val="standardContextual"/>
              </w:rPr>
              <w:tab/>
            </w:r>
            <w:r w:rsidRPr="009A4AE8">
              <w:rPr>
                <w:rStyle w:val="Hyperlnk"/>
                <w:rFonts w:ascii="Garamond" w:eastAsia="Calibri" w:hAnsi="Garamond"/>
                <w:sz w:val="24"/>
                <w:szCs w:val="24"/>
              </w:rPr>
              <w:t>Teknisk och yrkesmässig kapacitet</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_Toc199246655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11</w:t>
            </w:r>
            <w:r w:rsidR="009A4AE8" w:rsidRPr="009A4AE8">
              <w:rPr>
                <w:rFonts w:ascii="Garamond" w:hAnsi="Garamond"/>
                <w:webHidden/>
                <w:sz w:val="24"/>
                <w:szCs w:val="24"/>
              </w:rPr>
              <w:fldChar w:fldCharType="end"/>
            </w:r>
          </w:hyperlink>
        </w:p>
        <w:p w14:paraId="784E0531" w14:textId="45869CE9"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56" w:history="1">
            <w:r w:rsidRPr="009A4AE8">
              <w:rPr>
                <w:rStyle w:val="Hyperlnk"/>
                <w:noProof/>
                <w:szCs w:val="24"/>
                <w14:scene3d>
                  <w14:camera w14:prst="orthographicFront"/>
                  <w14:lightRig w14:rig="threePt" w14:dir="t">
                    <w14:rot w14:lat="0" w14:lon="0" w14:rev="0"/>
                  </w14:lightRig>
                </w14:scene3d>
              </w:rPr>
              <w:t>5.6.1</w:t>
            </w:r>
            <w:r w:rsidRPr="009A4AE8">
              <w:rPr>
                <w:rFonts w:eastAsiaTheme="minorEastAsia" w:cstheme="minorBidi"/>
                <w:noProof/>
                <w:kern w:val="2"/>
                <w:szCs w:val="24"/>
                <w14:ligatures w14:val="standardContextual"/>
              </w:rPr>
              <w:tab/>
            </w:r>
            <w:r w:rsidRPr="009A4AE8">
              <w:rPr>
                <w:rStyle w:val="Hyperlnk"/>
                <w:noProof/>
                <w:szCs w:val="24"/>
              </w:rPr>
              <w:t>Organisation</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_Toc199246656 \h </w:instrText>
            </w:r>
            <w:r w:rsidR="009A4AE8" w:rsidRPr="009A4AE8">
              <w:rPr>
                <w:noProof/>
                <w:webHidden/>
                <w:szCs w:val="24"/>
              </w:rPr>
            </w:r>
            <w:r w:rsidR="009A4AE8" w:rsidRPr="009A4AE8">
              <w:rPr>
                <w:noProof/>
                <w:webHidden/>
                <w:szCs w:val="24"/>
              </w:rPr>
              <w:fldChar w:fldCharType="separate"/>
            </w:r>
            <w:r w:rsidRPr="009A4AE8">
              <w:rPr>
                <w:noProof/>
                <w:webHidden/>
                <w:szCs w:val="24"/>
              </w:rPr>
              <w:t>11</w:t>
            </w:r>
            <w:r w:rsidR="009A4AE8" w:rsidRPr="009A4AE8">
              <w:rPr>
                <w:noProof/>
                <w:webHidden/>
                <w:szCs w:val="24"/>
              </w:rPr>
              <w:fldChar w:fldCharType="end"/>
            </w:r>
          </w:hyperlink>
        </w:p>
        <w:p w14:paraId="642A21A9" w14:textId="2D924209"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57" w:history="1">
            <w:r w:rsidRPr="009A4AE8">
              <w:rPr>
                <w:rStyle w:val="Hyperlnk"/>
                <w:noProof/>
                <w:szCs w:val="24"/>
                <w14:scene3d>
                  <w14:camera w14:prst="orthographicFront"/>
                  <w14:lightRig w14:rig="threePt" w14:dir="t">
                    <w14:rot w14:lat="0" w14:lon="0" w14:rev="0"/>
                  </w14:lightRig>
                </w14:scene3d>
              </w:rPr>
              <w:t>5.6.2</w:t>
            </w:r>
            <w:r w:rsidRPr="009A4AE8">
              <w:rPr>
                <w:rFonts w:eastAsiaTheme="minorEastAsia" w:cstheme="minorBidi"/>
                <w:noProof/>
                <w:kern w:val="2"/>
                <w:szCs w:val="24"/>
                <w14:ligatures w14:val="standardContextual"/>
              </w:rPr>
              <w:tab/>
            </w:r>
            <w:r w:rsidRPr="009A4AE8">
              <w:rPr>
                <w:rStyle w:val="Hyperlnk"/>
                <w:noProof/>
                <w:szCs w:val="24"/>
              </w:rPr>
              <w:t>Referensuppdrag</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_Toc199246657 \h </w:instrText>
            </w:r>
            <w:r w:rsidR="009A4AE8" w:rsidRPr="009A4AE8">
              <w:rPr>
                <w:noProof/>
                <w:webHidden/>
                <w:szCs w:val="24"/>
              </w:rPr>
            </w:r>
            <w:r w:rsidR="009A4AE8" w:rsidRPr="009A4AE8">
              <w:rPr>
                <w:noProof/>
                <w:webHidden/>
                <w:szCs w:val="24"/>
              </w:rPr>
              <w:fldChar w:fldCharType="separate"/>
            </w:r>
            <w:r w:rsidRPr="009A4AE8">
              <w:rPr>
                <w:noProof/>
                <w:webHidden/>
                <w:szCs w:val="24"/>
              </w:rPr>
              <w:t>11</w:t>
            </w:r>
            <w:r w:rsidR="009A4AE8" w:rsidRPr="009A4AE8">
              <w:rPr>
                <w:noProof/>
                <w:webHidden/>
                <w:szCs w:val="24"/>
              </w:rPr>
              <w:fldChar w:fldCharType="end"/>
            </w:r>
          </w:hyperlink>
        </w:p>
        <w:p w14:paraId="3F5A29C9" w14:textId="7DE41A13"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58" w:history="1">
            <w:r w:rsidRPr="009A4AE8">
              <w:rPr>
                <w:rStyle w:val="Hyperlnk"/>
                <w:noProof/>
                <w:szCs w:val="24"/>
                <w14:scene3d>
                  <w14:camera w14:prst="orthographicFront"/>
                  <w14:lightRig w14:rig="threePt" w14:dir="t">
                    <w14:rot w14:lat="0" w14:lon="0" w14:rev="0"/>
                  </w14:lightRig>
                </w14:scene3d>
              </w:rPr>
              <w:t>5.6.3</w:t>
            </w:r>
            <w:r w:rsidRPr="009A4AE8">
              <w:rPr>
                <w:rFonts w:eastAsiaTheme="minorEastAsia" w:cstheme="minorBidi"/>
                <w:noProof/>
                <w:kern w:val="2"/>
                <w:szCs w:val="24"/>
                <w14:ligatures w14:val="standardContextual"/>
              </w:rPr>
              <w:tab/>
            </w:r>
            <w:r w:rsidRPr="009A4AE8">
              <w:rPr>
                <w:rStyle w:val="Hyperlnk"/>
                <w:noProof/>
                <w:szCs w:val="24"/>
              </w:rPr>
              <w:t>Verksamhetsansvarig</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_Toc199246658 \h </w:instrText>
            </w:r>
            <w:r w:rsidR="009A4AE8" w:rsidRPr="009A4AE8">
              <w:rPr>
                <w:noProof/>
                <w:webHidden/>
                <w:szCs w:val="24"/>
              </w:rPr>
            </w:r>
            <w:r w:rsidR="009A4AE8" w:rsidRPr="009A4AE8">
              <w:rPr>
                <w:noProof/>
                <w:webHidden/>
                <w:szCs w:val="24"/>
              </w:rPr>
              <w:fldChar w:fldCharType="separate"/>
            </w:r>
            <w:r w:rsidRPr="009A4AE8">
              <w:rPr>
                <w:noProof/>
                <w:webHidden/>
                <w:szCs w:val="24"/>
              </w:rPr>
              <w:t>12</w:t>
            </w:r>
            <w:r w:rsidR="009A4AE8" w:rsidRPr="009A4AE8">
              <w:rPr>
                <w:noProof/>
                <w:webHidden/>
                <w:szCs w:val="24"/>
              </w:rPr>
              <w:fldChar w:fldCharType="end"/>
            </w:r>
          </w:hyperlink>
        </w:p>
        <w:p w14:paraId="0101D240" w14:textId="6197B9E6"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59" w:history="1">
            <w:r w:rsidRPr="009A4AE8">
              <w:rPr>
                <w:rStyle w:val="Hyperlnk"/>
                <w:rFonts w:ascii="Garamond" w:hAnsi="Garamond"/>
                <w:bCs/>
                <w:sz w:val="24"/>
                <w:szCs w:val="24"/>
                <w14:scene3d>
                  <w14:camera w14:prst="orthographicFront"/>
                  <w14:lightRig w14:rig="threePt" w14:dir="t">
                    <w14:rot w14:lat="0" w14:lon="0" w14:rev="0"/>
                  </w14:lightRig>
                </w14:scene3d>
              </w:rPr>
              <w:t>5.7</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Åberopande av annat företags kapacitet</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_Toc199246659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13</w:t>
            </w:r>
            <w:r w:rsidR="009A4AE8" w:rsidRPr="009A4AE8">
              <w:rPr>
                <w:rFonts w:ascii="Garamond" w:hAnsi="Garamond"/>
                <w:webHidden/>
                <w:sz w:val="24"/>
                <w:szCs w:val="24"/>
              </w:rPr>
              <w:fldChar w:fldCharType="end"/>
            </w:r>
          </w:hyperlink>
        </w:p>
        <w:p w14:paraId="3DEB86A4" w14:textId="2952891E"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60" w:history="1">
            <w:r w:rsidRPr="009A4AE8">
              <w:rPr>
                <w:rStyle w:val="Hyperlnk"/>
                <w:rFonts w:ascii="Garamond" w:hAnsi="Garamond"/>
                <w:bCs/>
                <w:sz w:val="24"/>
                <w:szCs w:val="24"/>
                <w14:scene3d>
                  <w14:camera w14:prst="orthographicFront"/>
                  <w14:lightRig w14:rig="threePt" w14:dir="t">
                    <w14:rot w14:lat="0" w14:lon="0" w14:rev="0"/>
                  </w14:lightRig>
                </w14:scene3d>
              </w:rPr>
              <w:t>5.8</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Underleverantör</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_Toc199246660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13</w:t>
            </w:r>
            <w:r w:rsidR="009A4AE8" w:rsidRPr="009A4AE8">
              <w:rPr>
                <w:rFonts w:ascii="Garamond" w:hAnsi="Garamond"/>
                <w:webHidden/>
                <w:sz w:val="24"/>
                <w:szCs w:val="24"/>
              </w:rPr>
              <w:fldChar w:fldCharType="end"/>
            </w:r>
          </w:hyperlink>
        </w:p>
        <w:p w14:paraId="0F990D8F" w14:textId="680FE149" w:rsidR="009A4AE8" w:rsidRPr="009A4AE8" w:rsidRDefault="00CB38CD" w:rsidP="009A4AE8">
          <w:pPr>
            <w:pStyle w:val="Innehll2"/>
            <w:rPr>
              <w:rFonts w:ascii="Garamond" w:eastAsiaTheme="minorEastAsia" w:hAnsi="Garamond" w:cstheme="minorBidi"/>
              <w:kern w:val="2"/>
              <w:sz w:val="24"/>
              <w:szCs w:val="24"/>
              <w14:ligatures w14:val="standardContextual"/>
            </w:rPr>
          </w:pPr>
          <w:hyperlink w:anchor="_Toc199246661" w:history="1">
            <w:r w:rsidRPr="009A4AE8">
              <w:rPr>
                <w:rStyle w:val="Hyperlnk"/>
                <w:rFonts w:ascii="Garamond" w:hAnsi="Garamond"/>
                <w:bCs/>
                <w:sz w:val="24"/>
                <w:szCs w:val="24"/>
                <w14:scene3d>
                  <w14:camera w14:prst="orthographicFront"/>
                  <w14:lightRig w14:rig="threePt" w14:dir="t">
                    <w14:rot w14:lat="0" w14:lon="0" w14:rev="0"/>
                  </w14:lightRig>
                </w14:scene3d>
              </w:rPr>
              <w:t>5.9</w:t>
            </w:r>
            <w:r w:rsidRPr="009A4AE8">
              <w:rPr>
                <w:rFonts w:ascii="Garamond" w:eastAsiaTheme="minorEastAsia" w:hAnsi="Garamond" w:cstheme="minorBidi"/>
                <w:kern w:val="2"/>
                <w:sz w:val="24"/>
                <w:szCs w:val="24"/>
                <w14:ligatures w14:val="standardContextual"/>
              </w:rPr>
              <w:tab/>
            </w:r>
            <w:r w:rsidRPr="009A4AE8">
              <w:rPr>
                <w:rStyle w:val="Hyperlnk"/>
                <w:rFonts w:ascii="Garamond" w:hAnsi="Garamond"/>
                <w:sz w:val="24"/>
                <w:szCs w:val="24"/>
              </w:rPr>
              <w:t>Intervju</w:t>
            </w:r>
            <w:r w:rsidRPr="009A4AE8">
              <w:rPr>
                <w:rFonts w:ascii="Garamond" w:hAnsi="Garamond"/>
                <w:webHidden/>
                <w:sz w:val="24"/>
                <w:szCs w:val="24"/>
              </w:rPr>
              <w:tab/>
            </w:r>
            <w:r w:rsidR="009A4AE8" w:rsidRPr="009A4AE8">
              <w:rPr>
                <w:rFonts w:ascii="Garamond" w:hAnsi="Garamond"/>
                <w:webHidden/>
                <w:sz w:val="24"/>
                <w:szCs w:val="24"/>
              </w:rPr>
              <w:fldChar w:fldCharType="begin"/>
            </w:r>
            <w:r w:rsidR="009A4AE8" w:rsidRPr="009A4AE8">
              <w:rPr>
                <w:rFonts w:ascii="Garamond" w:hAnsi="Garamond"/>
                <w:webHidden/>
                <w:sz w:val="24"/>
                <w:szCs w:val="24"/>
              </w:rPr>
              <w:instrText xml:space="preserve"> PAGEREF _Toc199246661 \h </w:instrText>
            </w:r>
            <w:r w:rsidR="009A4AE8" w:rsidRPr="009A4AE8">
              <w:rPr>
                <w:rFonts w:ascii="Garamond" w:hAnsi="Garamond"/>
                <w:webHidden/>
                <w:sz w:val="24"/>
                <w:szCs w:val="24"/>
              </w:rPr>
            </w:r>
            <w:r w:rsidR="009A4AE8" w:rsidRPr="009A4AE8">
              <w:rPr>
                <w:rFonts w:ascii="Garamond" w:hAnsi="Garamond"/>
                <w:webHidden/>
                <w:sz w:val="24"/>
                <w:szCs w:val="24"/>
              </w:rPr>
              <w:fldChar w:fldCharType="separate"/>
            </w:r>
            <w:r w:rsidRPr="009A4AE8">
              <w:rPr>
                <w:rFonts w:ascii="Garamond" w:hAnsi="Garamond"/>
                <w:webHidden/>
                <w:sz w:val="24"/>
                <w:szCs w:val="24"/>
              </w:rPr>
              <w:t>13</w:t>
            </w:r>
            <w:r w:rsidR="009A4AE8" w:rsidRPr="009A4AE8">
              <w:rPr>
                <w:rFonts w:ascii="Garamond" w:hAnsi="Garamond"/>
                <w:webHidden/>
                <w:sz w:val="24"/>
                <w:szCs w:val="24"/>
              </w:rPr>
              <w:fldChar w:fldCharType="end"/>
            </w:r>
          </w:hyperlink>
        </w:p>
        <w:p w14:paraId="7DA9ECEE" w14:textId="0D3FA07D" w:rsidR="009A4AE8" w:rsidRPr="009A4AE8" w:rsidRDefault="00CB38CD" w:rsidP="009A4AE8">
          <w:pPr>
            <w:pStyle w:val="Innehll3"/>
            <w:spacing w:before="0"/>
            <w:rPr>
              <w:rFonts w:eastAsiaTheme="minorEastAsia" w:cstheme="minorBidi"/>
              <w:noProof/>
              <w:kern w:val="2"/>
              <w:szCs w:val="24"/>
              <w14:ligatures w14:val="standardContextual"/>
            </w:rPr>
          </w:pPr>
          <w:hyperlink w:anchor="_Toc199246662" w:history="1">
            <w:r w:rsidRPr="009A4AE8">
              <w:rPr>
                <w:rStyle w:val="Hyperlnk"/>
                <w:noProof/>
                <w:szCs w:val="24"/>
                <w14:scene3d>
                  <w14:camera w14:prst="orthographicFront"/>
                  <w14:lightRig w14:rig="threePt" w14:dir="t">
                    <w14:rot w14:lat="0" w14:lon="0" w14:rev="0"/>
                  </w14:lightRig>
                </w14:scene3d>
              </w:rPr>
              <w:t>5.9.1</w:t>
            </w:r>
            <w:r w:rsidRPr="009A4AE8">
              <w:rPr>
                <w:rFonts w:eastAsiaTheme="minorEastAsia" w:cstheme="minorBidi"/>
                <w:noProof/>
                <w:kern w:val="2"/>
                <w:szCs w:val="24"/>
                <w14:ligatures w14:val="standardContextual"/>
              </w:rPr>
              <w:tab/>
            </w:r>
            <w:r w:rsidRPr="009A4AE8">
              <w:rPr>
                <w:rStyle w:val="Hyperlnk"/>
                <w:noProof/>
                <w:szCs w:val="24"/>
              </w:rPr>
              <w:t>Frågor och poängsättning</w:t>
            </w:r>
            <w:r w:rsidRPr="009A4AE8">
              <w:rPr>
                <w:noProof/>
                <w:webHidden/>
                <w:szCs w:val="24"/>
              </w:rPr>
              <w:tab/>
            </w:r>
            <w:r w:rsidR="009A4AE8" w:rsidRPr="009A4AE8">
              <w:rPr>
                <w:noProof/>
                <w:webHidden/>
                <w:szCs w:val="24"/>
              </w:rPr>
              <w:fldChar w:fldCharType="begin"/>
            </w:r>
            <w:r w:rsidR="009A4AE8" w:rsidRPr="009A4AE8">
              <w:rPr>
                <w:noProof/>
                <w:webHidden/>
                <w:szCs w:val="24"/>
              </w:rPr>
              <w:instrText xml:space="preserve"> PAGEREF _Toc199246662 \h </w:instrText>
            </w:r>
            <w:r w:rsidR="009A4AE8" w:rsidRPr="009A4AE8">
              <w:rPr>
                <w:noProof/>
                <w:webHidden/>
                <w:szCs w:val="24"/>
              </w:rPr>
            </w:r>
            <w:r w:rsidR="009A4AE8" w:rsidRPr="009A4AE8">
              <w:rPr>
                <w:noProof/>
                <w:webHidden/>
                <w:szCs w:val="24"/>
              </w:rPr>
              <w:fldChar w:fldCharType="separate"/>
            </w:r>
            <w:r w:rsidRPr="009A4AE8">
              <w:rPr>
                <w:noProof/>
                <w:webHidden/>
                <w:szCs w:val="24"/>
              </w:rPr>
              <w:t>14</w:t>
            </w:r>
            <w:r w:rsidR="009A4AE8" w:rsidRPr="009A4AE8">
              <w:rPr>
                <w:noProof/>
                <w:webHidden/>
                <w:szCs w:val="24"/>
              </w:rPr>
              <w:fldChar w:fldCharType="end"/>
            </w:r>
          </w:hyperlink>
        </w:p>
        <w:p w14:paraId="0A5476C2" w14:textId="7AF35953" w:rsidR="0093679E" w:rsidRPr="0093679E" w:rsidRDefault="0093679E" w:rsidP="0093679E">
          <w:pPr>
            <w:tabs>
              <w:tab w:val="left" w:pos="2340"/>
              <w:tab w:val="left" w:pos="7020"/>
              <w:tab w:val="left" w:pos="7380"/>
            </w:tabs>
            <w:spacing w:before="0" w:after="0" w:line="240" w:lineRule="auto"/>
            <w:jc w:val="left"/>
            <w:rPr>
              <w:rFonts w:eastAsia="Calibri"/>
              <w:szCs w:val="24"/>
            </w:rPr>
          </w:pPr>
          <w:r w:rsidRPr="0093679E">
            <w:rPr>
              <w:rFonts w:ascii="Calibri" w:eastAsia="Calibri" w:hAnsi="Calibri"/>
              <w:b/>
              <w:bCs/>
              <w:szCs w:val="22"/>
            </w:rPr>
            <w:fldChar w:fldCharType="end"/>
          </w:r>
        </w:p>
      </w:sdtContent>
    </w:sdt>
    <w:p w14:paraId="655CB290" w14:textId="77777777" w:rsidR="006E4289" w:rsidRDefault="006E4289">
      <w:pPr>
        <w:spacing w:before="0" w:after="0" w:line="240" w:lineRule="auto"/>
        <w:jc w:val="left"/>
        <w:rPr>
          <w:rFonts w:eastAsia="Calibri"/>
          <w:b/>
          <w:caps/>
          <w:kern w:val="28"/>
          <w:sz w:val="26"/>
          <w:szCs w:val="24"/>
          <w:lang w:eastAsia="en-US"/>
        </w:rPr>
      </w:pPr>
      <w:bookmarkStart w:id="62" w:name="_Toc230146677"/>
      <w:bookmarkStart w:id="63" w:name="_Toc233680875"/>
      <w:bookmarkStart w:id="64" w:name="_Toc440486730"/>
      <w:r>
        <w:rPr>
          <w:rFonts w:eastAsia="Calibri"/>
        </w:rPr>
        <w:br w:type="page"/>
      </w:r>
    </w:p>
    <w:p w14:paraId="303B2018" w14:textId="77777777" w:rsidR="0093679E" w:rsidRPr="00E81790" w:rsidRDefault="0093679E" w:rsidP="00E81790">
      <w:pPr>
        <w:pStyle w:val="Rubrik1"/>
      </w:pPr>
      <w:bookmarkStart w:id="65" w:name="_Toc199246612"/>
      <w:r w:rsidRPr="00E81790">
        <w:lastRenderedPageBreak/>
        <w:t xml:space="preserve">Allmän </w:t>
      </w:r>
      <w:bookmarkEnd w:id="62"/>
      <w:bookmarkEnd w:id="63"/>
      <w:r w:rsidRPr="00E81790">
        <w:t>orientering</w:t>
      </w:r>
      <w:bookmarkEnd w:id="64"/>
      <w:bookmarkEnd w:id="65"/>
    </w:p>
    <w:p w14:paraId="674B1421" w14:textId="77777777" w:rsidR="0093679E" w:rsidRPr="004C6092" w:rsidRDefault="0093679E" w:rsidP="00A45FAB">
      <w:pPr>
        <w:pStyle w:val="Rubrik2"/>
        <w:rPr>
          <w:rFonts w:eastAsiaTheme="minorHAnsi"/>
        </w:rPr>
      </w:pPr>
      <w:bookmarkStart w:id="66" w:name="_Toc199246613"/>
      <w:r w:rsidRPr="004C6092">
        <w:rPr>
          <w:rFonts w:eastAsiaTheme="minorHAnsi"/>
        </w:rPr>
        <w:t>Inbjudan</w:t>
      </w:r>
      <w:bookmarkEnd w:id="66"/>
    </w:p>
    <w:p w14:paraId="0BF161DC" w14:textId="2C97A3C6" w:rsidR="0093679E" w:rsidRPr="0093679E" w:rsidRDefault="0093679E" w:rsidP="000E5E15">
      <w:pPr>
        <w:pStyle w:val="Normaltindrag"/>
        <w:tabs>
          <w:tab w:val="clear" w:pos="851"/>
          <w:tab w:val="left" w:pos="0"/>
        </w:tabs>
        <w:ind w:left="0"/>
        <w:rPr>
          <w:rFonts w:eastAsia="Calibri"/>
        </w:rPr>
      </w:pPr>
      <w:r w:rsidRPr="0093679E">
        <w:rPr>
          <w:rFonts w:eastAsia="Calibri"/>
        </w:rPr>
        <w:t>Staffanstorps kommun (”</w:t>
      </w:r>
      <w:r w:rsidRPr="0093679E">
        <w:rPr>
          <w:rFonts w:eastAsia="Calibri"/>
          <w:b/>
        </w:rPr>
        <w:t>Kommunen</w:t>
      </w:r>
      <w:r w:rsidRPr="0093679E">
        <w:rPr>
          <w:rFonts w:eastAsia="Calibri"/>
        </w:rPr>
        <w:t>”) arbetar aktivt för att öka valfriheten inom de områden som Kommunen ansvarar för. Sedan 2010 tillämpar Omsorgsnämnden i Kommunen</w:t>
      </w:r>
      <w:r w:rsidR="00860B02">
        <w:rPr>
          <w:rFonts w:eastAsia="Calibri"/>
        </w:rPr>
        <w:t>s</w:t>
      </w:r>
      <w:r w:rsidRPr="0093679E">
        <w:rPr>
          <w:rFonts w:eastAsia="Calibri"/>
        </w:rPr>
        <w:t xml:space="preserve"> kundval enligt lag (2008:962) om valfrihetssystem (”</w:t>
      </w:r>
      <w:r w:rsidRPr="0093679E">
        <w:rPr>
          <w:rFonts w:eastAsia="Calibri"/>
          <w:b/>
        </w:rPr>
        <w:t>LOV</w:t>
      </w:r>
      <w:r w:rsidRPr="0093679E">
        <w:rPr>
          <w:rFonts w:eastAsia="Calibri"/>
        </w:rPr>
        <w:t xml:space="preserve">”) som ger den enskilde möjlighet att själv välja </w:t>
      </w:r>
      <w:r w:rsidR="00860B02">
        <w:rPr>
          <w:rFonts w:eastAsia="Calibri"/>
        </w:rPr>
        <w:t xml:space="preserve">utförare </w:t>
      </w:r>
      <w:r w:rsidRPr="0093679E">
        <w:rPr>
          <w:rFonts w:eastAsia="Calibri"/>
        </w:rPr>
        <w:t>av de insatser som den enskilde beviljats som bistånd enlig</w:t>
      </w:r>
      <w:r w:rsidR="003F4AE7">
        <w:rPr>
          <w:rFonts w:eastAsia="Calibri"/>
        </w:rPr>
        <w:t>t</w:t>
      </w:r>
      <w:r w:rsidRPr="0093679E">
        <w:rPr>
          <w:rFonts w:eastAsia="Calibri"/>
        </w:rPr>
        <w:t xml:space="preserve"> socialtjänstlagen (2001:453) (”</w:t>
      </w:r>
      <w:r w:rsidRPr="0093679E">
        <w:rPr>
          <w:rFonts w:eastAsia="Calibri"/>
          <w:b/>
        </w:rPr>
        <w:t>SoL</w:t>
      </w:r>
      <w:r w:rsidRPr="0093679E">
        <w:rPr>
          <w:rFonts w:eastAsia="Calibri"/>
        </w:rPr>
        <w:t xml:space="preserve">”). Kommunen välkomnar </w:t>
      </w:r>
      <w:r w:rsidR="00860B02">
        <w:rPr>
          <w:rFonts w:eastAsia="Calibri"/>
        </w:rPr>
        <w:t xml:space="preserve">utförare </w:t>
      </w:r>
      <w:r w:rsidRPr="0093679E">
        <w:rPr>
          <w:rFonts w:eastAsia="Calibri"/>
        </w:rPr>
        <w:t xml:space="preserve">att i enlighet med detta förfrågningsunderlag inkomma med ansökan om godkännande som </w:t>
      </w:r>
      <w:r w:rsidR="00860B02">
        <w:rPr>
          <w:rFonts w:eastAsia="Calibri"/>
        </w:rPr>
        <w:t xml:space="preserve">utförare </w:t>
      </w:r>
      <w:r w:rsidRPr="0093679E">
        <w:rPr>
          <w:rFonts w:eastAsia="Calibri"/>
        </w:rPr>
        <w:t>inom Kundval i ordinärt boende i denna upphandling enligt LOV.</w:t>
      </w:r>
    </w:p>
    <w:p w14:paraId="35A7A932" w14:textId="12F72429" w:rsidR="0093679E" w:rsidRPr="00761981" w:rsidRDefault="00F05305" w:rsidP="000E5E15">
      <w:pPr>
        <w:pStyle w:val="Normaltindrag"/>
        <w:tabs>
          <w:tab w:val="clear" w:pos="851"/>
          <w:tab w:val="left" w:pos="0"/>
        </w:tabs>
        <w:ind w:left="0"/>
        <w:rPr>
          <w:rFonts w:eastAsia="Calibri"/>
        </w:rPr>
      </w:pPr>
      <w:r w:rsidRPr="00E54BC4">
        <w:rPr>
          <w:rFonts w:eastAsia="Calibri"/>
        </w:rPr>
        <w:t xml:space="preserve">Upphandlingen </w:t>
      </w:r>
      <w:r w:rsidR="009A7EE4">
        <w:rPr>
          <w:rFonts w:eastAsia="Calibri"/>
        </w:rPr>
        <w:t xml:space="preserve">avser insatsen </w:t>
      </w:r>
      <w:r w:rsidR="0093679E" w:rsidRPr="00E54BC4">
        <w:rPr>
          <w:rFonts w:eastAsia="Calibri"/>
        </w:rPr>
        <w:t xml:space="preserve">servicetjänster </w:t>
      </w:r>
      <w:r w:rsidR="00C33D2D">
        <w:rPr>
          <w:rFonts w:eastAsia="Calibri"/>
        </w:rPr>
        <w:t xml:space="preserve">i ordinärt boende </w:t>
      </w:r>
      <w:r w:rsidR="0093679E" w:rsidRPr="00E54BC4">
        <w:rPr>
          <w:rFonts w:eastAsia="Calibri"/>
        </w:rPr>
        <w:t xml:space="preserve">som beviljas som bistånd enligt SoL. Kommunens biståndshandläggare inom Omsorgsförvaltningen </w:t>
      </w:r>
      <w:r w:rsidR="0093679E" w:rsidRPr="0093679E">
        <w:rPr>
          <w:rFonts w:eastAsia="Calibri"/>
        </w:rPr>
        <w:t xml:space="preserve">beslutar om vilka insatser </w:t>
      </w:r>
      <w:r w:rsidR="00860B02">
        <w:rPr>
          <w:rFonts w:eastAsia="Calibri"/>
        </w:rPr>
        <w:t>k</w:t>
      </w:r>
      <w:r w:rsidR="006B7B2A">
        <w:rPr>
          <w:rFonts w:eastAsia="Calibri"/>
        </w:rPr>
        <w:t>unden</w:t>
      </w:r>
      <w:r w:rsidR="0093679E" w:rsidRPr="0093679E">
        <w:rPr>
          <w:rFonts w:eastAsia="Calibri"/>
        </w:rPr>
        <w:t xml:space="preserve"> har rätt till.</w:t>
      </w:r>
      <w:bookmarkStart w:id="67" w:name="_Toc230146680"/>
      <w:bookmarkStart w:id="68" w:name="_Toc233680876"/>
    </w:p>
    <w:p w14:paraId="723ACB74" w14:textId="6BD42F06" w:rsidR="0093679E" w:rsidRPr="000E5E15" w:rsidRDefault="0093679E" w:rsidP="000E5E15">
      <w:pPr>
        <w:pStyle w:val="Normaltindrag"/>
        <w:tabs>
          <w:tab w:val="clear" w:pos="851"/>
          <w:tab w:val="left" w:pos="0"/>
        </w:tabs>
        <w:ind w:left="0"/>
        <w:rPr>
          <w:rFonts w:eastAsia="Calibri"/>
        </w:rPr>
      </w:pPr>
      <w:r w:rsidRPr="000E5E15">
        <w:rPr>
          <w:rFonts w:eastAsia="Calibri"/>
        </w:rPr>
        <w:t xml:space="preserve">Det krävs ett deltagande i denna upphandling och erhållande av </w:t>
      </w:r>
      <w:r w:rsidR="004F5607" w:rsidRPr="000E5E15">
        <w:rPr>
          <w:rFonts w:eastAsia="Calibri"/>
        </w:rPr>
        <w:t>avtal</w:t>
      </w:r>
      <w:r w:rsidRPr="000E5E15">
        <w:rPr>
          <w:rFonts w:eastAsia="Calibri"/>
        </w:rPr>
        <w:t xml:space="preserve"> för att kunna bli en av de privata </w:t>
      </w:r>
      <w:r w:rsidR="00860B02" w:rsidRPr="000E5E15">
        <w:rPr>
          <w:rFonts w:eastAsia="Calibri"/>
        </w:rPr>
        <w:t xml:space="preserve">utförare </w:t>
      </w:r>
      <w:r w:rsidRPr="000E5E15">
        <w:rPr>
          <w:rFonts w:eastAsia="Calibri"/>
        </w:rPr>
        <w:t xml:space="preserve">som </w:t>
      </w:r>
      <w:r w:rsidR="003F37FD" w:rsidRPr="000E5E15">
        <w:rPr>
          <w:rFonts w:eastAsia="Calibri"/>
        </w:rPr>
        <w:t>k</w:t>
      </w:r>
      <w:r w:rsidR="006B7B2A" w:rsidRPr="000E5E15">
        <w:rPr>
          <w:rFonts w:eastAsia="Calibri"/>
        </w:rPr>
        <w:t>unden</w:t>
      </w:r>
      <w:r w:rsidRPr="000E5E15">
        <w:rPr>
          <w:rFonts w:eastAsia="Calibri"/>
        </w:rPr>
        <w:t xml:space="preserve"> kan välja. De </w:t>
      </w:r>
      <w:r w:rsidR="00860B02" w:rsidRPr="000E5E15">
        <w:rPr>
          <w:rFonts w:eastAsia="Calibri"/>
        </w:rPr>
        <w:t xml:space="preserve">utförare </w:t>
      </w:r>
      <w:r w:rsidRPr="000E5E15">
        <w:rPr>
          <w:rFonts w:eastAsia="Calibri"/>
        </w:rPr>
        <w:t xml:space="preserve">som Kommunen tecknar </w:t>
      </w:r>
      <w:r w:rsidR="004F5607" w:rsidRPr="000E5E15">
        <w:rPr>
          <w:rFonts w:eastAsia="Calibri"/>
        </w:rPr>
        <w:t>avtal</w:t>
      </w:r>
      <w:r w:rsidRPr="000E5E15">
        <w:rPr>
          <w:rFonts w:eastAsia="Calibri"/>
        </w:rPr>
        <w:t xml:space="preserve"> med kommer i valfrihetssystemet att konkurrera med andra </w:t>
      </w:r>
      <w:r w:rsidR="00860B02" w:rsidRPr="000E5E15">
        <w:rPr>
          <w:rFonts w:eastAsia="Calibri"/>
        </w:rPr>
        <w:t xml:space="preserve">utförare </w:t>
      </w:r>
      <w:r w:rsidRPr="000E5E15">
        <w:rPr>
          <w:rFonts w:eastAsia="Calibri"/>
        </w:rPr>
        <w:t xml:space="preserve">som Kommunen tecknat eller </w:t>
      </w:r>
      <w:r w:rsidR="00761981" w:rsidRPr="000E5E15">
        <w:rPr>
          <w:rFonts w:eastAsia="Calibri"/>
        </w:rPr>
        <w:t xml:space="preserve">kommer att teckna </w:t>
      </w:r>
      <w:r w:rsidR="004F5607" w:rsidRPr="000E5E15">
        <w:rPr>
          <w:rFonts w:eastAsia="Calibri"/>
        </w:rPr>
        <w:t>avtal</w:t>
      </w:r>
      <w:r w:rsidR="00761981" w:rsidRPr="000E5E15">
        <w:rPr>
          <w:rFonts w:eastAsia="Calibri"/>
        </w:rPr>
        <w:t xml:space="preserve"> med.</w:t>
      </w:r>
    </w:p>
    <w:p w14:paraId="0045B1EF" w14:textId="71ADC72E" w:rsidR="0093679E" w:rsidRPr="0093679E" w:rsidRDefault="0093679E" w:rsidP="000E5E15">
      <w:pPr>
        <w:pStyle w:val="Normaltindrag"/>
        <w:tabs>
          <w:tab w:val="clear" w:pos="851"/>
          <w:tab w:val="left" w:pos="0"/>
        </w:tabs>
        <w:ind w:left="0"/>
        <w:rPr>
          <w:rFonts w:eastAsia="Calibri"/>
          <w:szCs w:val="22"/>
          <w:lang w:eastAsia="en-US"/>
        </w:rPr>
      </w:pPr>
      <w:r w:rsidRPr="000E5E15">
        <w:rPr>
          <w:rFonts w:eastAsia="Calibri"/>
        </w:rPr>
        <w:t>Uppdraget ska utföras i den omfattning och i enlighet med de villkor som fö</w:t>
      </w:r>
      <w:r w:rsidR="00761981" w:rsidRPr="000E5E15">
        <w:rPr>
          <w:rFonts w:eastAsia="Calibri"/>
        </w:rPr>
        <w:t>ljer av förfrågningsunderlaget</w:t>
      </w:r>
      <w:r w:rsidR="00761981">
        <w:rPr>
          <w:rFonts w:eastAsia="Calibri"/>
          <w:szCs w:val="22"/>
          <w:lang w:eastAsia="en-US"/>
        </w:rPr>
        <w:t>.</w:t>
      </w:r>
    </w:p>
    <w:p w14:paraId="2A75BB2C" w14:textId="751299D6" w:rsidR="00B331A4" w:rsidRDefault="0093679E" w:rsidP="000E5E15">
      <w:pPr>
        <w:pStyle w:val="Normaltindrag"/>
        <w:tabs>
          <w:tab w:val="clear" w:pos="851"/>
          <w:tab w:val="left" w:pos="0"/>
        </w:tabs>
        <w:ind w:left="0"/>
        <w:rPr>
          <w:rFonts w:eastAsia="Calibri"/>
          <w:szCs w:val="22"/>
          <w:lang w:eastAsia="en-US"/>
        </w:rPr>
      </w:pPr>
      <w:r w:rsidRPr="0093679E">
        <w:rPr>
          <w:rFonts w:eastAsia="Calibri"/>
          <w:szCs w:val="22"/>
          <w:lang w:eastAsia="en-US"/>
        </w:rPr>
        <w:t>Den leverantör som ansöker att få vara med i valfrihetssystemet benämns nedan ”</w:t>
      </w:r>
      <w:r w:rsidR="004C3DC7">
        <w:rPr>
          <w:rFonts w:eastAsia="Calibri"/>
          <w:b/>
          <w:szCs w:val="22"/>
          <w:lang w:eastAsia="en-US"/>
        </w:rPr>
        <w:t>Sökande</w:t>
      </w:r>
      <w:r w:rsidRPr="0093679E">
        <w:rPr>
          <w:rFonts w:eastAsia="Calibri"/>
          <w:szCs w:val="22"/>
          <w:lang w:eastAsia="en-US"/>
        </w:rPr>
        <w:t>” och/eller ”</w:t>
      </w:r>
      <w:r w:rsidRPr="0093679E">
        <w:rPr>
          <w:rFonts w:eastAsia="Calibri"/>
          <w:b/>
          <w:szCs w:val="22"/>
          <w:lang w:eastAsia="en-US"/>
        </w:rPr>
        <w:t>Utförare</w:t>
      </w:r>
      <w:r w:rsidRPr="0093679E">
        <w:rPr>
          <w:rFonts w:eastAsia="Calibri"/>
          <w:szCs w:val="22"/>
          <w:lang w:eastAsia="en-US"/>
        </w:rPr>
        <w:t xml:space="preserve">”. </w:t>
      </w:r>
      <w:r w:rsidR="00847601">
        <w:rPr>
          <w:rFonts w:eastAsia="Calibri"/>
          <w:szCs w:val="22"/>
          <w:lang w:eastAsia="en-US"/>
        </w:rPr>
        <w:t>Kommunen</w:t>
      </w:r>
      <w:r w:rsidRPr="0093679E">
        <w:rPr>
          <w:rFonts w:eastAsia="Calibri"/>
          <w:szCs w:val="22"/>
          <w:lang w:eastAsia="en-US"/>
        </w:rPr>
        <w:t>/omsorgsnämnd</w:t>
      </w:r>
      <w:r w:rsidR="00FE74F8">
        <w:rPr>
          <w:rFonts w:eastAsia="Calibri"/>
          <w:szCs w:val="22"/>
          <w:lang w:eastAsia="en-US"/>
        </w:rPr>
        <w:t>en</w:t>
      </w:r>
      <w:r w:rsidRPr="0093679E">
        <w:rPr>
          <w:rFonts w:eastAsia="Calibri"/>
          <w:szCs w:val="22"/>
          <w:lang w:eastAsia="en-US"/>
        </w:rPr>
        <w:t xml:space="preserve"> och omsorgsförvaltning benämns nedan ”</w:t>
      </w:r>
      <w:r w:rsidRPr="0093679E">
        <w:rPr>
          <w:rFonts w:eastAsia="Calibri"/>
          <w:b/>
          <w:szCs w:val="22"/>
          <w:lang w:eastAsia="en-US"/>
        </w:rPr>
        <w:t>Beställare</w:t>
      </w:r>
      <w:r w:rsidRPr="0093679E">
        <w:rPr>
          <w:rFonts w:eastAsia="Calibri"/>
          <w:szCs w:val="22"/>
          <w:lang w:eastAsia="en-US"/>
        </w:rPr>
        <w:t>”. Den enskilde boende, vårdtagaren benämns nedan</w:t>
      </w:r>
      <w:r w:rsidR="003F37FD">
        <w:rPr>
          <w:rFonts w:eastAsia="Calibri"/>
          <w:szCs w:val="22"/>
          <w:lang w:eastAsia="en-US"/>
        </w:rPr>
        <w:t xml:space="preserve"> </w:t>
      </w:r>
      <w:r w:rsidRPr="0093679E">
        <w:rPr>
          <w:rFonts w:eastAsia="Calibri"/>
          <w:szCs w:val="22"/>
          <w:lang w:eastAsia="en-US"/>
        </w:rPr>
        <w:t>”</w:t>
      </w:r>
      <w:r w:rsidRPr="0093679E">
        <w:rPr>
          <w:rFonts w:eastAsia="Calibri"/>
          <w:b/>
          <w:szCs w:val="22"/>
          <w:lang w:eastAsia="en-US"/>
        </w:rPr>
        <w:t>Kund</w:t>
      </w:r>
      <w:r w:rsidR="00847601">
        <w:rPr>
          <w:rFonts w:eastAsia="Calibri"/>
          <w:szCs w:val="22"/>
          <w:lang w:eastAsia="en-US"/>
        </w:rPr>
        <w:t>”.</w:t>
      </w:r>
    </w:p>
    <w:p w14:paraId="6708FBEA" w14:textId="77777777" w:rsidR="0093679E" w:rsidRPr="0093679E" w:rsidRDefault="0093679E" w:rsidP="00A45FAB">
      <w:pPr>
        <w:pStyle w:val="Rubrik2"/>
      </w:pPr>
      <w:bookmarkStart w:id="69" w:name="_Toc440486733"/>
      <w:bookmarkStart w:id="70" w:name="_Toc199246614"/>
      <w:bookmarkEnd w:id="67"/>
      <w:bookmarkEnd w:id="68"/>
      <w:r w:rsidRPr="0093679E">
        <w:t>Upphandlande myndighet</w:t>
      </w:r>
      <w:bookmarkEnd w:id="69"/>
      <w:bookmarkEnd w:id="70"/>
    </w:p>
    <w:p w14:paraId="5EB527FF" w14:textId="7C056D58" w:rsidR="0093679E" w:rsidRPr="0093679E" w:rsidRDefault="0093679E" w:rsidP="000E5E15">
      <w:pPr>
        <w:pStyle w:val="Normaltindrag"/>
        <w:tabs>
          <w:tab w:val="clear" w:pos="851"/>
          <w:tab w:val="left" w:pos="0"/>
        </w:tabs>
        <w:ind w:left="0"/>
        <w:jc w:val="left"/>
        <w:rPr>
          <w:rFonts w:eastAsia="Calibri"/>
        </w:rPr>
      </w:pPr>
      <w:r w:rsidRPr="000E5E15">
        <w:rPr>
          <w:rFonts w:eastAsia="Calibri"/>
          <w:szCs w:val="22"/>
          <w:lang w:eastAsia="en-US"/>
        </w:rPr>
        <w:t>Staffanstorps</w:t>
      </w:r>
      <w:r w:rsidRPr="0093679E">
        <w:rPr>
          <w:rFonts w:eastAsia="Calibri"/>
        </w:rPr>
        <w:t xml:space="preserve"> kommun</w:t>
      </w:r>
      <w:r w:rsidR="00D225BF">
        <w:rPr>
          <w:rFonts w:eastAsia="Calibri"/>
        </w:rPr>
        <w:t>s omsorgsförvaltning</w:t>
      </w:r>
      <w:r w:rsidRPr="0093679E">
        <w:rPr>
          <w:rFonts w:eastAsia="Calibri"/>
        </w:rPr>
        <w:br/>
        <w:t>Rådhuset, Torget 1</w:t>
      </w:r>
      <w:r w:rsidRPr="0093679E">
        <w:rPr>
          <w:rFonts w:eastAsia="Calibri"/>
        </w:rPr>
        <w:br/>
        <w:t>245 80 St</w:t>
      </w:r>
      <w:r w:rsidR="00847601">
        <w:rPr>
          <w:rFonts w:eastAsia="Calibri"/>
        </w:rPr>
        <w:t>affanstorp</w:t>
      </w:r>
      <w:r w:rsidR="00847601">
        <w:rPr>
          <w:rFonts w:eastAsia="Calibri"/>
        </w:rPr>
        <w:br/>
        <w:t>Org. nr. 212000-1017</w:t>
      </w:r>
    </w:p>
    <w:p w14:paraId="66CC570C" w14:textId="3A365E37" w:rsidR="0093679E" w:rsidRPr="00FE74F8" w:rsidRDefault="0093679E" w:rsidP="00A45FAB">
      <w:pPr>
        <w:pStyle w:val="Rubrik2"/>
      </w:pPr>
      <w:bookmarkStart w:id="71" w:name="_Toc6472766"/>
      <w:bookmarkStart w:id="72" w:name="_Ref9340066"/>
      <w:bookmarkStart w:id="73" w:name="_Toc199246615"/>
      <w:r w:rsidRPr="00FE74F8">
        <w:t>Kontaktperson under ansökningsperiod</w:t>
      </w:r>
      <w:bookmarkEnd w:id="71"/>
      <w:bookmarkEnd w:id="72"/>
      <w:bookmarkEnd w:id="73"/>
    </w:p>
    <w:p w14:paraId="1676D897" w14:textId="2DDE5272" w:rsidR="00FE74F8" w:rsidRDefault="00185484" w:rsidP="000E5E15">
      <w:pPr>
        <w:pStyle w:val="Normaltindrag"/>
        <w:tabs>
          <w:tab w:val="clear" w:pos="851"/>
          <w:tab w:val="left" w:pos="0"/>
        </w:tabs>
        <w:ind w:left="0"/>
        <w:jc w:val="left"/>
        <w:rPr>
          <w:rFonts w:eastAsia="Calibri"/>
          <w:lang w:eastAsia="en-US"/>
        </w:rPr>
      </w:pPr>
      <w:r>
        <w:rPr>
          <w:rFonts w:eastAsia="Calibri"/>
          <w:lang w:eastAsia="en-US"/>
        </w:rPr>
        <w:t>Beställaren</w:t>
      </w:r>
      <w:r w:rsidR="0093679E" w:rsidRPr="0093679E">
        <w:rPr>
          <w:rFonts w:eastAsia="Calibri"/>
          <w:lang w:eastAsia="en-US"/>
        </w:rPr>
        <w:t>s kontaktperson är:</w:t>
      </w:r>
      <w:bookmarkStart w:id="74" w:name="_Toc440486734"/>
      <w:r w:rsidR="00FE74F8" w:rsidRPr="0093679E">
        <w:rPr>
          <w:rFonts w:eastAsia="Calibri"/>
          <w:lang w:eastAsia="en-US"/>
        </w:rPr>
        <w:br/>
      </w:r>
      <w:r w:rsidR="00917231">
        <w:rPr>
          <w:rFonts w:eastAsia="Calibri"/>
          <w:lang w:eastAsia="en-US"/>
        </w:rPr>
        <w:t>Verksamhetscontroller</w:t>
      </w:r>
      <w:r w:rsidR="009D7540">
        <w:rPr>
          <w:rFonts w:eastAsia="Calibri"/>
          <w:lang w:eastAsia="en-US"/>
        </w:rPr>
        <w:t xml:space="preserve"> Sofi Linderot</w:t>
      </w:r>
      <w:r w:rsidR="00FE74F8" w:rsidRPr="0093679E">
        <w:rPr>
          <w:rFonts w:eastAsia="Calibri"/>
          <w:lang w:eastAsia="en-US"/>
        </w:rPr>
        <w:br/>
        <w:t>Enheten för planering och verksamhetsstöd</w:t>
      </w:r>
      <w:r w:rsidR="00FE74F8" w:rsidRPr="0093679E">
        <w:rPr>
          <w:rFonts w:eastAsia="Calibri"/>
          <w:lang w:eastAsia="en-US"/>
        </w:rPr>
        <w:br/>
        <w:t>Staffanstorps kommun</w:t>
      </w:r>
      <w:r w:rsidR="00FE74F8" w:rsidRPr="0093679E">
        <w:rPr>
          <w:rFonts w:eastAsia="Calibri"/>
          <w:lang w:eastAsia="en-US"/>
        </w:rPr>
        <w:br/>
        <w:t>Rådhuset, Torget 1</w:t>
      </w:r>
      <w:r w:rsidR="00FE74F8" w:rsidRPr="0093679E">
        <w:rPr>
          <w:rFonts w:eastAsia="Calibri"/>
          <w:lang w:eastAsia="en-US"/>
        </w:rPr>
        <w:br/>
        <w:t>245 80 Staffanstorp</w:t>
      </w:r>
      <w:r w:rsidR="00FE74F8" w:rsidRPr="0099221D">
        <w:rPr>
          <w:rFonts w:eastAsia="Calibri"/>
          <w:lang w:eastAsia="en-US"/>
        </w:rPr>
        <w:br/>
        <w:t xml:space="preserve">E-post: </w:t>
      </w:r>
      <w:hyperlink r:id="rId11" w:history="1">
        <w:r w:rsidR="009D7540" w:rsidRPr="009F5391">
          <w:rPr>
            <w:rStyle w:val="Hyperlnk"/>
            <w:rFonts w:eastAsia="Calibri"/>
            <w:lang w:eastAsia="en-US"/>
          </w:rPr>
          <w:t>controlleromsorg@staffanstorp.se</w:t>
        </w:r>
      </w:hyperlink>
    </w:p>
    <w:p w14:paraId="68234D2F" w14:textId="77777777" w:rsidR="006265E8" w:rsidRDefault="006265E8" w:rsidP="00A45FAB">
      <w:pPr>
        <w:pStyle w:val="Rubrik2"/>
      </w:pPr>
      <w:bookmarkStart w:id="75" w:name="_Toc193272881"/>
      <w:bookmarkStart w:id="76" w:name="_Ref193354603"/>
      <w:bookmarkStart w:id="77" w:name="_Ref193361038"/>
      <w:bookmarkStart w:id="78" w:name="_Ref195697725"/>
      <w:bookmarkStart w:id="79" w:name="_Ref195697728"/>
      <w:bookmarkStart w:id="80" w:name="_Ref196467363"/>
      <w:bookmarkStart w:id="81" w:name="_Toc199246616"/>
      <w:r>
        <w:t>Förfrågningsunderlagets delar</w:t>
      </w:r>
      <w:bookmarkEnd w:id="75"/>
      <w:bookmarkEnd w:id="76"/>
      <w:bookmarkEnd w:id="77"/>
      <w:bookmarkEnd w:id="78"/>
      <w:bookmarkEnd w:id="79"/>
      <w:bookmarkEnd w:id="80"/>
      <w:bookmarkEnd w:id="81"/>
    </w:p>
    <w:p w14:paraId="2D54E987" w14:textId="77777777" w:rsidR="006265E8" w:rsidRDefault="006265E8" w:rsidP="000E5E15">
      <w:pPr>
        <w:pStyle w:val="Normaltindrag"/>
        <w:tabs>
          <w:tab w:val="clear" w:pos="851"/>
          <w:tab w:val="left" w:pos="0"/>
        </w:tabs>
        <w:ind w:left="0"/>
        <w:jc w:val="left"/>
        <w:rPr>
          <w:lang w:eastAsia="en-US"/>
        </w:rPr>
      </w:pPr>
      <w:r>
        <w:rPr>
          <w:lang w:eastAsia="en-US"/>
        </w:rPr>
        <w:t>Förfrågningsunderlaget innehåller följande dokument:</w:t>
      </w:r>
    </w:p>
    <w:p w14:paraId="2D8FB7A3" w14:textId="77777777" w:rsidR="006265E8" w:rsidRDefault="006265E8" w:rsidP="00683F0B">
      <w:pPr>
        <w:pStyle w:val="Normaltindrag"/>
        <w:numPr>
          <w:ilvl w:val="0"/>
          <w:numId w:val="25"/>
        </w:numPr>
        <w:ind w:left="851" w:hanging="425"/>
        <w:rPr>
          <w:lang w:eastAsia="en-US"/>
        </w:rPr>
      </w:pPr>
      <w:r>
        <w:rPr>
          <w:lang w:eastAsia="en-US"/>
        </w:rPr>
        <w:t>Upphandlingsföreskrifter</w:t>
      </w:r>
    </w:p>
    <w:p w14:paraId="7D84A8A6" w14:textId="77777777" w:rsidR="006265E8" w:rsidRDefault="006265E8" w:rsidP="00683F0B">
      <w:pPr>
        <w:pStyle w:val="Normaltindrag"/>
        <w:numPr>
          <w:ilvl w:val="0"/>
          <w:numId w:val="25"/>
        </w:numPr>
        <w:ind w:left="851" w:hanging="425"/>
        <w:rPr>
          <w:lang w:eastAsia="en-US"/>
        </w:rPr>
      </w:pPr>
      <w:r>
        <w:rPr>
          <w:lang w:eastAsia="en-US"/>
        </w:rPr>
        <w:t>Digitalt ansökningsformulär</w:t>
      </w:r>
    </w:p>
    <w:p w14:paraId="6546F099" w14:textId="77777777" w:rsidR="006265E8" w:rsidRDefault="006265E8" w:rsidP="00683F0B">
      <w:pPr>
        <w:pStyle w:val="Normaltindrag"/>
        <w:numPr>
          <w:ilvl w:val="0"/>
          <w:numId w:val="25"/>
        </w:numPr>
        <w:ind w:left="851" w:hanging="425"/>
        <w:rPr>
          <w:lang w:eastAsia="en-US"/>
        </w:rPr>
      </w:pPr>
      <w:r>
        <w:rPr>
          <w:lang w:eastAsia="en-US"/>
        </w:rPr>
        <w:t>Bilaga 1 Avtalsutkast</w:t>
      </w:r>
    </w:p>
    <w:p w14:paraId="6D890701" w14:textId="77777777" w:rsidR="006265E8" w:rsidRPr="000E5E15" w:rsidRDefault="006265E8" w:rsidP="00683F0B">
      <w:pPr>
        <w:pStyle w:val="Normaltindrag"/>
        <w:numPr>
          <w:ilvl w:val="0"/>
          <w:numId w:val="25"/>
        </w:numPr>
        <w:ind w:left="851" w:hanging="425"/>
        <w:rPr>
          <w:lang w:eastAsia="en-US"/>
        </w:rPr>
      </w:pPr>
      <w:r w:rsidRPr="000E5E15">
        <w:rPr>
          <w:lang w:eastAsia="en-US"/>
        </w:rPr>
        <w:t>Bilaga 2 Aktuella ersättningar inom LOV ordinärt boende</w:t>
      </w:r>
    </w:p>
    <w:p w14:paraId="3CDEA102" w14:textId="77777777" w:rsidR="006265E8" w:rsidRDefault="006265E8" w:rsidP="00683F0B">
      <w:pPr>
        <w:pStyle w:val="Normaltindrag"/>
        <w:numPr>
          <w:ilvl w:val="0"/>
          <w:numId w:val="25"/>
        </w:numPr>
        <w:ind w:left="851" w:hanging="425"/>
        <w:rPr>
          <w:lang w:eastAsia="en-US"/>
        </w:rPr>
      </w:pPr>
      <w:r w:rsidRPr="641267DC">
        <w:rPr>
          <w:lang w:eastAsia="en-US"/>
        </w:rPr>
        <w:lastRenderedPageBreak/>
        <w:t>Bilaga 3 Handbok Avvikelsehantering</w:t>
      </w:r>
    </w:p>
    <w:p w14:paraId="27315AA1" w14:textId="3722DE7B" w:rsidR="006265E8" w:rsidRDefault="006265E8" w:rsidP="00683F0B">
      <w:pPr>
        <w:pStyle w:val="Normaltindrag"/>
        <w:numPr>
          <w:ilvl w:val="0"/>
          <w:numId w:val="25"/>
        </w:numPr>
        <w:ind w:left="851" w:hanging="425"/>
        <w:rPr>
          <w:lang w:eastAsia="en-US"/>
        </w:rPr>
      </w:pPr>
      <w:r>
        <w:rPr>
          <w:lang w:eastAsia="en-US"/>
        </w:rPr>
        <w:t xml:space="preserve">Bilaga </w:t>
      </w:r>
      <w:r w:rsidR="00A91DFC">
        <w:rPr>
          <w:lang w:eastAsia="en-US"/>
        </w:rPr>
        <w:t>4</w:t>
      </w:r>
      <w:r>
        <w:rPr>
          <w:lang w:eastAsia="en-US"/>
        </w:rPr>
        <w:t xml:space="preserve"> Sekretessavtal</w:t>
      </w:r>
    </w:p>
    <w:p w14:paraId="2B6E9267" w14:textId="44BC391E" w:rsidR="006265E8" w:rsidRDefault="006265E8" w:rsidP="00683F0B">
      <w:pPr>
        <w:pStyle w:val="Normaltindrag"/>
        <w:numPr>
          <w:ilvl w:val="0"/>
          <w:numId w:val="25"/>
        </w:numPr>
        <w:ind w:left="851" w:hanging="425"/>
        <w:rPr>
          <w:lang w:eastAsia="en-US"/>
        </w:rPr>
      </w:pPr>
      <w:r>
        <w:rPr>
          <w:lang w:eastAsia="en-US"/>
        </w:rPr>
        <w:t xml:space="preserve">Bilaga </w:t>
      </w:r>
      <w:r w:rsidR="00A91DFC">
        <w:rPr>
          <w:lang w:eastAsia="en-US"/>
        </w:rPr>
        <w:t>5</w:t>
      </w:r>
      <w:r>
        <w:rPr>
          <w:lang w:eastAsia="en-US"/>
        </w:rPr>
        <w:t xml:space="preserve"> </w:t>
      </w:r>
      <w:r w:rsidR="00D2110D">
        <w:rPr>
          <w:lang w:eastAsia="en-US"/>
        </w:rPr>
        <w:t>Ansvarsförbindelse</w:t>
      </w:r>
    </w:p>
    <w:p w14:paraId="0FF03351" w14:textId="77777777" w:rsidR="008A4CB0" w:rsidRDefault="006265E8" w:rsidP="008A4CB0">
      <w:pPr>
        <w:pStyle w:val="Normaltindrag"/>
        <w:numPr>
          <w:ilvl w:val="0"/>
          <w:numId w:val="25"/>
        </w:numPr>
        <w:ind w:left="851" w:hanging="425"/>
        <w:rPr>
          <w:lang w:eastAsia="en-US"/>
        </w:rPr>
      </w:pPr>
      <w:r w:rsidRPr="000E5E15">
        <w:rPr>
          <w:lang w:eastAsia="en-US"/>
        </w:rPr>
        <w:t xml:space="preserve">Bilaga </w:t>
      </w:r>
      <w:r w:rsidR="00A91DFC">
        <w:rPr>
          <w:lang w:eastAsia="en-US"/>
        </w:rPr>
        <w:t>6</w:t>
      </w:r>
      <w:r w:rsidRPr="000E5E15">
        <w:rPr>
          <w:lang w:eastAsia="en-US"/>
        </w:rPr>
        <w:t xml:space="preserve"> Zonkarta Staffanstorp</w:t>
      </w:r>
    </w:p>
    <w:p w14:paraId="0B869F30" w14:textId="01F26B50" w:rsidR="008A4CB0" w:rsidRDefault="006265E8" w:rsidP="008A4CB0">
      <w:pPr>
        <w:pStyle w:val="Normaltindrag"/>
        <w:numPr>
          <w:ilvl w:val="0"/>
          <w:numId w:val="25"/>
        </w:numPr>
        <w:ind w:left="851" w:hanging="425"/>
        <w:rPr>
          <w:lang w:eastAsia="en-US"/>
        </w:rPr>
      </w:pPr>
      <w:r w:rsidRPr="00132118">
        <w:rPr>
          <w:lang w:eastAsia="en-US"/>
        </w:rPr>
        <w:t>Bilaga</w:t>
      </w:r>
      <w:r w:rsidR="0050101A">
        <w:rPr>
          <w:lang w:eastAsia="en-US"/>
        </w:rPr>
        <w:t xml:space="preserve"> </w:t>
      </w:r>
      <w:r w:rsidR="00A91DFC">
        <w:rPr>
          <w:lang w:eastAsia="en-US"/>
        </w:rPr>
        <w:t>7</w:t>
      </w:r>
      <w:r w:rsidRPr="00132118">
        <w:rPr>
          <w:lang w:eastAsia="en-US"/>
        </w:rPr>
        <w:t xml:space="preserve"> Vägledning för bistånd och tillämpning av socialtjänstlagen inom omsorgsförvaltningen i Staffanstorps kommun</w:t>
      </w:r>
    </w:p>
    <w:p w14:paraId="2A0FD316" w14:textId="3E563045" w:rsidR="006265E8" w:rsidRPr="000E5E15" w:rsidRDefault="006265E8" w:rsidP="008A4CB0">
      <w:pPr>
        <w:pStyle w:val="Normaltindrag"/>
        <w:numPr>
          <w:ilvl w:val="0"/>
          <w:numId w:val="25"/>
        </w:numPr>
        <w:ind w:left="851" w:hanging="425"/>
        <w:rPr>
          <w:lang w:eastAsia="en-US"/>
        </w:rPr>
      </w:pPr>
      <w:r w:rsidRPr="00132118">
        <w:rPr>
          <w:lang w:eastAsia="en-US"/>
        </w:rPr>
        <w:t xml:space="preserve">Bilaga </w:t>
      </w:r>
      <w:r w:rsidR="00A91DFC">
        <w:rPr>
          <w:lang w:eastAsia="en-US"/>
        </w:rPr>
        <w:t>8</w:t>
      </w:r>
      <w:r w:rsidRPr="00132118">
        <w:rPr>
          <w:lang w:eastAsia="en-US"/>
        </w:rPr>
        <w:t xml:space="preserve"> Hinder för handel med Ryssland och Belarus</w:t>
      </w:r>
    </w:p>
    <w:p w14:paraId="3C21B59B" w14:textId="014419AA" w:rsidR="006265E8" w:rsidRPr="000E5E15" w:rsidRDefault="006265E8" w:rsidP="00683F0B">
      <w:pPr>
        <w:pStyle w:val="Normaltindrag"/>
        <w:numPr>
          <w:ilvl w:val="0"/>
          <w:numId w:val="25"/>
        </w:numPr>
        <w:ind w:left="851" w:hanging="425"/>
        <w:rPr>
          <w:lang w:eastAsia="en-US"/>
        </w:rPr>
      </w:pPr>
      <w:r w:rsidRPr="00132118">
        <w:rPr>
          <w:lang w:eastAsia="en-US"/>
        </w:rPr>
        <w:t xml:space="preserve">Bilaga </w:t>
      </w:r>
      <w:r w:rsidR="00383712">
        <w:rPr>
          <w:lang w:eastAsia="en-US"/>
        </w:rPr>
        <w:t>9</w:t>
      </w:r>
      <w:r w:rsidRPr="00132118">
        <w:rPr>
          <w:lang w:eastAsia="en-US"/>
        </w:rPr>
        <w:t xml:space="preserve"> Åberopande av annans </w:t>
      </w:r>
      <w:r>
        <w:rPr>
          <w:lang w:eastAsia="en-US"/>
        </w:rPr>
        <w:t>k</w:t>
      </w:r>
      <w:r w:rsidRPr="00132118">
        <w:rPr>
          <w:lang w:eastAsia="en-US"/>
        </w:rPr>
        <w:t xml:space="preserve">apacitet </w:t>
      </w:r>
    </w:p>
    <w:p w14:paraId="6EC67788" w14:textId="0CF97BB5" w:rsidR="008E2E3C" w:rsidRPr="0069144F" w:rsidRDefault="006265E8" w:rsidP="00683F0B">
      <w:pPr>
        <w:pStyle w:val="Normaltindrag"/>
        <w:numPr>
          <w:ilvl w:val="0"/>
          <w:numId w:val="25"/>
        </w:numPr>
        <w:ind w:left="851" w:hanging="425"/>
        <w:rPr>
          <w:rFonts w:eastAsia="Calibri"/>
          <w:lang w:eastAsia="en-US"/>
        </w:rPr>
      </w:pPr>
      <w:r w:rsidRPr="000E5E15">
        <w:rPr>
          <w:lang w:eastAsia="en-US"/>
        </w:rPr>
        <w:t>Bilaga 1</w:t>
      </w:r>
      <w:r w:rsidR="00383712">
        <w:rPr>
          <w:lang w:eastAsia="en-US"/>
        </w:rPr>
        <w:t>0</w:t>
      </w:r>
      <w:r w:rsidRPr="000E5E15">
        <w:rPr>
          <w:lang w:eastAsia="en-US"/>
        </w:rPr>
        <w:t xml:space="preserve"> </w:t>
      </w:r>
      <w:r w:rsidR="00D2110D">
        <w:rPr>
          <w:lang w:eastAsia="en-US"/>
        </w:rPr>
        <w:t xml:space="preserve">Egen försäkran </w:t>
      </w:r>
      <w:r>
        <w:rPr>
          <w:rFonts w:eastAsia="Calibri"/>
          <w:lang w:eastAsia="en-US"/>
        </w:rPr>
        <w:t xml:space="preserve"> </w:t>
      </w:r>
    </w:p>
    <w:p w14:paraId="5F00BD83" w14:textId="77777777" w:rsidR="008E2E3C" w:rsidRDefault="008E2E3C" w:rsidP="00A45FAB">
      <w:pPr>
        <w:pStyle w:val="Rubrik2"/>
      </w:pPr>
      <w:bookmarkStart w:id="82" w:name="_Toc193272882"/>
      <w:bookmarkStart w:id="83" w:name="_Toc199246617"/>
      <w:r>
        <w:t>Personuppgifter i anbud</w:t>
      </w:r>
      <w:bookmarkEnd w:id="82"/>
      <w:bookmarkEnd w:id="83"/>
    </w:p>
    <w:p w14:paraId="3A732F38" w14:textId="743FAF53" w:rsidR="008E2E3C" w:rsidRDefault="008E2E3C" w:rsidP="000E5E15">
      <w:pPr>
        <w:pStyle w:val="Normaltindrag"/>
        <w:tabs>
          <w:tab w:val="clear" w:pos="851"/>
          <w:tab w:val="left" w:pos="0"/>
        </w:tabs>
        <w:ind w:left="0"/>
        <w:jc w:val="left"/>
        <w:rPr>
          <w:lang w:eastAsia="en-US"/>
        </w:rPr>
      </w:pPr>
      <w:r w:rsidRPr="009F044C">
        <w:rPr>
          <w:lang w:eastAsia="en-US"/>
        </w:rPr>
        <w:t xml:space="preserve">Beställaren är personuppgiftsansvarig för behandlingen av personuppgifter i anbud, dvs. alla typer av uppgifter i anbud som direkt eller indirekt kan knytas till levande personer, t.ex. namn, CV och personnummer. </w:t>
      </w:r>
    </w:p>
    <w:p w14:paraId="17CEED80" w14:textId="7C8744E6" w:rsidR="008E2E3C" w:rsidRDefault="008E2E3C" w:rsidP="000E5E15">
      <w:pPr>
        <w:pStyle w:val="Normaltindrag"/>
        <w:tabs>
          <w:tab w:val="clear" w:pos="851"/>
          <w:tab w:val="left" w:pos="0"/>
        </w:tabs>
        <w:ind w:left="0"/>
        <w:jc w:val="left"/>
        <w:rPr>
          <w:lang w:eastAsia="en-US"/>
        </w:rPr>
      </w:pPr>
      <w:r w:rsidRPr="009F044C">
        <w:rPr>
          <w:lang w:eastAsia="en-US"/>
        </w:rPr>
        <w:t xml:space="preserve">Personuppgifter i anbud kommer att behandlas av Beställaren och av Beställaren eventuellt anlitade underleverantörer. Beställarens leverantör av verktyg för inlämning av anbud i denna upphandling (e-avrop) har att behandla personuppgifter enligt det personuppgiftsbiträdesavtal som upprättats med Beställaren. </w:t>
      </w:r>
    </w:p>
    <w:p w14:paraId="7879FF05" w14:textId="77777777" w:rsidR="008E2E3C" w:rsidRPr="009F044C" w:rsidRDefault="008E2E3C" w:rsidP="000E5E15">
      <w:pPr>
        <w:pStyle w:val="Normaltindrag"/>
        <w:tabs>
          <w:tab w:val="clear" w:pos="851"/>
          <w:tab w:val="left" w:pos="0"/>
        </w:tabs>
        <w:ind w:left="0"/>
        <w:jc w:val="left"/>
        <w:rPr>
          <w:lang w:eastAsia="en-US"/>
        </w:rPr>
      </w:pPr>
      <w:r w:rsidRPr="009F044C">
        <w:rPr>
          <w:lang w:eastAsia="en-US"/>
        </w:rPr>
        <w:t xml:space="preserve">Inlämnade personuppgifter kommer att behandlas för att kunna pröva, administrera och arkivera anbud samt förvalta avtalet. Personuppgifter kan även komma att behandlas i samband med utlämnande av allmän handling. Arkivering och gallring av personuppgifter kommer att genomföras i enlighet med tillämplig lagstiftning. </w:t>
      </w:r>
    </w:p>
    <w:p w14:paraId="7B395381" w14:textId="77777777" w:rsidR="008E2E3C" w:rsidRDefault="008E2E3C" w:rsidP="000E5E15">
      <w:pPr>
        <w:pStyle w:val="Normaltindrag"/>
        <w:tabs>
          <w:tab w:val="clear" w:pos="851"/>
          <w:tab w:val="left" w:pos="0"/>
        </w:tabs>
        <w:ind w:left="0"/>
        <w:jc w:val="left"/>
        <w:rPr>
          <w:lang w:eastAsia="en-US"/>
        </w:rPr>
      </w:pPr>
      <w:r w:rsidRPr="001D657E">
        <w:rPr>
          <w:lang w:eastAsia="en-US"/>
        </w:rPr>
        <w:t>Anbudsgivare som lämnar personuppgifter i anbud, exempelvis kontaktuppgifter och CV, är skyldiga</w:t>
      </w:r>
      <w:r>
        <w:rPr>
          <w:lang w:eastAsia="en-US"/>
        </w:rPr>
        <w:t xml:space="preserve"> att informera berörda personer om detta. </w:t>
      </w:r>
    </w:p>
    <w:p w14:paraId="1B1CFD95" w14:textId="77777777" w:rsidR="00C606A3" w:rsidRDefault="00C606A3">
      <w:pPr>
        <w:spacing w:before="0" w:after="0" w:line="240" w:lineRule="auto"/>
        <w:jc w:val="left"/>
        <w:rPr>
          <w:rFonts w:eastAsia="Calibri"/>
          <w:b/>
          <w:caps/>
          <w:kern w:val="28"/>
          <w:sz w:val="26"/>
          <w:szCs w:val="24"/>
          <w:lang w:eastAsia="en-US"/>
        </w:rPr>
      </w:pPr>
      <w:bookmarkStart w:id="84" w:name="_Toc193272883"/>
      <w:r>
        <w:rPr>
          <w:rFonts w:eastAsia="Calibri"/>
        </w:rPr>
        <w:br w:type="page"/>
      </w:r>
    </w:p>
    <w:p w14:paraId="6788F0DE" w14:textId="01079648" w:rsidR="00CF0A1C" w:rsidRPr="0093679E" w:rsidRDefault="00CF0A1C" w:rsidP="00E81790">
      <w:pPr>
        <w:pStyle w:val="Rubrik1"/>
        <w:rPr>
          <w:rFonts w:eastAsia="Calibri"/>
        </w:rPr>
      </w:pPr>
      <w:bookmarkStart w:id="85" w:name="_Toc199246618"/>
      <w:r w:rsidRPr="0093679E">
        <w:rPr>
          <w:rFonts w:eastAsia="Calibri"/>
        </w:rPr>
        <w:lastRenderedPageBreak/>
        <w:t>Upphandlingsföreskrifter</w:t>
      </w:r>
      <w:bookmarkEnd w:id="84"/>
      <w:bookmarkEnd w:id="85"/>
    </w:p>
    <w:p w14:paraId="0B8D6D5D" w14:textId="77777777" w:rsidR="00CF0A1C" w:rsidRPr="0093679E" w:rsidRDefault="00CF0A1C" w:rsidP="00A45FAB">
      <w:pPr>
        <w:pStyle w:val="Rubrik2"/>
      </w:pPr>
      <w:bookmarkStart w:id="86" w:name="_Toc193272884"/>
      <w:bookmarkStart w:id="87" w:name="_Toc199246619"/>
      <w:r w:rsidRPr="00A45FAB">
        <w:t>Upphandlingsförfarande</w:t>
      </w:r>
      <w:bookmarkEnd w:id="86"/>
      <w:bookmarkEnd w:id="87"/>
    </w:p>
    <w:p w14:paraId="4BA92DCD" w14:textId="77777777" w:rsidR="00CF0A1C" w:rsidRPr="0093679E" w:rsidRDefault="00CF0A1C" w:rsidP="000E5E15">
      <w:pPr>
        <w:pStyle w:val="Normaltindrag"/>
        <w:tabs>
          <w:tab w:val="clear" w:pos="851"/>
          <w:tab w:val="left" w:pos="0"/>
        </w:tabs>
        <w:ind w:left="0"/>
        <w:jc w:val="left"/>
        <w:rPr>
          <w:rFonts w:eastAsia="Calibri"/>
        </w:rPr>
      </w:pPr>
      <w:r w:rsidRPr="0093679E">
        <w:rPr>
          <w:rFonts w:eastAsia="Calibri"/>
        </w:rPr>
        <w:t>Upphandlingen genomförs enligt</w:t>
      </w:r>
      <w:r>
        <w:rPr>
          <w:rFonts w:eastAsia="Calibri"/>
        </w:rPr>
        <w:t xml:space="preserve"> </w:t>
      </w:r>
      <w:r w:rsidRPr="00EF4BC9">
        <w:rPr>
          <w:rFonts w:eastAsia="Calibri"/>
        </w:rPr>
        <w:t>LOV</w:t>
      </w:r>
      <w:r w:rsidRPr="0093679E">
        <w:rPr>
          <w:rFonts w:eastAsia="Calibri"/>
        </w:rPr>
        <w:t>.</w:t>
      </w:r>
    </w:p>
    <w:p w14:paraId="344EE0F9" w14:textId="77777777" w:rsidR="00CF0A1C" w:rsidRPr="0093679E" w:rsidRDefault="00CF0A1C" w:rsidP="00A45FAB">
      <w:pPr>
        <w:pStyle w:val="Rubrik2"/>
      </w:pPr>
      <w:bookmarkStart w:id="88" w:name="_Toc193272885"/>
      <w:bookmarkStart w:id="89" w:name="_Toc199246620"/>
      <w:r w:rsidRPr="0093679E">
        <w:t xml:space="preserve">Tillhandahållande av </w:t>
      </w:r>
      <w:r>
        <w:t>förfrågningsunderlag</w:t>
      </w:r>
      <w:bookmarkEnd w:id="88"/>
      <w:bookmarkEnd w:id="89"/>
    </w:p>
    <w:p w14:paraId="51197F95" w14:textId="4BB152BD" w:rsidR="00CF0A1C" w:rsidRPr="0093679E" w:rsidRDefault="00CF0A1C" w:rsidP="0869F2FF">
      <w:pPr>
        <w:pStyle w:val="Normaltindrag"/>
        <w:tabs>
          <w:tab w:val="clear" w:pos="851"/>
        </w:tabs>
        <w:ind w:left="0"/>
        <w:jc w:val="left"/>
        <w:rPr>
          <w:rFonts w:eastAsia="Calibri"/>
          <w:lang w:eastAsia="en-US"/>
        </w:rPr>
      </w:pPr>
      <w:r w:rsidRPr="0DC8D7A4">
        <w:rPr>
          <w:rFonts w:eastAsia="Calibri"/>
          <w:lang w:eastAsia="en-US"/>
        </w:rPr>
        <w:t xml:space="preserve">Annons och förfrågningsunderlag finns tillgängligt via </w:t>
      </w:r>
      <w:r w:rsidR="0026348F">
        <w:rPr>
          <w:rFonts w:eastAsia="Calibri"/>
          <w:lang w:eastAsia="en-US"/>
        </w:rPr>
        <w:t>Upphandlingsmyndighetens tjänst ”Hitta LOV-uppdrag”</w:t>
      </w:r>
      <w:r w:rsidR="0026348F" w:rsidRPr="30C966B9">
        <w:rPr>
          <w:rFonts w:eastAsia="Calibri"/>
          <w:lang w:eastAsia="en-US"/>
        </w:rPr>
        <w:t xml:space="preserve"> samt upphandlingsverktyget e-Avrop</w:t>
      </w:r>
      <w:r w:rsidRPr="0DC8D7A4">
        <w:rPr>
          <w:rFonts w:eastAsia="Calibri"/>
          <w:lang w:eastAsia="en-US"/>
        </w:rPr>
        <w:t>. Upphandling enligt LOV har ingen given sluttid och pågår så länge den annonseras. Ansökan får därmed lämnas in löpande.</w:t>
      </w:r>
    </w:p>
    <w:p w14:paraId="5A4049C6" w14:textId="77777777" w:rsidR="00CF0A1C" w:rsidRDefault="00CF0A1C" w:rsidP="00A45FAB">
      <w:pPr>
        <w:pStyle w:val="Rubrik2"/>
      </w:pPr>
      <w:bookmarkStart w:id="90" w:name="_Toc193272886"/>
      <w:bookmarkStart w:id="91" w:name="_Toc199246621"/>
      <w:r w:rsidRPr="0093679E">
        <w:t>Inlämning av ansökan</w:t>
      </w:r>
      <w:bookmarkEnd w:id="90"/>
      <w:bookmarkEnd w:id="91"/>
    </w:p>
    <w:p w14:paraId="6F5B182E" w14:textId="77777777" w:rsidR="00CF0A1C" w:rsidRPr="0065232B" w:rsidRDefault="00CF0A1C" w:rsidP="000E5E15">
      <w:pPr>
        <w:pStyle w:val="Normaltindrag"/>
        <w:tabs>
          <w:tab w:val="clear" w:pos="851"/>
          <w:tab w:val="left" w:pos="0"/>
        </w:tabs>
        <w:ind w:left="0"/>
        <w:jc w:val="left"/>
      </w:pPr>
      <w:r w:rsidRPr="0065232B">
        <w:t xml:space="preserve">Ansökan </w:t>
      </w:r>
      <w:r>
        <w:t xml:space="preserve">lämnas digitalt genom </w:t>
      </w:r>
      <w:r w:rsidRPr="005C7A89">
        <w:t>annonsdatabasen</w:t>
      </w:r>
      <w:r>
        <w:t xml:space="preserve"> e-Avrop</w:t>
      </w:r>
      <w:r w:rsidRPr="00CE195C">
        <w:t>.</w:t>
      </w:r>
    </w:p>
    <w:p w14:paraId="14BB8218" w14:textId="77777777" w:rsidR="00CF0A1C" w:rsidRPr="0093679E" w:rsidRDefault="00CF0A1C" w:rsidP="00A45FAB">
      <w:pPr>
        <w:pStyle w:val="Rubrik2"/>
      </w:pPr>
      <w:bookmarkStart w:id="92" w:name="_Toc193272887"/>
      <w:bookmarkStart w:id="93" w:name="_Toc199246622"/>
      <w:r w:rsidRPr="0093679E">
        <w:t>Ansökans form och innehåll</w:t>
      </w:r>
      <w:bookmarkEnd w:id="92"/>
      <w:bookmarkEnd w:id="93"/>
    </w:p>
    <w:p w14:paraId="787A7D0D" w14:textId="77777777" w:rsidR="00CF0A1C" w:rsidRPr="00255CEC" w:rsidRDefault="00CF0A1C" w:rsidP="000755AD">
      <w:pPr>
        <w:pStyle w:val="Rubrik3"/>
      </w:pPr>
      <w:bookmarkStart w:id="94" w:name="_Toc193272888"/>
      <w:bookmarkStart w:id="95" w:name="_Toc199246623"/>
      <w:r w:rsidRPr="000755AD">
        <w:t>Uppställda</w:t>
      </w:r>
      <w:r w:rsidRPr="00255CEC">
        <w:t xml:space="preserve"> krav, uppgifter och dokument</w:t>
      </w:r>
      <w:bookmarkEnd w:id="94"/>
      <w:bookmarkEnd w:id="95"/>
    </w:p>
    <w:p w14:paraId="0E1C4D9E" w14:textId="77777777" w:rsidR="00CF0A1C" w:rsidRPr="000E5E15" w:rsidRDefault="00CF0A1C" w:rsidP="000E5E15">
      <w:pPr>
        <w:pStyle w:val="Normaltindrag"/>
        <w:tabs>
          <w:tab w:val="clear" w:pos="851"/>
          <w:tab w:val="left" w:pos="0"/>
        </w:tabs>
        <w:ind w:left="0"/>
        <w:jc w:val="left"/>
      </w:pPr>
      <w:r w:rsidRPr="000E5E15">
        <w:t>Sökanden intygar genom undertecknande av ansökningsformulär att samtliga i förfrågningsunderlaget ställda krav uppfylls. Ansökan ska vidare innehålla samtliga de uppgifter och dokument som efterfrågas i förfrågningsunderlaget.</w:t>
      </w:r>
    </w:p>
    <w:p w14:paraId="6EDA5D78" w14:textId="001A0649" w:rsidR="00CF0A1C" w:rsidRPr="000E5E15" w:rsidRDefault="00CF0A1C" w:rsidP="000E5E15">
      <w:pPr>
        <w:pStyle w:val="Normaltindrag"/>
        <w:tabs>
          <w:tab w:val="clear" w:pos="851"/>
          <w:tab w:val="left" w:pos="0"/>
        </w:tabs>
        <w:ind w:left="0"/>
        <w:jc w:val="left"/>
      </w:pPr>
      <w:r w:rsidRPr="000E5E15">
        <w:t xml:space="preserve">Sökanden bekräftar genom undertecknande av ansökningsformulär att samtliga i förfrågningsunderlaget angivna krav och villkor accepteras, även som en del av kommande avtal, se </w:t>
      </w:r>
      <w:r w:rsidR="003A59F3" w:rsidRPr="1DE68007">
        <w:rPr>
          <w:rFonts w:eastAsia="Calibri"/>
          <w:lang w:eastAsia="en-US"/>
        </w:rPr>
        <w:t xml:space="preserve">bilaga 1 </w:t>
      </w:r>
      <w:r w:rsidR="003A59F3" w:rsidRPr="0093679E">
        <w:rPr>
          <w:rFonts w:eastAsia="Calibri"/>
          <w:lang w:eastAsia="en-US"/>
        </w:rPr>
        <w:t>Avtalsutkast</w:t>
      </w:r>
      <w:r w:rsidRPr="000E5E15">
        <w:t>.</w:t>
      </w:r>
    </w:p>
    <w:p w14:paraId="4A40B1D7" w14:textId="77777777" w:rsidR="00CF0A1C" w:rsidRPr="0093679E" w:rsidRDefault="00CF0A1C" w:rsidP="000755AD">
      <w:pPr>
        <w:pStyle w:val="Rubrik3"/>
      </w:pPr>
      <w:bookmarkStart w:id="96" w:name="_Toc193272889"/>
      <w:bookmarkStart w:id="97" w:name="_Toc199246624"/>
      <w:r w:rsidRPr="0093679E">
        <w:t>Språk</w:t>
      </w:r>
      <w:bookmarkEnd w:id="96"/>
      <w:bookmarkEnd w:id="97"/>
    </w:p>
    <w:p w14:paraId="2EF358A7" w14:textId="77777777" w:rsidR="00CF0A1C" w:rsidRPr="0093679E" w:rsidRDefault="00CF0A1C" w:rsidP="000E5E15">
      <w:pPr>
        <w:pStyle w:val="Normaltindrag"/>
        <w:tabs>
          <w:tab w:val="clear" w:pos="851"/>
          <w:tab w:val="left" w:pos="0"/>
        </w:tabs>
        <w:ind w:left="0"/>
        <w:jc w:val="left"/>
        <w:rPr>
          <w:rFonts w:eastAsia="Calibri"/>
          <w:lang w:eastAsia="en-US"/>
        </w:rPr>
      </w:pPr>
      <w:r w:rsidRPr="0DC8D7A4">
        <w:rPr>
          <w:rFonts w:eastAsia="Calibri"/>
          <w:lang w:eastAsia="en-US"/>
        </w:rPr>
        <w:t>Ansökan ska lämnas på svenska. All kommunikation i samband med denna upphandling och efterföljande avtal ska ske på svenska, om inget annat anges.</w:t>
      </w:r>
    </w:p>
    <w:p w14:paraId="489CC673" w14:textId="77777777" w:rsidR="00CF0A1C" w:rsidRPr="0093679E" w:rsidRDefault="00CF0A1C" w:rsidP="000755AD">
      <w:pPr>
        <w:pStyle w:val="Rubrik3"/>
      </w:pPr>
      <w:bookmarkStart w:id="98" w:name="_Toc190253014"/>
      <w:bookmarkStart w:id="99" w:name="_Toc190253015"/>
      <w:bookmarkStart w:id="100" w:name="_Toc193272890"/>
      <w:bookmarkStart w:id="101" w:name="_Toc199246625"/>
      <w:bookmarkEnd w:id="98"/>
      <w:bookmarkEnd w:id="99"/>
      <w:r w:rsidRPr="0093679E">
        <w:t>Kontaktuppgifter</w:t>
      </w:r>
      <w:bookmarkEnd w:id="100"/>
      <w:bookmarkEnd w:id="101"/>
    </w:p>
    <w:p w14:paraId="41760411" w14:textId="47098EA5" w:rsidR="00CF0A1C" w:rsidRPr="0093679E" w:rsidRDefault="00CF0A1C" w:rsidP="00BD5B92">
      <w:pPr>
        <w:pStyle w:val="Normaltindrag"/>
        <w:ind w:left="0"/>
        <w:rPr>
          <w:rFonts w:eastAsia="Calibri"/>
          <w:lang w:eastAsia="en-US"/>
        </w:rPr>
      </w:pPr>
      <w:r w:rsidRPr="0093679E">
        <w:rPr>
          <w:rFonts w:eastAsia="Calibri"/>
          <w:lang w:eastAsia="en-US"/>
        </w:rPr>
        <w:t xml:space="preserve">Ansökan ska innehålla kontaktuppgifter till </w:t>
      </w:r>
      <w:r w:rsidRPr="00607633">
        <w:rPr>
          <w:rFonts w:eastAsia="Calibri"/>
          <w:lang w:eastAsia="en-US"/>
        </w:rPr>
        <w:t>Utförarens</w:t>
      </w:r>
      <w:r w:rsidRPr="0093679E">
        <w:rPr>
          <w:rFonts w:eastAsia="Calibri"/>
          <w:lang w:eastAsia="en-US"/>
        </w:rPr>
        <w:t xml:space="preserve"> kontaktperson för upphandlingen och avtalet. Ansökan ska även innehålla information om </w:t>
      </w:r>
      <w:r>
        <w:rPr>
          <w:rFonts w:eastAsia="Calibri"/>
          <w:lang w:eastAsia="en-US"/>
        </w:rPr>
        <w:t>Utföraren</w:t>
      </w:r>
      <w:r w:rsidRPr="0093679E">
        <w:rPr>
          <w:rFonts w:eastAsia="Calibri"/>
          <w:lang w:eastAsia="en-US"/>
        </w:rPr>
        <w:t xml:space="preserve"> med angivande av företagsnamn, organisationsnummer, adress och e-postadress, </w:t>
      </w:r>
      <w:r w:rsidR="00BD5B92" w:rsidRPr="0093679E">
        <w:rPr>
          <w:rFonts w:eastAsia="Calibri"/>
          <w:lang w:eastAsia="en-US"/>
        </w:rPr>
        <w:t xml:space="preserve">se vidare </w:t>
      </w:r>
      <w:r w:rsidR="00BD5B92" w:rsidRPr="1DE68007">
        <w:rPr>
          <w:rFonts w:eastAsia="Calibri"/>
          <w:lang w:eastAsia="en-US"/>
        </w:rPr>
        <w:t xml:space="preserve">digitalt </w:t>
      </w:r>
      <w:r w:rsidR="00BD5B92">
        <w:rPr>
          <w:rFonts w:eastAsia="Calibri"/>
          <w:lang w:eastAsia="en-US"/>
        </w:rPr>
        <w:t>ansökningsformulär</w:t>
      </w:r>
      <w:r w:rsidR="00BD5B92" w:rsidRPr="1DE68007">
        <w:rPr>
          <w:rFonts w:eastAsia="Calibri"/>
          <w:lang w:eastAsia="en-US"/>
        </w:rPr>
        <w:t xml:space="preserve"> i upphandlingsverktyget e-Avrop</w:t>
      </w:r>
      <w:r w:rsidR="00BD5B92">
        <w:rPr>
          <w:rFonts w:eastAsia="Calibri"/>
          <w:lang w:eastAsia="en-US"/>
        </w:rPr>
        <w:t>.</w:t>
      </w:r>
    </w:p>
    <w:p w14:paraId="6786D54B" w14:textId="77777777" w:rsidR="00CF0A1C" w:rsidRPr="0093679E" w:rsidRDefault="00CF0A1C" w:rsidP="000755AD">
      <w:pPr>
        <w:pStyle w:val="Rubrik3"/>
      </w:pPr>
      <w:bookmarkStart w:id="102" w:name="_Toc193272891"/>
      <w:bookmarkStart w:id="103" w:name="_Toc199246626"/>
      <w:r w:rsidRPr="0093679E">
        <w:t>Underskrift av behörig företrädare</w:t>
      </w:r>
      <w:bookmarkEnd w:id="102"/>
      <w:bookmarkEnd w:id="103"/>
    </w:p>
    <w:p w14:paraId="3AB18546" w14:textId="2CF78240" w:rsidR="00CF0A1C" w:rsidRDefault="00CF0A1C" w:rsidP="00F44F71">
      <w:pPr>
        <w:pStyle w:val="Normaltindrag"/>
        <w:ind w:left="0"/>
        <w:rPr>
          <w:rFonts w:eastAsia="Calibri"/>
          <w:lang w:eastAsia="en-US"/>
        </w:rPr>
      </w:pPr>
      <w:r>
        <w:rPr>
          <w:rFonts w:eastAsia="Calibri"/>
          <w:lang w:eastAsia="en-US"/>
        </w:rPr>
        <w:t>Ansökningsformulär</w:t>
      </w:r>
      <w:r w:rsidRPr="004A63CD">
        <w:rPr>
          <w:rFonts w:eastAsia="Calibri"/>
          <w:lang w:eastAsia="en-US"/>
        </w:rPr>
        <w:t xml:space="preserve"> ska undertecknas av behörig företrädare för </w:t>
      </w:r>
      <w:r>
        <w:rPr>
          <w:rFonts w:eastAsia="Calibri"/>
          <w:lang w:eastAsia="en-US"/>
        </w:rPr>
        <w:t>Sökanden</w:t>
      </w:r>
      <w:r w:rsidRPr="004A63CD">
        <w:rPr>
          <w:rFonts w:eastAsia="Calibri"/>
          <w:lang w:eastAsia="en-US"/>
        </w:rPr>
        <w:t>. Behörigheten ska på begäran kunna styrkas, exempelvis med bevis avseende firmateckning eller skriftlig fullmakt.</w:t>
      </w:r>
      <w:r>
        <w:rPr>
          <w:rFonts w:eastAsia="Calibri"/>
          <w:lang w:eastAsia="en-US"/>
        </w:rPr>
        <w:t xml:space="preserve"> </w:t>
      </w:r>
      <w:r w:rsidR="00F44F71">
        <w:rPr>
          <w:rFonts w:eastAsia="Calibri"/>
          <w:lang w:eastAsia="en-US"/>
        </w:rPr>
        <w:t>Undertecknad egen försäkran</w:t>
      </w:r>
      <w:r w:rsidR="00F44F71" w:rsidRPr="1DE68007">
        <w:rPr>
          <w:rFonts w:eastAsia="Calibri"/>
          <w:lang w:eastAsia="en-US"/>
        </w:rPr>
        <w:t>, bilaga 1</w:t>
      </w:r>
      <w:r w:rsidR="00854097">
        <w:rPr>
          <w:rFonts w:eastAsia="Calibri"/>
          <w:lang w:eastAsia="en-US"/>
        </w:rPr>
        <w:t>0</w:t>
      </w:r>
      <w:r w:rsidR="00F44F71" w:rsidRPr="1DE68007">
        <w:rPr>
          <w:rFonts w:eastAsia="Calibri"/>
          <w:lang w:eastAsia="en-US"/>
        </w:rPr>
        <w:t>,</w:t>
      </w:r>
      <w:r w:rsidR="00F44F71">
        <w:rPr>
          <w:rFonts w:eastAsia="Calibri"/>
          <w:lang w:eastAsia="en-US"/>
        </w:rPr>
        <w:t xml:space="preserve"> </w:t>
      </w:r>
      <w:r w:rsidR="00F44F71" w:rsidRPr="0093679E">
        <w:rPr>
          <w:rFonts w:eastAsia="Calibri"/>
          <w:lang w:eastAsia="en-US"/>
        </w:rPr>
        <w:t>ska bifogas ansökan</w:t>
      </w:r>
      <w:r w:rsidR="00F44F71">
        <w:rPr>
          <w:rFonts w:eastAsia="Calibri"/>
          <w:lang w:eastAsia="en-US"/>
        </w:rPr>
        <w:t>.</w:t>
      </w:r>
    </w:p>
    <w:p w14:paraId="47529EE7" w14:textId="77777777" w:rsidR="00CF0A1C" w:rsidRPr="0093679E" w:rsidRDefault="00CF0A1C" w:rsidP="00A45FAB">
      <w:pPr>
        <w:pStyle w:val="Rubrik2"/>
      </w:pPr>
      <w:bookmarkStart w:id="104" w:name="_Toc193272892"/>
      <w:bookmarkStart w:id="105" w:name="_Toc199246627"/>
      <w:r w:rsidRPr="0093679E">
        <w:t>Handläggning av ansökan</w:t>
      </w:r>
      <w:bookmarkEnd w:id="104"/>
      <w:bookmarkEnd w:id="105"/>
      <w:r w:rsidRPr="0093679E">
        <w:t xml:space="preserve"> </w:t>
      </w:r>
    </w:p>
    <w:p w14:paraId="47A6E0E7" w14:textId="77777777" w:rsidR="00CF0A1C" w:rsidRPr="0093679E" w:rsidRDefault="00CF0A1C" w:rsidP="000755AD">
      <w:pPr>
        <w:pStyle w:val="Rubrik3"/>
      </w:pPr>
      <w:bookmarkStart w:id="106" w:name="_Toc193272893"/>
      <w:bookmarkStart w:id="107" w:name="_Toc199246628"/>
      <w:r w:rsidRPr="0093679E">
        <w:t>Handläggningstid</w:t>
      </w:r>
      <w:bookmarkEnd w:id="106"/>
      <w:bookmarkEnd w:id="107"/>
    </w:p>
    <w:p w14:paraId="680EE7B7" w14:textId="77777777" w:rsidR="00CF0A1C" w:rsidRPr="0093679E" w:rsidRDefault="00CF0A1C" w:rsidP="000E5E15">
      <w:pPr>
        <w:pStyle w:val="Normaltindrag"/>
        <w:tabs>
          <w:tab w:val="clear" w:pos="851"/>
          <w:tab w:val="left" w:pos="0"/>
        </w:tabs>
        <w:ind w:left="0"/>
        <w:jc w:val="left"/>
        <w:rPr>
          <w:rFonts w:eastAsia="Calibri"/>
        </w:rPr>
      </w:pPr>
      <w:r w:rsidRPr="0DC8D7A4">
        <w:rPr>
          <w:rFonts w:eastAsia="Calibri"/>
          <w:lang w:eastAsia="en-US"/>
        </w:rPr>
        <w:t>Kommunen öppnar och registrerar inkomna ansökningar löpande. Handläggningstiden är tre månader från det att ansökan är komplett och innehåller samtliga i förfrågningsunderlaget efterfrågade uppgifter. Under semesterperioden juni - augusti och vid storhelger, kan handläggningstiden bli längre.</w:t>
      </w:r>
    </w:p>
    <w:p w14:paraId="1EDC439B" w14:textId="77777777" w:rsidR="00CF0A1C" w:rsidRPr="0093679E" w:rsidRDefault="00CF0A1C" w:rsidP="000755AD">
      <w:pPr>
        <w:pStyle w:val="Rubrik3"/>
      </w:pPr>
      <w:bookmarkStart w:id="108" w:name="_Toc190253020"/>
      <w:bookmarkStart w:id="109" w:name="_Toc190253021"/>
      <w:bookmarkStart w:id="110" w:name="_Toc190253022"/>
      <w:bookmarkStart w:id="111" w:name="_Toc193272894"/>
      <w:bookmarkStart w:id="112" w:name="_Toc199246629"/>
      <w:bookmarkEnd w:id="108"/>
      <w:bookmarkEnd w:id="109"/>
      <w:bookmarkEnd w:id="110"/>
      <w:r w:rsidRPr="0093679E">
        <w:lastRenderedPageBreak/>
        <w:t>Ansökans giltighetstid</w:t>
      </w:r>
      <w:bookmarkEnd w:id="111"/>
      <w:bookmarkEnd w:id="112"/>
      <w:r w:rsidRPr="0093679E">
        <w:t xml:space="preserve"> </w:t>
      </w:r>
    </w:p>
    <w:p w14:paraId="031A48E9" w14:textId="77777777" w:rsidR="00CF0A1C" w:rsidRPr="00B242A7" w:rsidRDefault="00CF0A1C" w:rsidP="000E5E15">
      <w:pPr>
        <w:pStyle w:val="Normaltindrag"/>
        <w:tabs>
          <w:tab w:val="clear" w:pos="851"/>
          <w:tab w:val="left" w:pos="0"/>
        </w:tabs>
        <w:ind w:left="0"/>
        <w:jc w:val="left"/>
        <w:rPr>
          <w:rFonts w:eastAsia="Calibri"/>
          <w:strike/>
          <w:lang w:eastAsia="en-US"/>
        </w:rPr>
      </w:pPr>
      <w:r w:rsidRPr="00B242A7">
        <w:rPr>
          <w:rFonts w:eastAsia="Calibri"/>
          <w:lang w:eastAsia="en-US"/>
        </w:rPr>
        <w:t>Ansökan är bindande i fyra (4) månader räknat från det datum</w:t>
      </w:r>
      <w:r>
        <w:rPr>
          <w:rFonts w:eastAsia="Calibri"/>
          <w:lang w:eastAsia="en-US"/>
        </w:rPr>
        <w:t xml:space="preserve"> då</w:t>
      </w:r>
      <w:r w:rsidRPr="00B242A7">
        <w:rPr>
          <w:rFonts w:eastAsia="Calibri"/>
          <w:lang w:eastAsia="en-US"/>
        </w:rPr>
        <w:t xml:space="preserve"> ansökan lämnas in till Kommunen.</w:t>
      </w:r>
    </w:p>
    <w:p w14:paraId="226BBD95" w14:textId="77777777" w:rsidR="00CF0A1C" w:rsidRPr="0093679E" w:rsidRDefault="00CF0A1C" w:rsidP="000755AD">
      <w:pPr>
        <w:pStyle w:val="Rubrik3"/>
      </w:pPr>
      <w:bookmarkStart w:id="113" w:name="_Toc193272895"/>
      <w:bookmarkStart w:id="114" w:name="_Toc199246630"/>
      <w:r>
        <w:t>Prövning</w:t>
      </w:r>
      <w:r w:rsidRPr="0093679E">
        <w:t xml:space="preserve"> av ansökan</w:t>
      </w:r>
      <w:bookmarkEnd w:id="113"/>
      <w:bookmarkEnd w:id="114"/>
    </w:p>
    <w:p w14:paraId="1A54B3AF" w14:textId="77777777" w:rsidR="00CF0A1C" w:rsidRDefault="00CF0A1C" w:rsidP="000E5E15">
      <w:pPr>
        <w:pStyle w:val="Normaltindrag"/>
        <w:tabs>
          <w:tab w:val="clear" w:pos="851"/>
          <w:tab w:val="left" w:pos="0"/>
        </w:tabs>
        <w:ind w:left="0"/>
        <w:jc w:val="left"/>
        <w:rPr>
          <w:rFonts w:eastAsia="Calibri"/>
          <w:lang w:eastAsia="en-US"/>
        </w:rPr>
      </w:pPr>
      <w:r>
        <w:rPr>
          <w:rFonts w:eastAsia="Calibri"/>
          <w:lang w:eastAsia="en-US"/>
        </w:rPr>
        <w:t>Förfrågningsunderlaget innehåller krav på ansökan, Utförare och tjänsten. Ansökningar som inte uppfyller dessa krav kommer inte att godkännas som Utförare.</w:t>
      </w:r>
    </w:p>
    <w:p w14:paraId="3E7DEDAE" w14:textId="77777777" w:rsidR="00CF0A1C" w:rsidRPr="0093679E" w:rsidRDefault="00CF0A1C" w:rsidP="00A45FAB">
      <w:pPr>
        <w:pStyle w:val="Rubrik2"/>
      </w:pPr>
      <w:bookmarkStart w:id="115" w:name="_Toc193272896"/>
      <w:bookmarkStart w:id="116" w:name="_Toc199246631"/>
      <w:r w:rsidRPr="0093679E">
        <w:t>Frågor och svar</w:t>
      </w:r>
      <w:bookmarkEnd w:id="115"/>
      <w:bookmarkEnd w:id="116"/>
      <w:r w:rsidRPr="0093679E">
        <w:t xml:space="preserve"> </w:t>
      </w:r>
    </w:p>
    <w:p w14:paraId="00141364" w14:textId="77777777" w:rsidR="00CF0A1C" w:rsidRDefault="00CF0A1C" w:rsidP="000E5E15">
      <w:pPr>
        <w:pStyle w:val="Normaltindrag"/>
        <w:tabs>
          <w:tab w:val="clear" w:pos="851"/>
          <w:tab w:val="left" w:pos="0"/>
        </w:tabs>
        <w:ind w:left="0"/>
        <w:jc w:val="left"/>
        <w:rPr>
          <w:rFonts w:eastAsia="Calibri"/>
          <w:lang w:eastAsia="en-US"/>
        </w:rPr>
      </w:pPr>
      <w:bookmarkStart w:id="117" w:name="_Hlk9867062"/>
      <w:r w:rsidRPr="0DC8D7A4">
        <w:rPr>
          <w:rFonts w:eastAsia="Calibri"/>
          <w:lang w:eastAsia="en-US"/>
        </w:rPr>
        <w:t>Frågor avseende upphandlingen och/eller förfrågningsunderlaget ställs via e-Avrop.</w:t>
      </w:r>
    </w:p>
    <w:bookmarkEnd w:id="117"/>
    <w:p w14:paraId="1D389B60" w14:textId="77777777" w:rsidR="00CF0A1C" w:rsidRPr="0093679E" w:rsidRDefault="00CF0A1C" w:rsidP="000E5E15">
      <w:pPr>
        <w:pStyle w:val="Normaltindrag"/>
        <w:tabs>
          <w:tab w:val="clear" w:pos="851"/>
          <w:tab w:val="left" w:pos="0"/>
        </w:tabs>
        <w:ind w:left="0"/>
        <w:jc w:val="left"/>
        <w:rPr>
          <w:rFonts w:eastAsia="Calibri"/>
          <w:lang w:eastAsia="en-US"/>
        </w:rPr>
      </w:pPr>
      <w:r w:rsidRPr="0DC8D7A4">
        <w:rPr>
          <w:rFonts w:eastAsia="Calibri"/>
          <w:lang w:eastAsia="en-US"/>
        </w:rPr>
        <w:t>Om upphandlingsunderlaget upplevs som oklart eller otydlig i något avseende är det viktigt att Beställaren kontaktas så att missförstånd kan undvikas.</w:t>
      </w:r>
    </w:p>
    <w:p w14:paraId="1FAD869F" w14:textId="77777777" w:rsidR="00CF0A1C" w:rsidRPr="0093679E" w:rsidRDefault="00CF0A1C" w:rsidP="00A45FAB">
      <w:pPr>
        <w:pStyle w:val="Rubrik2"/>
      </w:pPr>
      <w:bookmarkStart w:id="118" w:name="_Toc193272897"/>
      <w:bookmarkStart w:id="119" w:name="_Toc199246632"/>
      <w:r w:rsidRPr="0093679E">
        <w:t>Rättelse av fel, förtydligande och komplettering</w:t>
      </w:r>
      <w:bookmarkEnd w:id="118"/>
      <w:bookmarkEnd w:id="119"/>
    </w:p>
    <w:p w14:paraId="5F125395" w14:textId="77777777" w:rsidR="00CF0A1C" w:rsidRDefault="00CF0A1C" w:rsidP="000E5E15">
      <w:pPr>
        <w:pStyle w:val="Normaltindrag"/>
        <w:tabs>
          <w:tab w:val="clear" w:pos="851"/>
          <w:tab w:val="left" w:pos="0"/>
        </w:tabs>
        <w:ind w:left="0"/>
        <w:jc w:val="left"/>
        <w:rPr>
          <w:rFonts w:eastAsia="Calibri"/>
        </w:rPr>
      </w:pPr>
      <w:r>
        <w:rPr>
          <w:rFonts w:eastAsia="Calibri"/>
        </w:rPr>
        <w:t>Beställaren</w:t>
      </w:r>
      <w:r w:rsidRPr="0093679E">
        <w:rPr>
          <w:rFonts w:eastAsia="Calibri"/>
        </w:rPr>
        <w:t xml:space="preserve"> kan tillåta att </w:t>
      </w:r>
      <w:r>
        <w:rPr>
          <w:rFonts w:eastAsia="Calibri"/>
        </w:rPr>
        <w:t>Sökande</w:t>
      </w:r>
      <w:r w:rsidRPr="0093679E">
        <w:rPr>
          <w:rFonts w:eastAsia="Calibri"/>
        </w:rPr>
        <w:t xml:space="preserve">n rättar en felskrivning eller något annat uppenbart fel i ansökan. </w:t>
      </w:r>
      <w:r>
        <w:rPr>
          <w:rFonts w:eastAsia="Calibri"/>
        </w:rPr>
        <w:t>Beställaren</w:t>
      </w:r>
      <w:r w:rsidRPr="0093679E">
        <w:rPr>
          <w:rFonts w:eastAsia="Calibri"/>
        </w:rPr>
        <w:t xml:space="preserve"> kan också begära att en ansökan förtydligas eller kompletteras. </w:t>
      </w:r>
      <w:r>
        <w:rPr>
          <w:rFonts w:eastAsia="Calibri"/>
        </w:rPr>
        <w:t>Beställaren</w:t>
      </w:r>
      <w:r w:rsidRPr="0093679E">
        <w:rPr>
          <w:rFonts w:eastAsia="Calibri"/>
        </w:rPr>
        <w:t xml:space="preserve"> är dock inte skyldig att medge komplettering eller förtydligande.</w:t>
      </w:r>
      <w:bookmarkStart w:id="120" w:name="_Ref89177151"/>
    </w:p>
    <w:p w14:paraId="5D1D6274" w14:textId="77777777" w:rsidR="00CF0A1C" w:rsidRPr="0093679E" w:rsidRDefault="00CF0A1C" w:rsidP="00A45FAB">
      <w:pPr>
        <w:pStyle w:val="Rubrik2"/>
      </w:pPr>
      <w:bookmarkStart w:id="121" w:name="_Toc193272898"/>
      <w:bookmarkStart w:id="122" w:name="_Toc199246633"/>
      <w:r w:rsidRPr="0093679E">
        <w:t>Godkännande och avtalsskrivning</w:t>
      </w:r>
      <w:bookmarkEnd w:id="120"/>
      <w:bookmarkEnd w:id="121"/>
      <w:bookmarkEnd w:id="122"/>
      <w:r w:rsidRPr="0093679E">
        <w:t xml:space="preserve"> </w:t>
      </w:r>
    </w:p>
    <w:p w14:paraId="4B56E87D" w14:textId="1B0A338A" w:rsidR="00CF0A1C" w:rsidRPr="0093679E" w:rsidRDefault="00CF0A1C" w:rsidP="000E5E15">
      <w:pPr>
        <w:pStyle w:val="Normaltindrag"/>
        <w:tabs>
          <w:tab w:val="clear" w:pos="851"/>
          <w:tab w:val="left" w:pos="0"/>
        </w:tabs>
        <w:ind w:left="0"/>
        <w:jc w:val="left"/>
        <w:rPr>
          <w:rFonts w:eastAsia="Calibri"/>
        </w:rPr>
      </w:pPr>
      <w:r w:rsidRPr="0093679E">
        <w:rPr>
          <w:rFonts w:eastAsia="Calibri"/>
        </w:rPr>
        <w:t xml:space="preserve">Beslut om godkännande kommer att meddelas senast tre (3) månader efter inkommen komplett ansökan. Godkänd </w:t>
      </w:r>
      <w:r>
        <w:rPr>
          <w:rFonts w:eastAsia="Calibri"/>
        </w:rPr>
        <w:t>Utförare</w:t>
      </w:r>
      <w:r w:rsidRPr="0093679E">
        <w:rPr>
          <w:rFonts w:eastAsia="Calibri"/>
        </w:rPr>
        <w:t xml:space="preserve"> meddelas elektroniskt till den e-postadress som angivits för kontaktperson i </w:t>
      </w:r>
      <w:r>
        <w:rPr>
          <w:rFonts w:eastAsia="Calibri"/>
        </w:rPr>
        <w:t>ansökningsformulär</w:t>
      </w:r>
      <w:r w:rsidR="00FF2FEA">
        <w:rPr>
          <w:rFonts w:eastAsia="Calibri"/>
        </w:rPr>
        <w:t>et</w:t>
      </w:r>
      <w:r>
        <w:rPr>
          <w:rFonts w:eastAsia="Calibri"/>
        </w:rPr>
        <w:t>.</w:t>
      </w:r>
      <w:r w:rsidRPr="000E5E15">
        <w:rPr>
          <w:rFonts w:eastAsia="Calibri"/>
        </w:rPr>
        <w:t xml:space="preserve"> </w:t>
      </w:r>
    </w:p>
    <w:p w14:paraId="6021CFE9" w14:textId="77777777" w:rsidR="00CF0A1C" w:rsidRPr="0093679E" w:rsidRDefault="00CF0A1C" w:rsidP="000E5E15">
      <w:pPr>
        <w:pStyle w:val="Normaltindrag"/>
        <w:tabs>
          <w:tab w:val="clear" w:pos="851"/>
          <w:tab w:val="left" w:pos="0"/>
        </w:tabs>
        <w:ind w:left="0"/>
        <w:jc w:val="left"/>
        <w:rPr>
          <w:rFonts w:eastAsia="Calibri"/>
        </w:rPr>
      </w:pPr>
      <w:r w:rsidRPr="0093679E">
        <w:rPr>
          <w:rFonts w:eastAsia="Calibri"/>
        </w:rPr>
        <w:t xml:space="preserve">Beslut om godkännande innebär inte att avtal är ingånget. Bindande avtal föreligger först sedan ett avtal undertecknats av behöriga representanter för båda parter. </w:t>
      </w:r>
      <w:r>
        <w:rPr>
          <w:rFonts w:eastAsia="Calibri"/>
        </w:rPr>
        <w:t>Avtal ska ingås utan dröjsmål.</w:t>
      </w:r>
    </w:p>
    <w:p w14:paraId="0C3208F2" w14:textId="77777777" w:rsidR="00CF0A1C" w:rsidRPr="0093679E" w:rsidRDefault="00CF0A1C" w:rsidP="00A45FAB">
      <w:pPr>
        <w:pStyle w:val="Rubrik2"/>
      </w:pPr>
      <w:bookmarkStart w:id="123" w:name="_Toc193272899"/>
      <w:bookmarkStart w:id="124" w:name="_Toc199246634"/>
      <w:r w:rsidRPr="0093679E">
        <w:t>Förfarande om ansökan inte godkänns</w:t>
      </w:r>
      <w:bookmarkEnd w:id="123"/>
      <w:bookmarkEnd w:id="124"/>
      <w:r w:rsidRPr="0093679E">
        <w:t xml:space="preserve"> </w:t>
      </w:r>
    </w:p>
    <w:p w14:paraId="768DE395" w14:textId="77777777" w:rsidR="00CF0A1C" w:rsidRPr="00761981" w:rsidRDefault="00CF0A1C" w:rsidP="000E5E15">
      <w:pPr>
        <w:pStyle w:val="Normaltindrag"/>
        <w:tabs>
          <w:tab w:val="clear" w:pos="851"/>
          <w:tab w:val="left" w:pos="0"/>
        </w:tabs>
        <w:ind w:left="0"/>
        <w:jc w:val="left"/>
        <w:rPr>
          <w:rFonts w:eastAsia="Calibri"/>
        </w:rPr>
      </w:pPr>
      <w:r>
        <w:rPr>
          <w:rFonts w:eastAsia="Calibri"/>
        </w:rPr>
        <w:t>Beställaren</w:t>
      </w:r>
      <w:r w:rsidRPr="0093679E">
        <w:rPr>
          <w:rFonts w:eastAsia="Calibri"/>
        </w:rPr>
        <w:t xml:space="preserve"> äger rätt att ej godkänna ansökan om den </w:t>
      </w:r>
      <w:r>
        <w:rPr>
          <w:rFonts w:eastAsia="Calibri"/>
        </w:rPr>
        <w:t>Sökande</w:t>
      </w:r>
      <w:r w:rsidRPr="0093679E">
        <w:rPr>
          <w:rFonts w:eastAsia="Calibri"/>
        </w:rPr>
        <w:t xml:space="preserve"> i väsentligt hänseende låtit bli att lämna begärda upplysningar eller lämnat felaktiga upplysningar. </w:t>
      </w:r>
    </w:p>
    <w:p w14:paraId="3C60C9C2" w14:textId="77777777" w:rsidR="00CF0A1C" w:rsidRPr="0093679E" w:rsidRDefault="00CF0A1C" w:rsidP="000E5E15">
      <w:pPr>
        <w:pStyle w:val="Normaltindrag"/>
        <w:tabs>
          <w:tab w:val="clear" w:pos="851"/>
          <w:tab w:val="left" w:pos="0"/>
        </w:tabs>
        <w:ind w:left="0"/>
        <w:jc w:val="left"/>
        <w:rPr>
          <w:rFonts w:eastAsia="Calibri"/>
          <w:szCs w:val="22"/>
          <w:lang w:eastAsia="en-US"/>
        </w:rPr>
      </w:pPr>
      <w:r w:rsidRPr="000E5E15">
        <w:rPr>
          <w:rFonts w:eastAsia="Calibri"/>
        </w:rPr>
        <w:t>Om ansökan inte godkänns meddelas Sökanden genom ett skriftligt beslut som skickas elektroniskt till den e-postadress som angivits för kontaktpersonen i ansökan. Tillsammans med beslutet bifogas information om hur Utföraren kan söka rättelse, besvärshänvisning. Om Beställaren beslutar att inte godkänna en Sökande kan Sökanden senare lämna in en ny ansökan. Den nya ansökan ska vara utformad enligt det vid den aktuella tidpunkten gällande förfrågningsunderlaget</w:t>
      </w:r>
      <w:r w:rsidRPr="0093679E">
        <w:rPr>
          <w:rFonts w:eastAsia="Calibri"/>
          <w:szCs w:val="22"/>
          <w:lang w:eastAsia="en-US"/>
        </w:rPr>
        <w:t xml:space="preserve">. </w:t>
      </w:r>
    </w:p>
    <w:p w14:paraId="6828F06A" w14:textId="77777777" w:rsidR="00CF0A1C" w:rsidRPr="0093679E" w:rsidRDefault="00CF0A1C" w:rsidP="00A45FAB">
      <w:pPr>
        <w:pStyle w:val="Rubrik2"/>
      </w:pPr>
      <w:bookmarkStart w:id="125" w:name="_Toc193272900"/>
      <w:bookmarkStart w:id="126" w:name="_Toc199246635"/>
      <w:r w:rsidRPr="0093679E">
        <w:t>Upphörande av valfrihetssystemet</w:t>
      </w:r>
      <w:bookmarkEnd w:id="125"/>
      <w:bookmarkEnd w:id="126"/>
      <w:r w:rsidRPr="0093679E">
        <w:t xml:space="preserve"> </w:t>
      </w:r>
    </w:p>
    <w:p w14:paraId="059C03A7" w14:textId="77777777" w:rsidR="00CF0A1C" w:rsidRPr="0093679E" w:rsidRDefault="00CF0A1C" w:rsidP="000E5E15">
      <w:pPr>
        <w:pStyle w:val="Normaltindrag"/>
        <w:tabs>
          <w:tab w:val="clear" w:pos="851"/>
          <w:tab w:val="left" w:pos="0"/>
        </w:tabs>
        <w:ind w:left="0"/>
        <w:jc w:val="left"/>
        <w:rPr>
          <w:rFonts w:eastAsia="Calibri"/>
          <w:lang w:eastAsia="en-US"/>
        </w:rPr>
      </w:pPr>
      <w:r w:rsidRPr="0093679E">
        <w:rPr>
          <w:rFonts w:eastAsia="Calibri"/>
          <w:lang w:eastAsia="en-US"/>
        </w:rPr>
        <w:t xml:space="preserve">Vid den händelse att kommunfullmäktige i Staffanstorp fattar beslut om att valfrihetssystem enligt bestämmelserna i LOV ska upphöra, kommer </w:t>
      </w:r>
      <w:r>
        <w:rPr>
          <w:rFonts w:eastAsia="Calibri"/>
          <w:lang w:eastAsia="en-US"/>
        </w:rPr>
        <w:t>Sökande</w:t>
      </w:r>
      <w:r w:rsidRPr="0093679E">
        <w:rPr>
          <w:rFonts w:eastAsia="Calibri"/>
          <w:lang w:eastAsia="en-US"/>
        </w:rPr>
        <w:t xml:space="preserve"> som ännu inte godkänts få information om att systemet avbrutits. Om </w:t>
      </w:r>
      <w:r>
        <w:rPr>
          <w:rFonts w:eastAsia="Calibri"/>
          <w:lang w:eastAsia="en-US"/>
        </w:rPr>
        <w:t>Beställaren</w:t>
      </w:r>
      <w:r w:rsidRPr="0093679E">
        <w:rPr>
          <w:rFonts w:eastAsia="Calibri"/>
          <w:lang w:eastAsia="en-US"/>
        </w:rPr>
        <w:t xml:space="preserve"> och </w:t>
      </w:r>
      <w:r>
        <w:rPr>
          <w:rFonts w:eastAsia="Calibri"/>
          <w:lang w:eastAsia="en-US"/>
        </w:rPr>
        <w:t>Utförare</w:t>
      </w:r>
      <w:r w:rsidRPr="0093679E">
        <w:rPr>
          <w:rFonts w:eastAsia="Calibri"/>
          <w:lang w:eastAsia="en-US"/>
        </w:rPr>
        <w:t xml:space="preserve"> har ingått avtal kommer </w:t>
      </w:r>
      <w:r>
        <w:rPr>
          <w:rFonts w:eastAsia="Calibri"/>
          <w:lang w:eastAsia="en-US"/>
        </w:rPr>
        <w:t>Beställaren</w:t>
      </w:r>
      <w:r w:rsidRPr="0093679E">
        <w:rPr>
          <w:rFonts w:eastAsia="Calibri"/>
          <w:lang w:eastAsia="en-US"/>
        </w:rPr>
        <w:t xml:space="preserve"> att säga upp avtalet med befintliga </w:t>
      </w:r>
      <w:r>
        <w:rPr>
          <w:rFonts w:eastAsia="Calibri"/>
          <w:lang w:eastAsia="en-US"/>
        </w:rPr>
        <w:t>Utförare</w:t>
      </w:r>
      <w:r w:rsidRPr="0093679E">
        <w:rPr>
          <w:rFonts w:eastAsia="Calibri"/>
          <w:lang w:eastAsia="en-US"/>
        </w:rPr>
        <w:t xml:space="preserve">. Uppsägningstiden är då </w:t>
      </w:r>
      <w:r w:rsidRPr="00541F7D">
        <w:rPr>
          <w:rFonts w:eastAsia="Calibri"/>
          <w:lang w:eastAsia="en-US"/>
        </w:rPr>
        <w:t>sex (6)</w:t>
      </w:r>
      <w:r w:rsidRPr="0093679E">
        <w:rPr>
          <w:rFonts w:eastAsia="Calibri"/>
          <w:lang w:eastAsia="en-US"/>
        </w:rPr>
        <w:t xml:space="preserve"> månader räknat från beslutsdatum</w:t>
      </w:r>
      <w:r>
        <w:rPr>
          <w:rFonts w:eastAsia="Calibri"/>
          <w:lang w:eastAsia="en-US"/>
        </w:rPr>
        <w:t>.</w:t>
      </w:r>
    </w:p>
    <w:p w14:paraId="4D44DBC8" w14:textId="77777777" w:rsidR="00CF0A1C" w:rsidRPr="0093679E" w:rsidRDefault="00CF0A1C" w:rsidP="00A45FAB">
      <w:pPr>
        <w:pStyle w:val="Rubrik2"/>
      </w:pPr>
      <w:bookmarkStart w:id="127" w:name="_Toc193272901"/>
      <w:bookmarkStart w:id="128" w:name="_Toc199246636"/>
      <w:r w:rsidRPr="0093679E">
        <w:t>Begäran om sekretess</w:t>
      </w:r>
      <w:bookmarkEnd w:id="127"/>
      <w:bookmarkEnd w:id="128"/>
      <w:r w:rsidRPr="0093679E">
        <w:t xml:space="preserve"> </w:t>
      </w:r>
    </w:p>
    <w:p w14:paraId="65B077BF" w14:textId="77777777" w:rsidR="00CF0A1C" w:rsidRPr="0093679E" w:rsidRDefault="00CF0A1C" w:rsidP="000E5E15">
      <w:pPr>
        <w:pStyle w:val="Normaltindrag"/>
        <w:tabs>
          <w:tab w:val="clear" w:pos="851"/>
          <w:tab w:val="left" w:pos="0"/>
        </w:tabs>
        <w:ind w:left="0"/>
        <w:jc w:val="left"/>
        <w:rPr>
          <w:rFonts w:eastAsia="Calibri"/>
          <w:lang w:eastAsia="en-US"/>
        </w:rPr>
      </w:pPr>
      <w:r w:rsidRPr="0093679E">
        <w:rPr>
          <w:rFonts w:eastAsia="Calibri"/>
          <w:lang w:eastAsia="en-US"/>
        </w:rPr>
        <w:t xml:space="preserve">Anser </w:t>
      </w:r>
      <w:r>
        <w:rPr>
          <w:rFonts w:eastAsia="Calibri"/>
          <w:lang w:eastAsia="en-US"/>
        </w:rPr>
        <w:t>Sökande</w:t>
      </w:r>
      <w:r w:rsidRPr="0093679E">
        <w:rPr>
          <w:rFonts w:eastAsia="Calibri"/>
          <w:lang w:eastAsia="en-US"/>
        </w:rPr>
        <w:t xml:space="preserve"> att uppgifter i inlämnad ansökan ska sekretessbeläggas ska </w:t>
      </w:r>
      <w:r>
        <w:rPr>
          <w:rFonts w:eastAsia="Calibri"/>
          <w:lang w:eastAsia="en-US"/>
        </w:rPr>
        <w:t>Sökande</w:t>
      </w:r>
      <w:r w:rsidRPr="0093679E">
        <w:rPr>
          <w:rFonts w:eastAsia="Calibri"/>
          <w:lang w:eastAsia="en-US"/>
        </w:rPr>
        <w:t xml:space="preserve"> precisera vilka uppgifter detta gäller och vilken skada som skulle åsamkas </w:t>
      </w:r>
      <w:r>
        <w:rPr>
          <w:rFonts w:eastAsia="Calibri"/>
          <w:lang w:eastAsia="en-US"/>
        </w:rPr>
        <w:t>Sökande</w:t>
      </w:r>
      <w:r w:rsidRPr="0093679E">
        <w:rPr>
          <w:rFonts w:eastAsia="Calibri"/>
          <w:lang w:eastAsia="en-US"/>
        </w:rPr>
        <w:t xml:space="preserve">n om uppgifterna </w:t>
      </w:r>
      <w:r w:rsidRPr="0093679E">
        <w:rPr>
          <w:rFonts w:eastAsia="Calibri"/>
          <w:lang w:eastAsia="en-US"/>
        </w:rPr>
        <w:lastRenderedPageBreak/>
        <w:t xml:space="preserve">röjs. Det är dock </w:t>
      </w:r>
      <w:r>
        <w:rPr>
          <w:rFonts w:eastAsia="Calibri"/>
          <w:lang w:eastAsia="en-US"/>
        </w:rPr>
        <w:t>Beställaren</w:t>
      </w:r>
      <w:r w:rsidRPr="0093679E">
        <w:rPr>
          <w:rFonts w:eastAsia="Calibri"/>
          <w:lang w:eastAsia="en-US"/>
        </w:rPr>
        <w:t xml:space="preserve">, i egenskap av offentlig myndighet, som beslutar om en uppgift kan sekretessbeläggas. Beslut om sekretess kan överklagas till kammarrätten. </w:t>
      </w:r>
    </w:p>
    <w:p w14:paraId="3DEED066" w14:textId="77777777" w:rsidR="00CF0A1C" w:rsidRPr="0093679E" w:rsidRDefault="00CF0A1C" w:rsidP="000E5E15">
      <w:pPr>
        <w:pStyle w:val="Normaltindrag"/>
        <w:tabs>
          <w:tab w:val="clear" w:pos="851"/>
          <w:tab w:val="left" w:pos="0"/>
        </w:tabs>
        <w:ind w:left="0"/>
        <w:jc w:val="left"/>
        <w:rPr>
          <w:rFonts w:eastAsia="Calibri"/>
          <w:lang w:eastAsia="en-US"/>
        </w:rPr>
      </w:pPr>
      <w:r w:rsidRPr="0093679E">
        <w:rPr>
          <w:rFonts w:eastAsia="Calibri"/>
          <w:lang w:eastAsia="en-US"/>
        </w:rPr>
        <w:t>För att en uppgift i en handling ska kunna sekretessbeläggas måste det finnas stöd i offentlighets- och sekretesslag</w:t>
      </w:r>
      <w:r>
        <w:rPr>
          <w:rFonts w:eastAsia="Calibri"/>
          <w:lang w:eastAsia="en-US"/>
        </w:rPr>
        <w:t>en</w:t>
      </w:r>
      <w:r w:rsidRPr="0093679E">
        <w:rPr>
          <w:rFonts w:eastAsia="Calibri"/>
          <w:lang w:eastAsia="en-US"/>
        </w:rPr>
        <w:t xml:space="preserve"> (2009:400) (”</w:t>
      </w:r>
      <w:r w:rsidRPr="000E5E15">
        <w:rPr>
          <w:rFonts w:eastAsia="Calibri"/>
          <w:lang w:eastAsia="en-US"/>
        </w:rPr>
        <w:t>OSL</w:t>
      </w:r>
      <w:r w:rsidRPr="0093679E">
        <w:rPr>
          <w:rFonts w:eastAsia="Calibri"/>
          <w:lang w:eastAsia="en-US"/>
        </w:rPr>
        <w:t xml:space="preserve">”). Enligt 31 kap. 16 § OSL gäller sekretess för uppgift om drifts- eller affärsförhållanden i ansökan om </w:t>
      </w:r>
      <w:r>
        <w:rPr>
          <w:rFonts w:eastAsia="Calibri"/>
          <w:lang w:eastAsia="en-US"/>
        </w:rPr>
        <w:t>Sökande</w:t>
      </w:r>
      <w:r w:rsidRPr="0093679E">
        <w:rPr>
          <w:rFonts w:eastAsia="Calibri"/>
          <w:lang w:eastAsia="en-US"/>
        </w:rPr>
        <w:t xml:space="preserve">n lider skada om uppgiften röjs. </w:t>
      </w:r>
    </w:p>
    <w:p w14:paraId="21931F68" w14:textId="30595A97" w:rsidR="009D7540" w:rsidRPr="00417B0D" w:rsidRDefault="00CF0A1C" w:rsidP="006329FB">
      <w:pPr>
        <w:pStyle w:val="Normaltindrag"/>
        <w:tabs>
          <w:tab w:val="clear" w:pos="851"/>
          <w:tab w:val="left" w:pos="0"/>
        </w:tabs>
        <w:ind w:left="0"/>
        <w:jc w:val="left"/>
        <w:rPr>
          <w:rStyle w:val="Hyperlnk"/>
          <w:rFonts w:eastAsia="Calibri"/>
          <w:color w:val="auto"/>
          <w:u w:val="none"/>
          <w:lang w:eastAsia="en-US"/>
        </w:rPr>
      </w:pPr>
      <w:r w:rsidRPr="0093679E">
        <w:rPr>
          <w:rFonts w:eastAsia="Calibri"/>
          <w:lang w:eastAsia="en-US"/>
        </w:rPr>
        <w:t>Ange önskemål om något i ansökan bör sekretessbeläggas</w:t>
      </w:r>
      <w:r>
        <w:rPr>
          <w:rFonts w:eastAsia="Calibri"/>
          <w:lang w:eastAsia="en-US"/>
        </w:rPr>
        <w:t xml:space="preserve"> i </w:t>
      </w:r>
      <w:r w:rsidRPr="000E5E15">
        <w:rPr>
          <w:rFonts w:eastAsia="Calibri"/>
          <w:lang w:eastAsia="en-US"/>
        </w:rPr>
        <w:t>ansökningsformuläret</w:t>
      </w:r>
      <w:r w:rsidRPr="0093679E">
        <w:rPr>
          <w:rFonts w:eastAsia="Calibri"/>
          <w:lang w:eastAsia="en-US"/>
        </w:rPr>
        <w:t xml:space="preserve">. Ange vilken del och lämna motivering till önskemålet. </w:t>
      </w:r>
    </w:p>
    <w:p w14:paraId="61E2FF99" w14:textId="6A776C5A" w:rsidR="0093679E" w:rsidRPr="0093679E" w:rsidRDefault="00C0343F" w:rsidP="00E81790">
      <w:pPr>
        <w:pStyle w:val="Rubrik1"/>
      </w:pPr>
      <w:bookmarkStart w:id="129" w:name="_Toc199246637"/>
      <w:r>
        <w:t xml:space="preserve">Bakgrund </w:t>
      </w:r>
      <w:r w:rsidR="0093679E" w:rsidRPr="0093679E">
        <w:t>Hemvård i ordinärt boende</w:t>
      </w:r>
      <w:bookmarkEnd w:id="74"/>
      <w:bookmarkEnd w:id="129"/>
    </w:p>
    <w:p w14:paraId="5C748B17" w14:textId="50CD9C52" w:rsidR="0093679E" w:rsidRPr="0093679E" w:rsidRDefault="0093679E" w:rsidP="000E5E15">
      <w:pPr>
        <w:pStyle w:val="Normaltindrag"/>
        <w:tabs>
          <w:tab w:val="clear" w:pos="851"/>
          <w:tab w:val="left" w:pos="0"/>
        </w:tabs>
        <w:ind w:left="0"/>
        <w:jc w:val="left"/>
        <w:rPr>
          <w:rFonts w:eastAsia="Calibri"/>
          <w:lang w:eastAsia="en-US"/>
        </w:rPr>
      </w:pPr>
      <w:r w:rsidRPr="0093679E">
        <w:rPr>
          <w:rFonts w:eastAsia="Calibri"/>
          <w:lang w:eastAsia="en-US"/>
        </w:rPr>
        <w:t xml:space="preserve">Kommunen har organiserat hemvården i ordinärt boende i fem </w:t>
      </w:r>
      <w:r w:rsidR="00FF6B2C">
        <w:rPr>
          <w:rFonts w:eastAsia="Calibri"/>
          <w:lang w:eastAsia="en-US"/>
        </w:rPr>
        <w:t xml:space="preserve">(5) </w:t>
      </w:r>
      <w:r w:rsidRPr="0093679E">
        <w:rPr>
          <w:rFonts w:eastAsia="Calibri"/>
          <w:lang w:eastAsia="en-US"/>
        </w:rPr>
        <w:t>områden:</w:t>
      </w:r>
    </w:p>
    <w:p w14:paraId="7E08CA84" w14:textId="77777777" w:rsidR="0093679E" w:rsidRPr="00B242A7" w:rsidRDefault="0093679E" w:rsidP="00683F0B">
      <w:pPr>
        <w:pStyle w:val="Normaltindrag"/>
        <w:numPr>
          <w:ilvl w:val="0"/>
          <w:numId w:val="22"/>
        </w:numPr>
        <w:ind w:left="1134" w:hanging="708"/>
        <w:rPr>
          <w:rFonts w:eastAsia="Calibri"/>
        </w:rPr>
      </w:pPr>
      <w:r w:rsidRPr="00B242A7">
        <w:rPr>
          <w:rFonts w:eastAsia="Calibri"/>
        </w:rPr>
        <w:t xml:space="preserve">Hemteam </w:t>
      </w:r>
    </w:p>
    <w:p w14:paraId="324E3000" w14:textId="77777777" w:rsidR="0093679E" w:rsidRPr="00B242A7" w:rsidRDefault="0093679E" w:rsidP="00683F0B">
      <w:pPr>
        <w:pStyle w:val="Normaltindrag"/>
        <w:numPr>
          <w:ilvl w:val="0"/>
          <w:numId w:val="22"/>
        </w:numPr>
        <w:ind w:left="1134" w:hanging="708"/>
        <w:rPr>
          <w:rFonts w:eastAsia="Calibri"/>
        </w:rPr>
      </w:pPr>
      <w:r w:rsidRPr="00B242A7">
        <w:rPr>
          <w:rFonts w:eastAsia="Calibri"/>
        </w:rPr>
        <w:t>Hemsjukvård</w:t>
      </w:r>
    </w:p>
    <w:p w14:paraId="7C944830" w14:textId="77777777" w:rsidR="0093679E" w:rsidRPr="00B242A7" w:rsidRDefault="0093679E" w:rsidP="00683F0B">
      <w:pPr>
        <w:pStyle w:val="Normaltindrag"/>
        <w:numPr>
          <w:ilvl w:val="0"/>
          <w:numId w:val="22"/>
        </w:numPr>
        <w:ind w:left="1134" w:hanging="708"/>
        <w:rPr>
          <w:rFonts w:eastAsia="Calibri"/>
        </w:rPr>
      </w:pPr>
      <w:r w:rsidRPr="00B242A7">
        <w:rPr>
          <w:rFonts w:eastAsia="Calibri"/>
        </w:rPr>
        <w:t>Larmpatrull och nattpatrull</w:t>
      </w:r>
    </w:p>
    <w:p w14:paraId="5FA2519F" w14:textId="77777777" w:rsidR="0093679E" w:rsidRPr="00B242A7" w:rsidRDefault="0093679E" w:rsidP="00683F0B">
      <w:pPr>
        <w:pStyle w:val="Normaltindrag"/>
        <w:numPr>
          <w:ilvl w:val="0"/>
          <w:numId w:val="22"/>
        </w:numPr>
        <w:ind w:left="1134" w:hanging="708"/>
        <w:rPr>
          <w:rFonts w:eastAsia="Calibri"/>
        </w:rPr>
      </w:pPr>
      <w:r w:rsidRPr="00B242A7">
        <w:rPr>
          <w:rFonts w:eastAsia="Calibri"/>
        </w:rPr>
        <w:t>Omvårdnad och delegerad hemsjukvård i ordinärt boende</w:t>
      </w:r>
    </w:p>
    <w:p w14:paraId="71222816" w14:textId="77777777" w:rsidR="0093679E" w:rsidRPr="00844AF8" w:rsidRDefault="0093679E" w:rsidP="00683F0B">
      <w:pPr>
        <w:pStyle w:val="Normaltindrag"/>
        <w:numPr>
          <w:ilvl w:val="0"/>
          <w:numId w:val="22"/>
        </w:numPr>
        <w:ind w:left="1134" w:hanging="708"/>
        <w:rPr>
          <w:rFonts w:eastAsia="Calibri"/>
        </w:rPr>
      </w:pPr>
      <w:r w:rsidRPr="00844AF8">
        <w:rPr>
          <w:rFonts w:eastAsia="Calibri"/>
        </w:rPr>
        <w:t xml:space="preserve">Serviceinsatser i ordinärt boende </w:t>
      </w:r>
    </w:p>
    <w:p w14:paraId="4668C057" w14:textId="77777777" w:rsidR="0093679E" w:rsidRPr="0093679E" w:rsidRDefault="0093679E" w:rsidP="00A45FAB">
      <w:pPr>
        <w:pStyle w:val="Rubrik2"/>
      </w:pPr>
      <w:bookmarkStart w:id="130" w:name="_Toc199246638"/>
      <w:bookmarkStart w:id="131" w:name="_Toc440486735"/>
      <w:r w:rsidRPr="0093679E">
        <w:t>Hemteam</w:t>
      </w:r>
      <w:bookmarkEnd w:id="130"/>
      <w:r w:rsidRPr="0093679E">
        <w:t xml:space="preserve"> </w:t>
      </w:r>
      <w:bookmarkEnd w:id="131"/>
    </w:p>
    <w:p w14:paraId="273C34D9" w14:textId="52964E5E" w:rsidR="0093679E" w:rsidRPr="0093679E" w:rsidRDefault="0093679E" w:rsidP="000E5E15">
      <w:pPr>
        <w:pStyle w:val="Normaltindrag"/>
        <w:tabs>
          <w:tab w:val="clear" w:pos="851"/>
          <w:tab w:val="left" w:pos="0"/>
        </w:tabs>
        <w:ind w:left="0"/>
        <w:jc w:val="left"/>
        <w:rPr>
          <w:rFonts w:eastAsia="Calibri"/>
        </w:rPr>
      </w:pPr>
      <w:r w:rsidRPr="0093679E">
        <w:rPr>
          <w:rFonts w:eastAsia="Calibri"/>
        </w:rPr>
        <w:t xml:space="preserve">Kommunen har inrättat ett hemteam i syfte att erbjuda </w:t>
      </w:r>
      <w:r w:rsidR="000D35F8">
        <w:rPr>
          <w:rFonts w:eastAsia="Calibri"/>
        </w:rPr>
        <w:t>b</w:t>
      </w:r>
      <w:r w:rsidR="005564D2">
        <w:rPr>
          <w:rFonts w:eastAsia="Calibri"/>
        </w:rPr>
        <w:t>rukare</w:t>
      </w:r>
      <w:r w:rsidRPr="0093679E">
        <w:rPr>
          <w:rFonts w:eastAsia="Calibri"/>
        </w:rPr>
        <w:t xml:space="preserve"> rehabilitering och omvårdnad i hemmet efter sjukhusvistelse. Hemteam kan erbjudas upp till tre </w:t>
      </w:r>
      <w:r w:rsidR="00EF4BC9">
        <w:rPr>
          <w:rFonts w:eastAsia="Calibri"/>
        </w:rPr>
        <w:t xml:space="preserve">(3) </w:t>
      </w:r>
      <w:r w:rsidRPr="0093679E">
        <w:rPr>
          <w:rFonts w:eastAsia="Calibri"/>
        </w:rPr>
        <w:t>veckor. I samband med att insatsen hemteam ska avslutas sker en vårdplanering där vald kun</w:t>
      </w:r>
      <w:r w:rsidR="00761981">
        <w:rPr>
          <w:rFonts w:eastAsia="Calibri"/>
        </w:rPr>
        <w:t>dvals</w:t>
      </w:r>
      <w:r w:rsidR="0038752D">
        <w:rPr>
          <w:rFonts w:eastAsia="Calibri"/>
        </w:rPr>
        <w:t>utförare</w:t>
      </w:r>
      <w:r w:rsidR="00761981">
        <w:rPr>
          <w:rFonts w:eastAsia="Calibri"/>
        </w:rPr>
        <w:t xml:space="preserve"> förväntas delta.</w:t>
      </w:r>
    </w:p>
    <w:p w14:paraId="4BC43EA0" w14:textId="77777777" w:rsidR="0093679E" w:rsidRPr="0093679E" w:rsidRDefault="0093679E" w:rsidP="000E5E15">
      <w:pPr>
        <w:pStyle w:val="Normaltindrag"/>
        <w:tabs>
          <w:tab w:val="clear" w:pos="851"/>
          <w:tab w:val="left" w:pos="0"/>
        </w:tabs>
        <w:ind w:left="0"/>
        <w:jc w:val="left"/>
        <w:rPr>
          <w:rFonts w:eastAsia="Calibri"/>
        </w:rPr>
      </w:pPr>
      <w:r w:rsidRPr="0093679E">
        <w:rPr>
          <w:rFonts w:eastAsia="Calibri"/>
        </w:rPr>
        <w:t>Hemteamet drivs i kommunal regi.</w:t>
      </w:r>
    </w:p>
    <w:p w14:paraId="42A35924" w14:textId="77777777" w:rsidR="0093679E" w:rsidRPr="0093679E" w:rsidRDefault="0093679E" w:rsidP="00A45FAB">
      <w:pPr>
        <w:pStyle w:val="Rubrik2"/>
      </w:pPr>
      <w:bookmarkStart w:id="132" w:name="_Toc440486736"/>
      <w:bookmarkStart w:id="133" w:name="_Toc199246639"/>
      <w:r w:rsidRPr="0093679E">
        <w:t>Hemsjukvård</w:t>
      </w:r>
      <w:bookmarkEnd w:id="132"/>
      <w:bookmarkEnd w:id="133"/>
    </w:p>
    <w:p w14:paraId="0F9F8BD4" w14:textId="77777777" w:rsidR="0093679E" w:rsidRPr="0093679E" w:rsidRDefault="0093679E" w:rsidP="000E5E15">
      <w:pPr>
        <w:pStyle w:val="Normaltindrag"/>
        <w:tabs>
          <w:tab w:val="clear" w:pos="851"/>
          <w:tab w:val="left" w:pos="0"/>
        </w:tabs>
        <w:ind w:left="0"/>
        <w:jc w:val="left"/>
        <w:rPr>
          <w:rFonts w:eastAsia="Calibri"/>
        </w:rPr>
      </w:pPr>
      <w:r w:rsidRPr="0093679E">
        <w:rPr>
          <w:rFonts w:eastAsia="Calibri"/>
        </w:rPr>
        <w:t>All kommunal hemsjukvård som utförs av legitimerad personal, det vill säga distriktssköterska, arbetsterapeut och fysioterapeut bedrivs i kommunal regi. Delegerad hemsjukvård omfattas av Kundval.</w:t>
      </w:r>
    </w:p>
    <w:p w14:paraId="76C3FE02" w14:textId="77777777" w:rsidR="0093679E" w:rsidRPr="0093679E" w:rsidRDefault="0093679E" w:rsidP="00A45FAB">
      <w:pPr>
        <w:pStyle w:val="Rubrik2"/>
      </w:pPr>
      <w:bookmarkStart w:id="134" w:name="_Toc440486737"/>
      <w:bookmarkStart w:id="135" w:name="_Toc199246640"/>
      <w:r w:rsidRPr="0093679E">
        <w:t>Larmpatrull och nattpatrull</w:t>
      </w:r>
      <w:bookmarkEnd w:id="134"/>
      <w:bookmarkEnd w:id="135"/>
    </w:p>
    <w:p w14:paraId="57F48331" w14:textId="3A60EB2C" w:rsidR="0093679E" w:rsidRPr="0093679E" w:rsidRDefault="0093679E" w:rsidP="000E5E15">
      <w:pPr>
        <w:pStyle w:val="Normaltindrag"/>
        <w:tabs>
          <w:tab w:val="clear" w:pos="851"/>
          <w:tab w:val="left" w:pos="0"/>
        </w:tabs>
        <w:ind w:left="0"/>
        <w:jc w:val="left"/>
        <w:rPr>
          <w:rFonts w:eastAsia="Calibri"/>
        </w:rPr>
      </w:pPr>
      <w:r w:rsidRPr="0093679E">
        <w:rPr>
          <w:rFonts w:eastAsia="Calibri"/>
        </w:rPr>
        <w:t>Kommunen har valt att införa en Larmpatrull som ansvarar för installation av trygghetstelefoner samt besvara och åtgärda larm til</w:t>
      </w:r>
      <w:r w:rsidR="00AE13F8">
        <w:rPr>
          <w:rFonts w:eastAsia="Calibri"/>
        </w:rPr>
        <w:t>l</w:t>
      </w:r>
      <w:r w:rsidRPr="0093679E">
        <w:rPr>
          <w:rFonts w:eastAsia="Calibri"/>
        </w:rPr>
        <w:t xml:space="preserve"> larmkunder i Kommunen</w:t>
      </w:r>
      <w:r w:rsidR="007F28E3">
        <w:rPr>
          <w:rFonts w:eastAsia="Calibri"/>
        </w:rPr>
        <w:t>.</w:t>
      </w:r>
    </w:p>
    <w:p w14:paraId="4527A293" w14:textId="77C37451" w:rsidR="00847601" w:rsidRPr="0093679E" w:rsidRDefault="0093679E" w:rsidP="000E5E15">
      <w:pPr>
        <w:pStyle w:val="Normaltindrag"/>
        <w:tabs>
          <w:tab w:val="clear" w:pos="851"/>
          <w:tab w:val="left" w:pos="0"/>
        </w:tabs>
        <w:ind w:left="0"/>
        <w:jc w:val="left"/>
        <w:rPr>
          <w:rFonts w:eastAsia="Calibri"/>
        </w:rPr>
      </w:pPr>
      <w:r w:rsidRPr="0093679E">
        <w:rPr>
          <w:rFonts w:eastAsia="Calibri"/>
        </w:rPr>
        <w:t>Larmp</w:t>
      </w:r>
      <w:r w:rsidR="00847601">
        <w:rPr>
          <w:rFonts w:eastAsia="Calibri"/>
        </w:rPr>
        <w:t>atrullen drivs i kommunal regi.</w:t>
      </w:r>
    </w:p>
    <w:p w14:paraId="1C94A990" w14:textId="269ADC51" w:rsidR="0093679E" w:rsidRPr="0093679E" w:rsidRDefault="0093679E" w:rsidP="000E5E15">
      <w:pPr>
        <w:pStyle w:val="Normaltindrag"/>
        <w:tabs>
          <w:tab w:val="clear" w:pos="851"/>
          <w:tab w:val="left" w:pos="0"/>
        </w:tabs>
        <w:ind w:left="0"/>
        <w:jc w:val="left"/>
        <w:rPr>
          <w:rFonts w:eastAsia="Calibri"/>
        </w:rPr>
      </w:pPr>
      <w:r w:rsidRPr="0093679E">
        <w:rPr>
          <w:rFonts w:eastAsia="Calibri"/>
        </w:rPr>
        <w:t>Insatser som utförs 22.00 – 07.00 ingår inte i kundvalet. Dessa insatser utförs av en kommunövergripande nattpatrull som drivs i kommunal regi.</w:t>
      </w:r>
    </w:p>
    <w:p w14:paraId="0E39A9B8" w14:textId="77777777" w:rsidR="0093679E" w:rsidRPr="0093679E" w:rsidRDefault="0093679E" w:rsidP="00A45FAB">
      <w:pPr>
        <w:pStyle w:val="Rubrik2"/>
      </w:pPr>
      <w:bookmarkStart w:id="136" w:name="_Toc440486738"/>
      <w:bookmarkStart w:id="137" w:name="_Toc199246641"/>
      <w:r w:rsidRPr="0093679E">
        <w:t>Omvårdnad och delegerad hemsjukvård i ordinärt boende</w:t>
      </w:r>
      <w:bookmarkEnd w:id="136"/>
      <w:bookmarkEnd w:id="137"/>
    </w:p>
    <w:p w14:paraId="5530B85B" w14:textId="77777777" w:rsidR="0093679E" w:rsidRPr="0093679E" w:rsidRDefault="0093679E" w:rsidP="000E5E15">
      <w:pPr>
        <w:pStyle w:val="Normaltindrag"/>
        <w:tabs>
          <w:tab w:val="clear" w:pos="851"/>
          <w:tab w:val="left" w:pos="0"/>
        </w:tabs>
        <w:ind w:left="0"/>
        <w:jc w:val="left"/>
        <w:rPr>
          <w:rFonts w:eastAsia="Calibri"/>
        </w:rPr>
      </w:pPr>
      <w:r w:rsidRPr="0093679E">
        <w:rPr>
          <w:rFonts w:eastAsia="Calibri"/>
        </w:rPr>
        <w:t>Kommunen tillämpar kundval enligt LOV avseende omvårdnad och delegerad hemsjukvård, ledsagarservice och avlösning i hemmet.</w:t>
      </w:r>
    </w:p>
    <w:p w14:paraId="491D63F5" w14:textId="77777777" w:rsidR="0093679E" w:rsidRPr="0093679E" w:rsidRDefault="0093679E" w:rsidP="00A45FAB">
      <w:pPr>
        <w:pStyle w:val="Rubrik2"/>
      </w:pPr>
      <w:bookmarkStart w:id="138" w:name="_Toc440486739"/>
      <w:bookmarkStart w:id="139" w:name="_Ref196467801"/>
      <w:bookmarkStart w:id="140" w:name="_Toc199246642"/>
      <w:r w:rsidRPr="0093679E">
        <w:t>Serviceinsatser i ordinärt boende</w:t>
      </w:r>
      <w:bookmarkEnd w:id="138"/>
      <w:bookmarkEnd w:id="139"/>
      <w:bookmarkEnd w:id="140"/>
    </w:p>
    <w:p w14:paraId="0790933C" w14:textId="36AB5C28" w:rsidR="0093679E" w:rsidRPr="0093679E" w:rsidRDefault="0093679E" w:rsidP="000E5E15">
      <w:pPr>
        <w:pStyle w:val="Normaltindrag"/>
        <w:tabs>
          <w:tab w:val="clear" w:pos="851"/>
          <w:tab w:val="left" w:pos="0"/>
        </w:tabs>
        <w:ind w:left="0"/>
        <w:jc w:val="left"/>
        <w:rPr>
          <w:rFonts w:eastAsia="Calibri"/>
        </w:rPr>
      </w:pPr>
      <w:r w:rsidRPr="0093679E">
        <w:rPr>
          <w:rFonts w:eastAsia="Calibri"/>
        </w:rPr>
        <w:t xml:space="preserve">Kommunen tillämpar kundval enligt LOV avseende serviceinsatser enligt </w:t>
      </w:r>
      <w:r w:rsidR="00761981">
        <w:rPr>
          <w:rFonts w:eastAsia="Calibri"/>
        </w:rPr>
        <w:t>SoL</w:t>
      </w:r>
      <w:r w:rsidRPr="0093679E">
        <w:rPr>
          <w:rFonts w:eastAsia="Calibri"/>
        </w:rPr>
        <w:t>.</w:t>
      </w:r>
    </w:p>
    <w:p w14:paraId="727841A3" w14:textId="6CC7ED1D" w:rsidR="0093679E" w:rsidRPr="0093679E" w:rsidRDefault="00960F49" w:rsidP="00E81790">
      <w:pPr>
        <w:pStyle w:val="Rubrik1"/>
      </w:pPr>
      <w:bookmarkStart w:id="141" w:name="_Toc199246643"/>
      <w:bookmarkStart w:id="142" w:name="_Toc440486742"/>
      <w:r>
        <w:lastRenderedPageBreak/>
        <w:t>Övergripande beskrivning av u</w:t>
      </w:r>
      <w:r w:rsidR="0093679E" w:rsidRPr="0093679E">
        <w:t>ppdraget</w:t>
      </w:r>
      <w:bookmarkEnd w:id="141"/>
    </w:p>
    <w:p w14:paraId="0A7AFE22" w14:textId="77777777" w:rsidR="0093679E" w:rsidRPr="0093679E" w:rsidRDefault="0093679E" w:rsidP="00A45FAB">
      <w:pPr>
        <w:pStyle w:val="Rubrik2"/>
      </w:pPr>
      <w:bookmarkStart w:id="143" w:name="_Toc440486747"/>
      <w:bookmarkStart w:id="144" w:name="_Toc199246644"/>
      <w:bookmarkEnd w:id="142"/>
      <w:r w:rsidRPr="0093679E">
        <w:t>Målgrupp</w:t>
      </w:r>
      <w:bookmarkEnd w:id="143"/>
      <w:bookmarkEnd w:id="144"/>
    </w:p>
    <w:p w14:paraId="6E2D591C" w14:textId="2D90DF10" w:rsidR="00761037" w:rsidRPr="00E54BC4" w:rsidRDefault="00C41EDE" w:rsidP="00DB1DDE">
      <w:pPr>
        <w:pStyle w:val="Normaltindrag"/>
        <w:tabs>
          <w:tab w:val="clear" w:pos="851"/>
          <w:tab w:val="left" w:pos="0"/>
        </w:tabs>
        <w:ind w:left="0"/>
        <w:jc w:val="left"/>
        <w:rPr>
          <w:rFonts w:eastAsia="Calibri"/>
        </w:rPr>
      </w:pPr>
      <w:r>
        <w:t>Kundvalet</w:t>
      </w:r>
      <w:r w:rsidRPr="00E54BC4">
        <w:t xml:space="preserve"> </w:t>
      </w:r>
      <w:r w:rsidR="00F05305" w:rsidRPr="00E54BC4">
        <w:t xml:space="preserve">omfattar alla </w:t>
      </w:r>
      <w:r w:rsidR="00761037">
        <w:t xml:space="preserve">personer </w:t>
      </w:r>
      <w:r w:rsidR="00F05305" w:rsidRPr="00E54BC4">
        <w:t xml:space="preserve">som beviljas </w:t>
      </w:r>
      <w:r w:rsidR="00801036">
        <w:t>service</w:t>
      </w:r>
      <w:r w:rsidR="00F05305" w:rsidRPr="00E54BC4">
        <w:t>insatser enligt SoL</w:t>
      </w:r>
      <w:r w:rsidR="00761037">
        <w:t>.</w:t>
      </w:r>
      <w:r w:rsidR="00FA7BB0">
        <w:t xml:space="preserve"> </w:t>
      </w:r>
    </w:p>
    <w:p w14:paraId="1EDCC3B1" w14:textId="77777777" w:rsidR="0093679E" w:rsidRPr="0093679E" w:rsidRDefault="0093679E" w:rsidP="00A45FAB">
      <w:pPr>
        <w:pStyle w:val="Rubrik2"/>
      </w:pPr>
      <w:bookmarkStart w:id="145" w:name="_Toc199246645"/>
      <w:r w:rsidRPr="0093679E">
        <w:t>Tjänster som ingår</w:t>
      </w:r>
      <w:bookmarkEnd w:id="145"/>
    </w:p>
    <w:p w14:paraId="545C69B8" w14:textId="77777777" w:rsidR="00F05305" w:rsidRPr="00E54BC4" w:rsidRDefault="00F05305" w:rsidP="00DB1DDE">
      <w:pPr>
        <w:pStyle w:val="Normaltindrag"/>
        <w:tabs>
          <w:tab w:val="clear" w:pos="851"/>
          <w:tab w:val="left" w:pos="0"/>
        </w:tabs>
        <w:ind w:left="0"/>
        <w:jc w:val="left"/>
      </w:pPr>
      <w:r w:rsidRPr="00E54BC4">
        <w:t>Uppdraget omfattar servicetjänster med insatserna:</w:t>
      </w:r>
    </w:p>
    <w:p w14:paraId="7850A28A" w14:textId="77777777" w:rsidR="00F05305" w:rsidRPr="00E54BC4" w:rsidRDefault="00F05305" w:rsidP="00683F0B">
      <w:pPr>
        <w:pStyle w:val="Liststycke"/>
        <w:numPr>
          <w:ilvl w:val="0"/>
          <w:numId w:val="24"/>
        </w:numPr>
        <w:spacing w:before="120" w:after="60"/>
        <w:ind w:left="851" w:hanging="425"/>
        <w:rPr>
          <w:rFonts w:ascii="Garamond" w:hAnsi="Garamond"/>
        </w:rPr>
      </w:pPr>
      <w:r w:rsidRPr="00E54BC4">
        <w:rPr>
          <w:rFonts w:ascii="Garamond" w:hAnsi="Garamond"/>
        </w:rPr>
        <w:t>Städning</w:t>
      </w:r>
    </w:p>
    <w:p w14:paraId="48787B26" w14:textId="77777777" w:rsidR="00F05305" w:rsidRPr="00E54BC4" w:rsidRDefault="00F05305" w:rsidP="00683F0B">
      <w:pPr>
        <w:pStyle w:val="Liststycke"/>
        <w:numPr>
          <w:ilvl w:val="0"/>
          <w:numId w:val="24"/>
        </w:numPr>
        <w:spacing w:before="120" w:after="60"/>
        <w:ind w:left="851" w:hanging="425"/>
        <w:rPr>
          <w:rFonts w:ascii="Garamond" w:hAnsi="Garamond"/>
        </w:rPr>
      </w:pPr>
      <w:r w:rsidRPr="00E54BC4">
        <w:rPr>
          <w:rFonts w:ascii="Garamond" w:hAnsi="Garamond"/>
        </w:rPr>
        <w:t>Inköp</w:t>
      </w:r>
    </w:p>
    <w:p w14:paraId="511933C0" w14:textId="77777777" w:rsidR="00F05305" w:rsidRPr="00E54BC4" w:rsidRDefault="00F05305" w:rsidP="00683F0B">
      <w:pPr>
        <w:pStyle w:val="Liststycke"/>
        <w:numPr>
          <w:ilvl w:val="0"/>
          <w:numId w:val="24"/>
        </w:numPr>
        <w:spacing w:before="120" w:after="60"/>
        <w:ind w:left="851" w:hanging="425"/>
        <w:rPr>
          <w:rFonts w:ascii="Garamond" w:hAnsi="Garamond"/>
        </w:rPr>
      </w:pPr>
      <w:r w:rsidRPr="00E54BC4">
        <w:rPr>
          <w:rFonts w:ascii="Garamond" w:hAnsi="Garamond"/>
        </w:rPr>
        <w:t>Tvätt/klädvård</w:t>
      </w:r>
    </w:p>
    <w:p w14:paraId="2E20A06F" w14:textId="18CACDFC" w:rsidR="0093679E" w:rsidRPr="00DB1DDE" w:rsidRDefault="0093679E" w:rsidP="00DB1DDE">
      <w:pPr>
        <w:pStyle w:val="Normaltindrag"/>
        <w:tabs>
          <w:tab w:val="clear" w:pos="851"/>
          <w:tab w:val="left" w:pos="0"/>
        </w:tabs>
        <w:ind w:left="0"/>
        <w:jc w:val="left"/>
      </w:pPr>
      <w:r w:rsidRPr="00DB1DDE">
        <w:t xml:space="preserve">Samtliga insatser är bistånd enligt </w:t>
      </w:r>
      <w:r w:rsidR="00761981" w:rsidRPr="00DB1DDE">
        <w:t>SoL</w:t>
      </w:r>
      <w:r w:rsidRPr="00DB1DDE">
        <w:t xml:space="preserve">. Insatser ska utföras enligt biståndsbeslut och </w:t>
      </w:r>
      <w:r w:rsidR="00AE3755" w:rsidRPr="00DB1DDE">
        <w:t>vid var tid gällande vägledning som antas av Omsorgsförvaltningen i Staffanstorps kommun</w:t>
      </w:r>
      <w:r w:rsidR="004A1389" w:rsidRPr="00DB1DDE">
        <w:t xml:space="preserve">, som utgör en del av förfrågningsunderlaget, se punkt </w:t>
      </w:r>
      <w:r w:rsidR="0069144F" w:rsidRPr="00DB1DDE">
        <w:fldChar w:fldCharType="begin"/>
      </w:r>
      <w:r w:rsidR="0069144F" w:rsidRPr="00DB1DDE">
        <w:instrText xml:space="preserve"> REF _Ref195697725 \r \h </w:instrText>
      </w:r>
      <w:r w:rsidR="00DB1DDE">
        <w:instrText xml:space="preserve"> \* MERGEFORMAT </w:instrText>
      </w:r>
      <w:r w:rsidR="0069144F" w:rsidRPr="00DB1DDE">
        <w:fldChar w:fldCharType="separate"/>
      </w:r>
      <w:r w:rsidR="00A346FA">
        <w:t>1.4</w:t>
      </w:r>
      <w:r w:rsidR="0069144F" w:rsidRPr="00DB1DDE">
        <w:fldChar w:fldCharType="end"/>
      </w:r>
      <w:r w:rsidR="001B58FC" w:rsidRPr="00DB1DDE">
        <w:t>.</w:t>
      </w:r>
    </w:p>
    <w:p w14:paraId="4ABDB54A" w14:textId="37A27503" w:rsidR="00086E0E" w:rsidRDefault="00086E0E" w:rsidP="00DB1DDE">
      <w:pPr>
        <w:pStyle w:val="Normaltindrag"/>
        <w:tabs>
          <w:tab w:val="clear" w:pos="851"/>
          <w:tab w:val="left" w:pos="0"/>
        </w:tabs>
        <w:ind w:left="0"/>
        <w:jc w:val="left"/>
        <w:rPr>
          <w:rFonts w:eastAsia="Calibri"/>
          <w:lang w:eastAsia="en-US"/>
        </w:rPr>
      </w:pPr>
      <w:r w:rsidRPr="00DB1DDE">
        <w:t>Inköp</w:t>
      </w:r>
      <w:r w:rsidR="00062314" w:rsidRPr="00DB1DDE">
        <w:t>, dvs. beställning</w:t>
      </w:r>
      <w:r w:rsidR="00CD2A65" w:rsidRPr="00DB1DDE">
        <w:t xml:space="preserve"> av livsmedel och andra dagligvaror, genomförs i Kundens hem via dator</w:t>
      </w:r>
      <w:r w:rsidR="00CD2A65">
        <w:rPr>
          <w:rFonts w:eastAsia="Calibri"/>
          <w:lang w:eastAsia="en-US"/>
        </w:rPr>
        <w:t xml:space="preserve"> eller surfplatta.</w:t>
      </w:r>
    </w:p>
    <w:p w14:paraId="44D1A8C3" w14:textId="77777777" w:rsidR="0093679E" w:rsidRPr="0093679E" w:rsidRDefault="0093679E" w:rsidP="00A45FAB">
      <w:pPr>
        <w:pStyle w:val="Rubrik2"/>
      </w:pPr>
      <w:bookmarkStart w:id="146" w:name="_Toc194671237"/>
      <w:bookmarkStart w:id="147" w:name="_Toc195696179"/>
      <w:bookmarkStart w:id="148" w:name="_Toc195697553"/>
      <w:bookmarkStart w:id="149" w:name="_Toc194671238"/>
      <w:bookmarkStart w:id="150" w:name="_Toc195696180"/>
      <w:bookmarkStart w:id="151" w:name="_Toc195697554"/>
      <w:bookmarkStart w:id="152" w:name="_Toc199246646"/>
      <w:bookmarkEnd w:id="146"/>
      <w:bookmarkEnd w:id="147"/>
      <w:bookmarkEnd w:id="148"/>
      <w:bookmarkEnd w:id="149"/>
      <w:bookmarkEnd w:id="150"/>
      <w:bookmarkEnd w:id="151"/>
      <w:r w:rsidRPr="0093679E">
        <w:t>Omfattning</w:t>
      </w:r>
      <w:bookmarkEnd w:id="152"/>
    </w:p>
    <w:p w14:paraId="3A4424CB" w14:textId="1F1F636B" w:rsidR="0093679E" w:rsidRPr="00B242A7" w:rsidRDefault="0093679E" w:rsidP="00DB1DDE">
      <w:pPr>
        <w:pStyle w:val="Normaltindrag"/>
        <w:tabs>
          <w:tab w:val="clear" w:pos="851"/>
          <w:tab w:val="left" w:pos="0"/>
        </w:tabs>
        <w:ind w:left="0"/>
        <w:jc w:val="left"/>
        <w:rPr>
          <w:rFonts w:eastAsia="Calibri"/>
          <w:szCs w:val="22"/>
          <w:lang w:eastAsia="en-US"/>
        </w:rPr>
      </w:pPr>
      <w:r w:rsidRPr="0093679E">
        <w:rPr>
          <w:rFonts w:eastAsia="Calibri"/>
          <w:szCs w:val="22"/>
          <w:lang w:eastAsia="en-US"/>
        </w:rPr>
        <w:t xml:space="preserve">Uppdragets omfattning kan variera över tid. </w:t>
      </w:r>
      <w:r w:rsidR="00185484">
        <w:rPr>
          <w:rFonts w:eastAsia="Calibri"/>
        </w:rPr>
        <w:t>Beställaren</w:t>
      </w:r>
      <w:r w:rsidRPr="0093679E">
        <w:rPr>
          <w:rFonts w:eastAsia="Calibri"/>
        </w:rPr>
        <w:t xml:space="preserve"> garanterar inga volymer. </w:t>
      </w:r>
      <w:r w:rsidR="006B7B2A">
        <w:rPr>
          <w:rFonts w:eastAsia="Calibri"/>
        </w:rPr>
        <w:t>Kunden</w:t>
      </w:r>
      <w:r w:rsidRPr="0093679E">
        <w:rPr>
          <w:rFonts w:eastAsia="Calibri"/>
        </w:rPr>
        <w:t>s val avgör volymen</w:t>
      </w:r>
      <w:r w:rsidR="00B242A7">
        <w:rPr>
          <w:rFonts w:eastAsia="Calibri"/>
          <w:szCs w:val="22"/>
          <w:lang w:eastAsia="en-US"/>
        </w:rPr>
        <w:t xml:space="preserve">.  </w:t>
      </w:r>
    </w:p>
    <w:p w14:paraId="6344656C" w14:textId="77777777" w:rsidR="0093679E" w:rsidRPr="0093679E" w:rsidRDefault="0093679E" w:rsidP="000755AD">
      <w:pPr>
        <w:pStyle w:val="Rubrik3"/>
      </w:pPr>
      <w:bookmarkStart w:id="153" w:name="_Toc440486748"/>
      <w:bookmarkStart w:id="154" w:name="_Toc199246647"/>
      <w:r w:rsidRPr="0093679E">
        <w:t>Befolkningsunderlag och behovsanalys</w:t>
      </w:r>
      <w:bookmarkEnd w:id="153"/>
      <w:bookmarkEnd w:id="154"/>
    </w:p>
    <w:p w14:paraId="1101FC60" w14:textId="7E1078B8" w:rsidR="0093679E" w:rsidRPr="0093679E" w:rsidRDefault="0093679E" w:rsidP="00DB1DDE">
      <w:pPr>
        <w:pStyle w:val="Normaltindrag"/>
        <w:tabs>
          <w:tab w:val="clear" w:pos="851"/>
          <w:tab w:val="left" w:pos="0"/>
        </w:tabs>
        <w:ind w:left="0"/>
        <w:jc w:val="left"/>
        <w:rPr>
          <w:rFonts w:eastAsia="Calibri"/>
        </w:rPr>
      </w:pPr>
      <w:r w:rsidRPr="0093679E">
        <w:rPr>
          <w:rFonts w:eastAsia="Calibri"/>
        </w:rPr>
        <w:t>Staffanstorps kommun har 2</w:t>
      </w:r>
      <w:r w:rsidR="00CA4419">
        <w:rPr>
          <w:rFonts w:eastAsia="Calibri"/>
        </w:rPr>
        <w:t>7</w:t>
      </w:r>
      <w:r w:rsidR="002C6645">
        <w:rPr>
          <w:rFonts w:eastAsia="Calibri"/>
        </w:rPr>
        <w:t xml:space="preserve"> </w:t>
      </w:r>
      <w:r w:rsidR="00CA4419">
        <w:rPr>
          <w:rFonts w:eastAsia="Calibri"/>
        </w:rPr>
        <w:t>2</w:t>
      </w:r>
      <w:r w:rsidR="002C6645">
        <w:rPr>
          <w:rFonts w:eastAsia="Calibri"/>
        </w:rPr>
        <w:t>8</w:t>
      </w:r>
      <w:r w:rsidR="00CA4419">
        <w:rPr>
          <w:rFonts w:eastAsia="Calibri"/>
        </w:rPr>
        <w:t>0</w:t>
      </w:r>
      <w:r w:rsidRPr="0093679E">
        <w:rPr>
          <w:rFonts w:eastAsia="Calibri"/>
        </w:rPr>
        <w:t xml:space="preserve"> invånare (</w:t>
      </w:r>
      <w:r w:rsidR="00EF4BC9">
        <w:rPr>
          <w:rFonts w:eastAsia="Calibri"/>
        </w:rPr>
        <w:t>20</w:t>
      </w:r>
      <w:r w:rsidR="002C6645">
        <w:rPr>
          <w:rFonts w:eastAsia="Calibri"/>
        </w:rPr>
        <w:t>2</w:t>
      </w:r>
      <w:r w:rsidR="00CA4419">
        <w:rPr>
          <w:rFonts w:eastAsia="Calibri"/>
        </w:rPr>
        <w:t>4</w:t>
      </w:r>
      <w:r w:rsidR="00EF4BC9">
        <w:rPr>
          <w:rFonts w:eastAsia="Calibri"/>
        </w:rPr>
        <w:t>-1</w:t>
      </w:r>
      <w:r w:rsidR="00CA4419">
        <w:rPr>
          <w:rFonts w:eastAsia="Calibri"/>
        </w:rPr>
        <w:t>1</w:t>
      </w:r>
      <w:r w:rsidR="00EF4BC9">
        <w:rPr>
          <w:rFonts w:eastAsia="Calibri"/>
        </w:rPr>
        <w:t>-</w:t>
      </w:r>
      <w:r w:rsidR="00CA4419">
        <w:rPr>
          <w:rFonts w:eastAsia="Calibri"/>
        </w:rPr>
        <w:t>01</w:t>
      </w:r>
      <w:r w:rsidR="00EF4BC9">
        <w:rPr>
          <w:rFonts w:eastAsia="Calibri"/>
        </w:rPr>
        <w:t>). Av dessa är 18</w:t>
      </w:r>
      <w:r w:rsidR="002C6645">
        <w:rPr>
          <w:rFonts w:eastAsia="Calibri"/>
        </w:rPr>
        <w:t xml:space="preserve"> </w:t>
      </w:r>
      <w:r w:rsidR="00EF4BC9">
        <w:rPr>
          <w:rFonts w:eastAsia="Calibri"/>
        </w:rPr>
        <w:t>%</w:t>
      </w:r>
      <w:r w:rsidRPr="0093679E">
        <w:rPr>
          <w:rFonts w:eastAsia="Calibri"/>
        </w:rPr>
        <w:t xml:space="preserve"> 65 år eller äldre. </w:t>
      </w:r>
    </w:p>
    <w:p w14:paraId="5031B876" w14:textId="627C6DB1" w:rsidR="0093679E" w:rsidRDefault="000E7D57" w:rsidP="00DB1DDE">
      <w:pPr>
        <w:pStyle w:val="Normaltindrag"/>
        <w:tabs>
          <w:tab w:val="clear" w:pos="851"/>
          <w:tab w:val="left" w:pos="0"/>
        </w:tabs>
        <w:ind w:left="0"/>
        <w:jc w:val="left"/>
        <w:rPr>
          <w:rFonts w:eastAsia="Calibri"/>
        </w:rPr>
      </w:pPr>
      <w:r>
        <w:rPr>
          <w:rFonts w:eastAsia="Calibri"/>
        </w:rPr>
        <w:t>År 2024</w:t>
      </w:r>
      <w:r w:rsidR="0093679E" w:rsidRPr="0093679E">
        <w:rPr>
          <w:rFonts w:eastAsia="Calibri"/>
        </w:rPr>
        <w:t xml:space="preserve"> var </w:t>
      </w:r>
      <w:r>
        <w:rPr>
          <w:rFonts w:eastAsia="Calibri"/>
        </w:rPr>
        <w:t>1769</w:t>
      </w:r>
      <w:r w:rsidR="0093679E" w:rsidRPr="0093679E">
        <w:rPr>
          <w:rFonts w:eastAsia="Calibri"/>
        </w:rPr>
        <w:t xml:space="preserve"> personer över 80 år. Målgruppen </w:t>
      </w:r>
      <w:r w:rsidR="00535897">
        <w:rPr>
          <w:rFonts w:eastAsia="Calibri"/>
        </w:rPr>
        <w:t xml:space="preserve">över 80 år </w:t>
      </w:r>
      <w:r w:rsidR="0093679E" w:rsidRPr="0093679E">
        <w:rPr>
          <w:rFonts w:eastAsia="Calibri"/>
        </w:rPr>
        <w:t>beräknas öka m</w:t>
      </w:r>
      <w:r>
        <w:rPr>
          <w:rFonts w:eastAsia="Calibri"/>
        </w:rPr>
        <w:t>arginellt</w:t>
      </w:r>
      <w:r w:rsidR="0093679E" w:rsidRPr="0093679E">
        <w:rPr>
          <w:rFonts w:eastAsia="Calibri"/>
        </w:rPr>
        <w:t xml:space="preserve"> den kommande 10 årsperioden. Ca 1</w:t>
      </w:r>
      <w:r w:rsidR="005E6892">
        <w:rPr>
          <w:rFonts w:eastAsia="Calibri"/>
        </w:rPr>
        <w:t>7</w:t>
      </w:r>
      <w:r w:rsidR="0093679E" w:rsidRPr="0093679E">
        <w:rPr>
          <w:rFonts w:eastAsia="Calibri"/>
        </w:rPr>
        <w:t xml:space="preserve"> % av denna målgrupp har bistånd till omvårdnad,</w:t>
      </w:r>
      <w:r w:rsidR="00761981">
        <w:rPr>
          <w:rFonts w:eastAsia="Calibri"/>
        </w:rPr>
        <w:t xml:space="preserve"> ledsagarservice och avlösning.</w:t>
      </w:r>
    </w:p>
    <w:p w14:paraId="4356DBEA" w14:textId="4417DADA" w:rsidR="00683F0B" w:rsidRPr="0093679E" w:rsidRDefault="00683F0B" w:rsidP="00683F0B">
      <w:pPr>
        <w:pStyle w:val="Normaltindrag"/>
        <w:ind w:left="0"/>
        <w:rPr>
          <w:rFonts w:eastAsia="Calibri"/>
        </w:rPr>
      </w:pPr>
      <w:r w:rsidRPr="00722B7D">
        <w:rPr>
          <w:rFonts w:eastAsia="Calibri"/>
        </w:rPr>
        <w:t>202</w:t>
      </w:r>
      <w:r>
        <w:rPr>
          <w:rFonts w:eastAsia="Calibri"/>
        </w:rPr>
        <w:t>5</w:t>
      </w:r>
      <w:r w:rsidRPr="00722B7D">
        <w:rPr>
          <w:rFonts w:eastAsia="Calibri"/>
        </w:rPr>
        <w:t>-0</w:t>
      </w:r>
      <w:r>
        <w:rPr>
          <w:rFonts w:eastAsia="Calibri"/>
        </w:rPr>
        <w:t>3</w:t>
      </w:r>
      <w:r w:rsidRPr="00722B7D">
        <w:rPr>
          <w:rFonts w:eastAsia="Calibri"/>
        </w:rPr>
        <w:t>-</w:t>
      </w:r>
      <w:r>
        <w:rPr>
          <w:rFonts w:eastAsia="Calibri"/>
        </w:rPr>
        <w:t>01</w:t>
      </w:r>
      <w:r w:rsidRPr="00722B7D">
        <w:rPr>
          <w:rFonts w:eastAsia="Calibri"/>
        </w:rPr>
        <w:t xml:space="preserve"> hade totalt </w:t>
      </w:r>
      <w:r>
        <w:rPr>
          <w:rFonts w:eastAsia="Calibri"/>
        </w:rPr>
        <w:t>21</w:t>
      </w:r>
      <w:r w:rsidRPr="00722B7D">
        <w:rPr>
          <w:rFonts w:eastAsia="Calibri"/>
        </w:rPr>
        <w:t xml:space="preserve"> personer bistånd service och antalet som hade både omvårdnad och serviceinsatser var totalt </w:t>
      </w:r>
      <w:r>
        <w:rPr>
          <w:rFonts w:eastAsia="Calibri"/>
        </w:rPr>
        <w:t>122</w:t>
      </w:r>
      <w:r w:rsidRPr="00722B7D">
        <w:rPr>
          <w:rFonts w:eastAsia="Calibri"/>
        </w:rPr>
        <w:t xml:space="preserve"> personer.</w:t>
      </w:r>
      <w:r w:rsidRPr="0093679E">
        <w:rPr>
          <w:rFonts w:eastAsia="Calibri"/>
        </w:rPr>
        <w:t xml:space="preserve"> </w:t>
      </w:r>
    </w:p>
    <w:p w14:paraId="60197FF7" w14:textId="77777777" w:rsidR="0093679E" w:rsidRPr="0093679E" w:rsidRDefault="0093679E" w:rsidP="00A45FAB">
      <w:pPr>
        <w:pStyle w:val="Rubrik2"/>
      </w:pPr>
      <w:bookmarkStart w:id="155" w:name="_Toc194671241"/>
      <w:bookmarkStart w:id="156" w:name="_Toc195696183"/>
      <w:bookmarkStart w:id="157" w:name="_Toc195697557"/>
      <w:bookmarkStart w:id="158" w:name="_Toc194671242"/>
      <w:bookmarkStart w:id="159" w:name="_Toc195696184"/>
      <w:bookmarkStart w:id="160" w:name="_Toc195697558"/>
      <w:bookmarkStart w:id="161" w:name="_Toc194671243"/>
      <w:bookmarkStart w:id="162" w:name="_Toc195696185"/>
      <w:bookmarkStart w:id="163" w:name="_Toc195697559"/>
      <w:bookmarkStart w:id="164" w:name="_Toc6472770"/>
      <w:bookmarkStart w:id="165" w:name="_Toc199246648"/>
      <w:bookmarkEnd w:id="155"/>
      <w:bookmarkEnd w:id="156"/>
      <w:bookmarkEnd w:id="157"/>
      <w:bookmarkEnd w:id="158"/>
      <w:bookmarkEnd w:id="159"/>
      <w:bookmarkEnd w:id="160"/>
      <w:bookmarkEnd w:id="161"/>
      <w:bookmarkEnd w:id="162"/>
      <w:bookmarkEnd w:id="163"/>
      <w:r w:rsidRPr="0093679E">
        <w:t>Ersättning</w:t>
      </w:r>
      <w:bookmarkEnd w:id="164"/>
      <w:r w:rsidRPr="0093679E">
        <w:t>smodell</w:t>
      </w:r>
      <w:bookmarkEnd w:id="165"/>
    </w:p>
    <w:p w14:paraId="4D4F15C6" w14:textId="145D846A" w:rsidR="0093679E" w:rsidRDefault="0093679E" w:rsidP="00DB1DDE">
      <w:pPr>
        <w:pStyle w:val="Normaltindrag"/>
        <w:tabs>
          <w:tab w:val="clear" w:pos="851"/>
          <w:tab w:val="left" w:pos="0"/>
        </w:tabs>
        <w:ind w:left="0"/>
        <w:jc w:val="left"/>
        <w:rPr>
          <w:rFonts w:eastAsia="Calibri"/>
          <w:lang w:eastAsia="en-US"/>
        </w:rPr>
      </w:pPr>
      <w:r w:rsidRPr="0093679E">
        <w:rPr>
          <w:rFonts w:eastAsia="Calibri"/>
          <w:lang w:eastAsia="en-US"/>
        </w:rPr>
        <w:t xml:space="preserve">Ersättning till </w:t>
      </w:r>
      <w:r w:rsidR="00860B02">
        <w:rPr>
          <w:rFonts w:eastAsia="Calibri"/>
          <w:lang w:eastAsia="en-US"/>
        </w:rPr>
        <w:t>Utföraren</w:t>
      </w:r>
      <w:r w:rsidRPr="0093679E">
        <w:rPr>
          <w:rFonts w:eastAsia="Calibri"/>
          <w:lang w:eastAsia="en-US"/>
        </w:rPr>
        <w:t xml:space="preserve"> utgår från ett nivå-system. Detta innebär att </w:t>
      </w:r>
      <w:r w:rsidR="00860B02">
        <w:rPr>
          <w:rFonts w:eastAsia="Calibri"/>
          <w:lang w:eastAsia="en-US"/>
        </w:rPr>
        <w:t>Utföraren</w:t>
      </w:r>
      <w:r w:rsidRPr="0093679E">
        <w:rPr>
          <w:rFonts w:eastAsia="Calibri"/>
          <w:lang w:eastAsia="en-US"/>
        </w:rPr>
        <w:t xml:space="preserve"> ersätts per </w:t>
      </w:r>
      <w:r w:rsidR="006B7B2A" w:rsidRPr="006B7B2A">
        <w:rPr>
          <w:rFonts w:eastAsia="Calibri"/>
          <w:lang w:eastAsia="en-US"/>
        </w:rPr>
        <w:t xml:space="preserve">Kund </w:t>
      </w:r>
      <w:r w:rsidRPr="0093679E">
        <w:rPr>
          <w:rFonts w:eastAsia="Calibri"/>
          <w:lang w:eastAsia="en-US"/>
        </w:rPr>
        <w:t xml:space="preserve">utefter vilken nivå (tidsintervall) denna </w:t>
      </w:r>
      <w:r w:rsidR="00263D2C">
        <w:rPr>
          <w:rFonts w:eastAsia="Calibri"/>
          <w:lang w:eastAsia="en-US"/>
        </w:rPr>
        <w:t>tillhör</w:t>
      </w:r>
      <w:r w:rsidRPr="0093679E">
        <w:rPr>
          <w:rFonts w:eastAsia="Calibri"/>
          <w:lang w:eastAsia="en-US"/>
        </w:rPr>
        <w:t xml:space="preserve"> i enlighet med </w:t>
      </w:r>
      <w:r w:rsidR="00263D2C">
        <w:rPr>
          <w:rFonts w:eastAsia="Calibri"/>
          <w:lang w:eastAsia="en-US"/>
        </w:rPr>
        <w:t xml:space="preserve">avtal och </w:t>
      </w:r>
      <w:r w:rsidR="00B05AB9">
        <w:rPr>
          <w:rFonts w:eastAsia="Calibri"/>
          <w:lang w:eastAsia="en-US"/>
        </w:rPr>
        <w:t>bilaga 2</w:t>
      </w:r>
      <w:r w:rsidR="00C81849">
        <w:rPr>
          <w:rFonts w:eastAsia="Calibri"/>
          <w:lang w:eastAsia="en-US"/>
        </w:rPr>
        <w:t xml:space="preserve"> ”</w:t>
      </w:r>
      <w:r w:rsidR="00C81849" w:rsidRPr="00C81849">
        <w:rPr>
          <w:rFonts w:eastAsia="Calibri"/>
          <w:lang w:eastAsia="en-US"/>
        </w:rPr>
        <w:t>Aktuella ersättningar inom LOV</w:t>
      </w:r>
      <w:r w:rsidR="00F62F4F">
        <w:rPr>
          <w:rFonts w:eastAsia="Calibri"/>
          <w:lang w:eastAsia="en-US"/>
        </w:rPr>
        <w:t xml:space="preserve"> ordinärt boende</w:t>
      </w:r>
      <w:r w:rsidR="00C81849">
        <w:rPr>
          <w:rFonts w:eastAsia="Calibri"/>
          <w:lang w:eastAsia="en-US"/>
        </w:rPr>
        <w:t>”</w:t>
      </w:r>
      <w:r w:rsidR="00C81849" w:rsidRPr="00C81849">
        <w:rPr>
          <w:rFonts w:eastAsia="Calibri"/>
          <w:lang w:eastAsia="en-US"/>
        </w:rPr>
        <w:t xml:space="preserve"> </w:t>
      </w:r>
      <w:r w:rsidR="00C81849">
        <w:rPr>
          <w:rFonts w:eastAsia="Calibri"/>
          <w:lang w:eastAsia="en-US"/>
        </w:rPr>
        <w:t xml:space="preserve">som utgör del av förfrågningsunderlaget, se punkt </w:t>
      </w:r>
      <w:r w:rsidR="00C52005">
        <w:rPr>
          <w:rFonts w:eastAsia="Calibri"/>
          <w:lang w:eastAsia="en-US"/>
        </w:rPr>
        <w:fldChar w:fldCharType="begin"/>
      </w:r>
      <w:r w:rsidR="00C52005">
        <w:rPr>
          <w:rFonts w:eastAsia="Calibri"/>
          <w:lang w:eastAsia="en-US"/>
        </w:rPr>
        <w:instrText xml:space="preserve"> REF _Ref196467363 \r \h </w:instrText>
      </w:r>
      <w:r w:rsidR="00C52005">
        <w:rPr>
          <w:rFonts w:eastAsia="Calibri"/>
          <w:lang w:eastAsia="en-US"/>
        </w:rPr>
      </w:r>
      <w:r w:rsidR="00C52005">
        <w:rPr>
          <w:rFonts w:eastAsia="Calibri"/>
          <w:lang w:eastAsia="en-US"/>
        </w:rPr>
        <w:fldChar w:fldCharType="separate"/>
      </w:r>
      <w:r w:rsidR="00A346FA">
        <w:rPr>
          <w:rFonts w:eastAsia="Calibri"/>
          <w:lang w:eastAsia="en-US"/>
        </w:rPr>
        <w:t>1.4</w:t>
      </w:r>
      <w:r w:rsidR="00C52005">
        <w:rPr>
          <w:rFonts w:eastAsia="Calibri"/>
          <w:lang w:eastAsia="en-US"/>
        </w:rPr>
        <w:fldChar w:fldCharType="end"/>
      </w:r>
    </w:p>
    <w:p w14:paraId="1FB99A41" w14:textId="77777777" w:rsidR="006940EE" w:rsidRPr="0093679E" w:rsidRDefault="006940EE" w:rsidP="00E81790">
      <w:pPr>
        <w:pStyle w:val="Rubrik1"/>
        <w:rPr>
          <w:rFonts w:eastAsia="Calibri"/>
        </w:rPr>
      </w:pPr>
      <w:bookmarkStart w:id="166" w:name="_Toc193272915"/>
      <w:bookmarkStart w:id="167" w:name="_Toc199246649"/>
      <w:r w:rsidRPr="0093679E">
        <w:rPr>
          <w:rFonts w:eastAsia="Calibri"/>
        </w:rPr>
        <w:t xml:space="preserve">Krav på </w:t>
      </w:r>
      <w:r>
        <w:rPr>
          <w:rFonts w:eastAsia="Calibri"/>
        </w:rPr>
        <w:t>Utförare</w:t>
      </w:r>
      <w:bookmarkEnd w:id="166"/>
      <w:bookmarkEnd w:id="167"/>
    </w:p>
    <w:p w14:paraId="2E5F8256" w14:textId="105FA5C9" w:rsidR="006940EE" w:rsidRPr="0093679E" w:rsidRDefault="006940EE" w:rsidP="00DB1DDE">
      <w:pPr>
        <w:pStyle w:val="Normaltindrag"/>
        <w:tabs>
          <w:tab w:val="clear" w:pos="851"/>
          <w:tab w:val="left" w:pos="0"/>
        </w:tabs>
        <w:ind w:left="0"/>
        <w:jc w:val="left"/>
        <w:rPr>
          <w:rFonts w:eastAsia="Calibri"/>
          <w:lang w:eastAsia="en-US"/>
        </w:rPr>
      </w:pPr>
      <w:r w:rsidRPr="0093679E">
        <w:rPr>
          <w:rFonts w:eastAsia="Calibri"/>
          <w:lang w:eastAsia="en-US"/>
        </w:rPr>
        <w:t xml:space="preserve">I detta avsnitt anges de krav som ställs på </w:t>
      </w:r>
      <w:r>
        <w:rPr>
          <w:rFonts w:eastAsia="Calibri"/>
          <w:lang w:eastAsia="en-US"/>
        </w:rPr>
        <w:t>Sökande</w:t>
      </w:r>
      <w:r w:rsidRPr="0093679E">
        <w:rPr>
          <w:rFonts w:eastAsia="Calibri"/>
          <w:lang w:eastAsia="en-US"/>
        </w:rPr>
        <w:t>s kompetens</w:t>
      </w:r>
      <w:r>
        <w:rPr>
          <w:rFonts w:eastAsia="Calibri"/>
          <w:lang w:eastAsia="en-US"/>
        </w:rPr>
        <w:t xml:space="preserve">, </w:t>
      </w:r>
      <w:r w:rsidRPr="0093679E">
        <w:rPr>
          <w:rFonts w:eastAsia="Calibri"/>
          <w:lang w:eastAsia="en-US"/>
        </w:rPr>
        <w:t xml:space="preserve">erfarenhet, kapacitet samt ekonomiska och finansiella ställning. Vidare anges de bevis </w:t>
      </w:r>
      <w:r w:rsidR="001E3FF6">
        <w:rPr>
          <w:rFonts w:eastAsia="Calibri"/>
          <w:lang w:eastAsia="en-US"/>
        </w:rPr>
        <w:t xml:space="preserve">m.m. </w:t>
      </w:r>
      <w:r w:rsidRPr="0093679E">
        <w:rPr>
          <w:rFonts w:eastAsia="Calibri"/>
          <w:lang w:eastAsia="en-US"/>
        </w:rPr>
        <w:t xml:space="preserve">som </w:t>
      </w:r>
      <w:r>
        <w:rPr>
          <w:rFonts w:eastAsia="Calibri"/>
          <w:lang w:eastAsia="en-US"/>
        </w:rPr>
        <w:t>Sökande</w:t>
      </w:r>
      <w:r w:rsidRPr="0093679E">
        <w:rPr>
          <w:rFonts w:eastAsia="Calibri"/>
          <w:lang w:eastAsia="en-US"/>
        </w:rPr>
        <w:t xml:space="preserve">n ska bifoga och redovisa i sin ansökan för att styrka att de angivna kraven uppfylls. </w:t>
      </w:r>
    </w:p>
    <w:p w14:paraId="2117FC1B" w14:textId="2240C16B" w:rsidR="006940EE" w:rsidRDefault="006940EE" w:rsidP="00DB1DDE">
      <w:pPr>
        <w:pStyle w:val="Normaltindrag"/>
        <w:tabs>
          <w:tab w:val="clear" w:pos="851"/>
          <w:tab w:val="left" w:pos="0"/>
        </w:tabs>
        <w:ind w:left="0"/>
        <w:jc w:val="left"/>
        <w:rPr>
          <w:rFonts w:eastAsia="Calibri"/>
        </w:rPr>
      </w:pPr>
      <w:r w:rsidRPr="0093679E">
        <w:rPr>
          <w:rFonts w:eastAsia="Calibri"/>
          <w:lang w:eastAsia="en-US"/>
        </w:rPr>
        <w:t xml:space="preserve">För att en </w:t>
      </w:r>
      <w:r>
        <w:rPr>
          <w:rFonts w:eastAsia="Calibri"/>
          <w:lang w:eastAsia="en-US"/>
        </w:rPr>
        <w:t>Sökande</w:t>
      </w:r>
      <w:r w:rsidRPr="0093679E">
        <w:rPr>
          <w:rFonts w:eastAsia="Calibri"/>
          <w:lang w:eastAsia="en-US"/>
        </w:rPr>
        <w:t xml:space="preserve"> ska vara </w:t>
      </w:r>
      <w:r>
        <w:rPr>
          <w:rFonts w:eastAsia="Calibri"/>
          <w:lang w:eastAsia="en-US"/>
        </w:rPr>
        <w:t>godkänd</w:t>
      </w:r>
      <w:r w:rsidRPr="0093679E">
        <w:rPr>
          <w:rFonts w:eastAsia="Calibri"/>
          <w:lang w:eastAsia="en-US"/>
        </w:rPr>
        <w:t xml:space="preserve"> måste de krav som redovisas i detta avsnitt vara uppfyllda</w:t>
      </w:r>
      <w:r w:rsidRPr="0093679E">
        <w:rPr>
          <w:rFonts w:eastAsia="Calibri"/>
        </w:rPr>
        <w:t xml:space="preserve"> och </w:t>
      </w:r>
      <w:r w:rsidR="001C5780" w:rsidRPr="0093679E">
        <w:rPr>
          <w:rFonts w:eastAsia="Calibri"/>
        </w:rPr>
        <w:t>de bevisen</w:t>
      </w:r>
      <w:r w:rsidRPr="0093679E">
        <w:rPr>
          <w:rFonts w:eastAsia="Calibri"/>
        </w:rPr>
        <w:t xml:space="preserve"> m.m. som efterfrågas vara bifogade till ansökan.</w:t>
      </w:r>
    </w:p>
    <w:p w14:paraId="302F49A3" w14:textId="77777777" w:rsidR="006940EE" w:rsidRPr="0093679E" w:rsidRDefault="006940EE" w:rsidP="00A45FAB">
      <w:pPr>
        <w:pStyle w:val="Rubrik2"/>
      </w:pPr>
      <w:bookmarkStart w:id="168" w:name="_Toc193272916"/>
      <w:bookmarkStart w:id="169" w:name="_Toc199246650"/>
      <w:r w:rsidRPr="0093679E">
        <w:t xml:space="preserve">Uteslutning av </w:t>
      </w:r>
      <w:r>
        <w:t>Sökande</w:t>
      </w:r>
      <w:r w:rsidRPr="0093679E">
        <w:t xml:space="preserve"> enligt 7 kap. LOV</w:t>
      </w:r>
      <w:bookmarkEnd w:id="168"/>
      <w:bookmarkEnd w:id="169"/>
      <w:r w:rsidRPr="0093679E">
        <w:t xml:space="preserve"> </w:t>
      </w:r>
    </w:p>
    <w:p w14:paraId="2128C40A" w14:textId="77777777" w:rsidR="006940EE" w:rsidRPr="0093679E" w:rsidRDefault="006940EE" w:rsidP="00DB1DDE">
      <w:pPr>
        <w:pStyle w:val="Normaltindrag"/>
        <w:tabs>
          <w:tab w:val="clear" w:pos="851"/>
          <w:tab w:val="left" w:pos="0"/>
        </w:tabs>
        <w:ind w:left="0"/>
        <w:jc w:val="left"/>
        <w:rPr>
          <w:rFonts w:eastAsia="Calibri"/>
        </w:rPr>
      </w:pPr>
      <w:r>
        <w:rPr>
          <w:rFonts w:eastAsia="Calibri"/>
        </w:rPr>
        <w:t>Sökande</w:t>
      </w:r>
      <w:r w:rsidRPr="0093679E">
        <w:rPr>
          <w:rFonts w:eastAsia="Calibri"/>
        </w:rPr>
        <w:t xml:space="preserve">n får uteslutas om </w:t>
      </w:r>
      <w:r>
        <w:rPr>
          <w:rFonts w:eastAsia="Calibri"/>
        </w:rPr>
        <w:t>Beställaren</w:t>
      </w:r>
      <w:r w:rsidRPr="0093679E">
        <w:rPr>
          <w:rFonts w:eastAsia="Calibri"/>
        </w:rPr>
        <w:t xml:space="preserve"> får kännedom om att någon av förutsättningarna i 7 kap 1 § LOV föreligger. </w:t>
      </w:r>
    </w:p>
    <w:p w14:paraId="33F57499" w14:textId="77777777" w:rsidR="006940EE" w:rsidRDefault="006940EE" w:rsidP="00DB1DDE">
      <w:pPr>
        <w:pStyle w:val="Normaltindrag"/>
        <w:tabs>
          <w:tab w:val="clear" w:pos="851"/>
          <w:tab w:val="left" w:pos="0"/>
        </w:tabs>
        <w:ind w:left="0"/>
        <w:jc w:val="left"/>
      </w:pPr>
      <w:r>
        <w:rPr>
          <w:rFonts w:eastAsia="Calibri"/>
        </w:rPr>
        <w:lastRenderedPageBreak/>
        <w:t>Sökande</w:t>
      </w:r>
      <w:r w:rsidRPr="0093679E">
        <w:rPr>
          <w:rFonts w:eastAsia="Calibri"/>
        </w:rPr>
        <w:t xml:space="preserve"> intygar genom undertecknande av </w:t>
      </w:r>
      <w:r>
        <w:rPr>
          <w:rFonts w:eastAsia="Calibri"/>
        </w:rPr>
        <w:t>ansökningsformulär</w:t>
      </w:r>
      <w:r w:rsidRPr="0093679E">
        <w:rPr>
          <w:rFonts w:eastAsia="Calibri"/>
        </w:rPr>
        <w:t xml:space="preserve"> att ut</w:t>
      </w:r>
      <w:r>
        <w:rPr>
          <w:rFonts w:eastAsia="Calibri"/>
        </w:rPr>
        <w:t xml:space="preserve">eslutningsgrund enligt 7 kap. 1 </w:t>
      </w:r>
      <w:r w:rsidRPr="0093679E">
        <w:rPr>
          <w:rFonts w:eastAsia="Calibri"/>
        </w:rPr>
        <w:t xml:space="preserve">§ LOV inte föreligger avseende </w:t>
      </w:r>
      <w:r>
        <w:rPr>
          <w:rFonts w:eastAsia="Calibri"/>
        </w:rPr>
        <w:t>Sökande</w:t>
      </w:r>
      <w:r w:rsidRPr="0093679E">
        <w:rPr>
          <w:rFonts w:eastAsia="Calibri"/>
        </w:rPr>
        <w:t>n, eventuella underleverantörer eller andra företag vars kapacitet åberopats för att uppfylla krav som avser ekonomisk och finansiell ställning eller teknisk och yrkesmässig kapacitet.</w:t>
      </w:r>
      <w:r>
        <w:rPr>
          <w:rFonts w:eastAsia="Calibri"/>
        </w:rPr>
        <w:t xml:space="preserve"> Beställaren kontrollerar </w:t>
      </w:r>
      <w:r w:rsidRPr="00A72172">
        <w:rPr>
          <w:rFonts w:eastAsia="Calibri"/>
        </w:rPr>
        <w:t xml:space="preserve">att det inte finns någon grund för att utesluta </w:t>
      </w:r>
      <w:r>
        <w:rPr>
          <w:rFonts w:eastAsia="Calibri"/>
        </w:rPr>
        <w:t>S</w:t>
      </w:r>
      <w:r w:rsidRPr="00A72172">
        <w:rPr>
          <w:rFonts w:eastAsia="Calibri"/>
        </w:rPr>
        <w:t xml:space="preserve">ökanden med stöd av </w:t>
      </w:r>
      <w:r>
        <w:rPr>
          <w:rFonts w:eastAsia="Calibri"/>
        </w:rPr>
        <w:t xml:space="preserve">7 kap 1 § </w:t>
      </w:r>
      <w:r w:rsidRPr="00A72172">
        <w:rPr>
          <w:rFonts w:eastAsia="Calibri"/>
        </w:rPr>
        <w:t>första stycket 1, 2 eller 5</w:t>
      </w:r>
      <w:r>
        <w:rPr>
          <w:rFonts w:eastAsia="Calibri"/>
        </w:rPr>
        <w:t xml:space="preserve">. </w:t>
      </w:r>
      <w:r w:rsidRPr="00CE34A0">
        <w:t xml:space="preserve">Utländsk anbudsgivare ska efter anmodan visa att </w:t>
      </w:r>
      <w:r>
        <w:t>grund för uteslutning inte föreligger</w:t>
      </w:r>
      <w:r w:rsidRPr="00CE34A0">
        <w:t xml:space="preserve"> genom </w:t>
      </w:r>
      <w:r>
        <w:t xml:space="preserve">ett utdrag ur ett officiellt register alternativt </w:t>
      </w:r>
      <w:r w:rsidRPr="00CE34A0">
        <w:t xml:space="preserve">att ge in intyg från behörig myndighet i hemlandet. Sådant intyg får inte vara daterat tidigare än trettio (30) dagar före tidpunkten för anmodan. </w:t>
      </w:r>
    </w:p>
    <w:p w14:paraId="2D2980DC" w14:textId="2C413E5B" w:rsidR="00C2351B" w:rsidRDefault="00C2351B" w:rsidP="00DB1DDE">
      <w:pPr>
        <w:pStyle w:val="Normaltindrag"/>
        <w:tabs>
          <w:tab w:val="clear" w:pos="851"/>
          <w:tab w:val="left" w:pos="0"/>
        </w:tabs>
        <w:ind w:left="0"/>
        <w:jc w:val="left"/>
      </w:pPr>
      <w:r w:rsidRPr="0040580E">
        <w:t xml:space="preserve">Ovanstående utgör även kontraktsinnehåll under </w:t>
      </w:r>
      <w:r>
        <w:t>hela avtal</w:t>
      </w:r>
      <w:r w:rsidRPr="0040580E">
        <w:t>stiden.</w:t>
      </w:r>
    </w:p>
    <w:p w14:paraId="6A86D790" w14:textId="77777777" w:rsidR="006940EE" w:rsidRPr="00AC7218" w:rsidRDefault="006940EE" w:rsidP="00A45FAB">
      <w:pPr>
        <w:pStyle w:val="Rubrik2"/>
        <w:rPr>
          <w:rFonts w:eastAsia="Calibri"/>
        </w:rPr>
      </w:pPr>
      <w:bookmarkStart w:id="170" w:name="_Toc193272917"/>
      <w:bookmarkStart w:id="171" w:name="_Toc199246651"/>
      <w:r w:rsidRPr="00AC7218">
        <w:rPr>
          <w:rFonts w:eastAsia="Calibri"/>
        </w:rPr>
        <w:t>Särskild uteslutningsgrund</w:t>
      </w:r>
      <w:bookmarkEnd w:id="170"/>
      <w:bookmarkEnd w:id="171"/>
      <w:r w:rsidRPr="00AC7218">
        <w:rPr>
          <w:rFonts w:eastAsia="Calibri"/>
        </w:rPr>
        <w:t xml:space="preserve"> </w:t>
      </w:r>
    </w:p>
    <w:p w14:paraId="5208A22D" w14:textId="23F54BAD" w:rsidR="006940EE" w:rsidRPr="009E6183" w:rsidRDefault="006940EE" w:rsidP="00DB1DDE">
      <w:pPr>
        <w:pStyle w:val="Normaltindrag"/>
        <w:tabs>
          <w:tab w:val="clear" w:pos="851"/>
          <w:tab w:val="left" w:pos="0"/>
        </w:tabs>
        <w:ind w:left="0"/>
        <w:jc w:val="left"/>
        <w:rPr>
          <w:rFonts w:eastAsia="Calibri"/>
          <w:lang w:eastAsia="en-US"/>
        </w:rPr>
      </w:pPr>
      <w:r w:rsidRPr="00AC7218">
        <w:rPr>
          <w:rFonts w:eastAsia="Calibri"/>
        </w:rPr>
        <w:t>Med</w:t>
      </w:r>
      <w:r w:rsidRPr="00AC7218">
        <w:rPr>
          <w:rFonts w:eastAsia="Calibri"/>
          <w:lang w:eastAsia="en-US"/>
        </w:rPr>
        <w:t xml:space="preserve"> anledning av Rysslands aggression mot Ukraina har EU beslutat om sanktioner mot Ryssland och Belarus. Dessa sanktioner påverkar upphandlande organisationer och offentliga upphandlingar på flera olika sätt, se Bilaga </w:t>
      </w:r>
      <w:r>
        <w:rPr>
          <w:rFonts w:eastAsia="Calibri"/>
          <w:lang w:eastAsia="en-US"/>
        </w:rPr>
        <w:t>9</w:t>
      </w:r>
      <w:r w:rsidRPr="00AC7218">
        <w:rPr>
          <w:rFonts w:eastAsia="Calibri"/>
          <w:lang w:eastAsia="en-US"/>
        </w:rPr>
        <w:t xml:space="preserve"> avsnitt 1. Förbuden framgår i artikel 5k i den konsoliderade versionen av Rådets förordning (EU) nr 833/2014 om restriktiva åtgärder mot bakgrund av Rysslands åtgärder som destabiliserar situationen i Ukraina.</w:t>
      </w:r>
      <w:bookmarkStart w:id="172" w:name="_Toc440486746"/>
      <w:r w:rsidR="009463E0">
        <w:rPr>
          <w:rFonts w:eastAsia="Calibri"/>
          <w:lang w:eastAsia="en-US"/>
        </w:rPr>
        <w:t xml:space="preserve"> </w:t>
      </w:r>
      <w:r w:rsidR="009463E0">
        <w:rPr>
          <w:rFonts w:eastAsia="Calibri"/>
        </w:rPr>
        <w:t>Sökande</w:t>
      </w:r>
      <w:r w:rsidR="009463E0" w:rsidRPr="0093679E">
        <w:rPr>
          <w:rFonts w:eastAsia="Calibri"/>
        </w:rPr>
        <w:t xml:space="preserve"> intygar genom undertecknande av </w:t>
      </w:r>
      <w:r w:rsidR="009463E0">
        <w:rPr>
          <w:rFonts w:eastAsia="Calibri"/>
        </w:rPr>
        <w:t>ansökningsformulär</w:t>
      </w:r>
      <w:r w:rsidR="009463E0" w:rsidRPr="0093679E">
        <w:rPr>
          <w:rFonts w:eastAsia="Calibri"/>
        </w:rPr>
        <w:t xml:space="preserve"> </w:t>
      </w:r>
      <w:r w:rsidR="009463E0" w:rsidRPr="00AC7218">
        <w:rPr>
          <w:rFonts w:eastAsia="Calibri"/>
          <w:lang w:eastAsia="en-US"/>
        </w:rPr>
        <w:t xml:space="preserve">att krav uppställda i Bilaga </w:t>
      </w:r>
      <w:r w:rsidR="009463E0">
        <w:rPr>
          <w:rFonts w:eastAsia="Calibri"/>
          <w:lang w:eastAsia="en-US"/>
        </w:rPr>
        <w:t>8</w:t>
      </w:r>
      <w:r w:rsidR="009463E0" w:rsidRPr="00AC7218">
        <w:rPr>
          <w:rFonts w:eastAsia="Calibri"/>
          <w:lang w:eastAsia="en-US"/>
        </w:rPr>
        <w:t xml:space="preserve"> avsnitt 2 är uppfyllda</w:t>
      </w:r>
      <w:r w:rsidR="009463E0">
        <w:rPr>
          <w:rFonts w:eastAsia="Calibri"/>
          <w:lang w:eastAsia="en-US"/>
        </w:rPr>
        <w:t>.</w:t>
      </w:r>
    </w:p>
    <w:p w14:paraId="304283A5" w14:textId="77777777" w:rsidR="006940EE" w:rsidRPr="0093679E" w:rsidRDefault="006940EE" w:rsidP="00A45FAB">
      <w:pPr>
        <w:pStyle w:val="Rubrik2"/>
      </w:pPr>
      <w:bookmarkStart w:id="173" w:name="_Toc193272918"/>
      <w:bookmarkStart w:id="174" w:name="_Toc199246652"/>
      <w:r>
        <w:t>Registrering</w:t>
      </w:r>
      <w:bookmarkStart w:id="175" w:name="_Hlk9608037"/>
      <w:r>
        <w:t>, obetalda skatter och socialförsäkringsavgifter</w:t>
      </w:r>
      <w:bookmarkEnd w:id="173"/>
      <w:bookmarkEnd w:id="174"/>
    </w:p>
    <w:p w14:paraId="02C12EFB" w14:textId="714696BC" w:rsidR="006940EE" w:rsidRDefault="006940EE" w:rsidP="00DB1DDE">
      <w:pPr>
        <w:pStyle w:val="Normaltindrag"/>
        <w:tabs>
          <w:tab w:val="clear" w:pos="851"/>
          <w:tab w:val="left" w:pos="0"/>
        </w:tabs>
        <w:ind w:left="0"/>
        <w:jc w:val="left"/>
      </w:pPr>
      <w:r w:rsidRPr="00DB1DDE">
        <w:rPr>
          <w:rFonts w:eastAsia="Calibri"/>
        </w:rPr>
        <w:t>Sökande</w:t>
      </w:r>
      <w:r w:rsidRPr="00FD050E">
        <w:t xml:space="preserve"> ska i förekommande fall vara registrerad för innehållen preliminär A-skatt, F-skatt </w:t>
      </w:r>
      <w:r w:rsidR="00653D30">
        <w:t xml:space="preserve">mervärdesskatt </w:t>
      </w:r>
      <w:r w:rsidRPr="00FD050E">
        <w:t>och arbetsgivaravgift</w:t>
      </w:r>
      <w:r w:rsidR="00653D30">
        <w:t>er</w:t>
      </w:r>
      <w:r w:rsidRPr="00FD050E">
        <w:t xml:space="preserve"> eller motsvarande som gäller för Sökande i det land där Sökandens verksamhet är etablerad. Ansökan</w:t>
      </w:r>
      <w:r w:rsidRPr="009F1CD7">
        <w:t xml:space="preserve"> kan inte antas från </w:t>
      </w:r>
      <w:r>
        <w:t>Sökande</w:t>
      </w:r>
      <w:r w:rsidRPr="009F1CD7">
        <w:t xml:space="preserve"> som inte är registrerad trots att skyldighet härtill föreligger.</w:t>
      </w:r>
      <w:r>
        <w:t xml:space="preserve"> </w:t>
      </w:r>
    </w:p>
    <w:p w14:paraId="48340516" w14:textId="77777777" w:rsidR="006940EE" w:rsidRPr="00DB1DDE" w:rsidRDefault="006940EE" w:rsidP="00DB1DDE">
      <w:pPr>
        <w:pStyle w:val="Normaltindrag"/>
        <w:tabs>
          <w:tab w:val="clear" w:pos="851"/>
          <w:tab w:val="left" w:pos="0"/>
        </w:tabs>
        <w:ind w:left="0"/>
        <w:jc w:val="left"/>
        <w:rPr>
          <w:rFonts w:eastAsia="Calibri"/>
        </w:rPr>
      </w:pPr>
      <w:r w:rsidRPr="00DB1DDE">
        <w:rPr>
          <w:rFonts w:eastAsia="Calibri"/>
        </w:rPr>
        <w:t>Sökande ska vidare vara fri från skulder för skatt och socialförsäkringsavgifter hos Skatteverket och Kronofogdemyndigheten eller motsvarande myndigheter i det land där Sökandens verksamhet är etablerad.</w:t>
      </w:r>
    </w:p>
    <w:p w14:paraId="0EB3F5CA" w14:textId="77777777" w:rsidR="006940EE" w:rsidRPr="00DB1DDE" w:rsidRDefault="006940EE" w:rsidP="00DB1DDE">
      <w:pPr>
        <w:pStyle w:val="Normaltindrag"/>
        <w:tabs>
          <w:tab w:val="clear" w:pos="851"/>
          <w:tab w:val="left" w:pos="0"/>
        </w:tabs>
        <w:ind w:left="0"/>
        <w:jc w:val="left"/>
        <w:rPr>
          <w:rFonts w:eastAsia="Calibri"/>
        </w:rPr>
      </w:pPr>
      <w:r w:rsidRPr="00DB1DDE">
        <w:rPr>
          <w:rFonts w:eastAsia="Calibri"/>
        </w:rPr>
        <w:t xml:space="preserve">Beställaren kontrollerar att Sökanden och eventuellt åberopade underleverantörer med sin verksamhet etablerad i Sverige uppfyller kraven. Utländsk anbudsgivare ska efter anmodan visa att dessa krav och skyldigheter är uppfyllda genom att ge in intyg från behörig myndighet i hemlandet. Sådant intyg får inte vara daterat tidigare än trettio (30) dagar före tidpunkten för anmodan. </w:t>
      </w:r>
    </w:p>
    <w:p w14:paraId="28E8F3DE" w14:textId="77777777" w:rsidR="006940EE" w:rsidRPr="00B968E2" w:rsidRDefault="006940EE" w:rsidP="00A45FAB">
      <w:pPr>
        <w:pStyle w:val="Rubrik2"/>
      </w:pPr>
      <w:bookmarkStart w:id="176" w:name="_Toc193272919"/>
      <w:bookmarkStart w:id="177" w:name="_Toc199246653"/>
      <w:r w:rsidRPr="0093679E">
        <w:t xml:space="preserve">Krav </w:t>
      </w:r>
      <w:r w:rsidRPr="00B968E2">
        <w:t xml:space="preserve">på </w:t>
      </w:r>
      <w:r>
        <w:t xml:space="preserve">ekonomisk och </w:t>
      </w:r>
      <w:r w:rsidRPr="00B968E2">
        <w:t>finansiell ställning</w:t>
      </w:r>
      <w:bookmarkEnd w:id="176"/>
      <w:bookmarkEnd w:id="177"/>
      <w:r w:rsidRPr="00B968E2">
        <w:t xml:space="preserve"> </w:t>
      </w:r>
    </w:p>
    <w:p w14:paraId="0BE048F1" w14:textId="77777777" w:rsidR="006940EE" w:rsidRPr="00DB1DDE" w:rsidRDefault="006940EE" w:rsidP="00DB1DDE">
      <w:pPr>
        <w:pStyle w:val="Normaltindrag"/>
        <w:tabs>
          <w:tab w:val="clear" w:pos="851"/>
          <w:tab w:val="left" w:pos="0"/>
        </w:tabs>
        <w:ind w:left="0"/>
        <w:jc w:val="left"/>
        <w:rPr>
          <w:rFonts w:eastAsia="Calibri"/>
        </w:rPr>
      </w:pPr>
      <w:r w:rsidRPr="00DB1DDE">
        <w:rPr>
          <w:rFonts w:eastAsia="Calibri"/>
        </w:rPr>
        <w:t>Sökande ska ha en god och stabil ekonomisk ställning som svarar mot uppdragets omfattning och innehåll.</w:t>
      </w:r>
    </w:p>
    <w:p w14:paraId="365B0F5B" w14:textId="77777777" w:rsidR="006940EE" w:rsidRPr="00DB1DDE" w:rsidRDefault="006940EE" w:rsidP="00DB1DDE">
      <w:pPr>
        <w:pStyle w:val="Normaltindrag"/>
        <w:tabs>
          <w:tab w:val="clear" w:pos="851"/>
          <w:tab w:val="left" w:pos="0"/>
        </w:tabs>
        <w:ind w:left="0"/>
        <w:jc w:val="left"/>
        <w:rPr>
          <w:rFonts w:eastAsia="Calibri"/>
        </w:rPr>
      </w:pPr>
      <w:r w:rsidRPr="00DB1DDE">
        <w:rPr>
          <w:rFonts w:eastAsia="Calibri"/>
        </w:rPr>
        <w:t xml:space="preserve">Kravet anses uppfyllt om anbudsgivare har en kreditvärdighet om minst riskklass 3 hos UC AB. Riskklass kontrolleras av kommunen. </w:t>
      </w:r>
    </w:p>
    <w:p w14:paraId="5E68ECAD" w14:textId="36D1A6BD" w:rsidR="006940EE" w:rsidRDefault="006940EE" w:rsidP="00DB1DDE">
      <w:pPr>
        <w:pStyle w:val="Normaltindrag"/>
        <w:tabs>
          <w:tab w:val="clear" w:pos="851"/>
          <w:tab w:val="left" w:pos="0"/>
        </w:tabs>
        <w:ind w:left="0"/>
        <w:jc w:val="left"/>
      </w:pPr>
      <w:r w:rsidRPr="00DB1DDE">
        <w:rPr>
          <w:rFonts w:eastAsia="Calibri"/>
        </w:rPr>
        <w:t>Har anbudsgivare lägre klassificering än som sägs ovan eller saknar sådan (t.ex. utländsk anbudsgivare) kan kravet ändå vara uppfyllt om det tillsammans med anbudet lämnas en sådan förklaring till den lägre klassificeringen att kommunen kan anse det klarlagt att affärsrisken inte är högre än den annars hade varit om kravet hade varit uppfyllt. Förklaringen</w:t>
      </w:r>
      <w:r w:rsidRPr="00C42E80">
        <w:t xml:space="preserve"> ska vara undertecknad av auktoriserad revisor, bank eller oberoende kreditinstitut</w:t>
      </w:r>
      <w:r w:rsidR="001B37EA">
        <w:t xml:space="preserve"> och bifogas i det digitala ansökningsformuläret.</w:t>
      </w:r>
    </w:p>
    <w:p w14:paraId="5C917763" w14:textId="045EA076" w:rsidR="007B2981" w:rsidRDefault="007B2981" w:rsidP="00A45FAB">
      <w:pPr>
        <w:pStyle w:val="Rubrik2"/>
      </w:pPr>
      <w:bookmarkStart w:id="178" w:name="_Toc199246654"/>
      <w:r>
        <w:lastRenderedPageBreak/>
        <w:t>Tillstånd hos IVO</w:t>
      </w:r>
      <w:bookmarkEnd w:id="178"/>
    </w:p>
    <w:p w14:paraId="17AD80AF" w14:textId="689DD784" w:rsidR="003D1B62" w:rsidRPr="00DB1DDE" w:rsidRDefault="003D1B62" w:rsidP="00DB1DDE">
      <w:pPr>
        <w:pStyle w:val="Normaltindrag"/>
        <w:tabs>
          <w:tab w:val="clear" w:pos="851"/>
          <w:tab w:val="left" w:pos="0"/>
        </w:tabs>
        <w:ind w:left="0"/>
        <w:jc w:val="left"/>
        <w:rPr>
          <w:rFonts w:eastAsia="Calibri"/>
        </w:rPr>
      </w:pPr>
      <w:r w:rsidRPr="00DB1DDE">
        <w:rPr>
          <w:rFonts w:eastAsia="Calibri"/>
        </w:rPr>
        <w:t>Utförare ska inneha tillstånd från Inspektionen för vård och omsorg (”IVO”) för att bedriva hemtjänst i enlighet med detta förfrågningsunderlag</w:t>
      </w:r>
      <w:r w:rsidR="005C64B8" w:rsidRPr="00DB1DDE">
        <w:rPr>
          <w:rFonts w:eastAsia="Calibri"/>
        </w:rPr>
        <w:t>.</w:t>
      </w:r>
    </w:p>
    <w:p w14:paraId="5016A139" w14:textId="130A9238" w:rsidR="000B43EA" w:rsidRPr="006B5D6A" w:rsidRDefault="003D1B62" w:rsidP="217DA48A">
      <w:pPr>
        <w:pStyle w:val="Normaltindrag"/>
        <w:tabs>
          <w:tab w:val="clear" w:pos="851"/>
        </w:tabs>
        <w:ind w:left="0"/>
        <w:jc w:val="left"/>
      </w:pPr>
      <w:r w:rsidRPr="217DA48A">
        <w:rPr>
          <w:rFonts w:eastAsia="Calibri"/>
        </w:rPr>
        <w:t xml:space="preserve">Kopia på giltigt tillstånd ska bifogas </w:t>
      </w:r>
      <w:r w:rsidR="00BE15E9" w:rsidRPr="217DA48A">
        <w:rPr>
          <w:rFonts w:eastAsia="Calibri"/>
        </w:rPr>
        <w:t>i det digitala ansökningsformuläret</w:t>
      </w:r>
      <w:r w:rsidRPr="217DA48A">
        <w:rPr>
          <w:rFonts w:eastAsia="Calibri"/>
        </w:rPr>
        <w:t>. Nystartade företag ska vid godkännande</w:t>
      </w:r>
      <w:r>
        <w:t xml:space="preserve"> kunna skicka in en ansökan till Inspektionen för vård och omsorg samma dag som avtal undertecknas. Sökande ska i dessa fall tillstyrka att kravet enligt ovan är uppfyllt genom att bifoga bevis på fullständigt utkast i tillståndsansökan till Inspektionen för vård och omsorg</w:t>
      </w:r>
      <w:r w:rsidR="1E29A334">
        <w:t>.</w:t>
      </w:r>
    </w:p>
    <w:p w14:paraId="30917369" w14:textId="77777777" w:rsidR="0093679E" w:rsidRPr="00736434" w:rsidRDefault="0093679E" w:rsidP="00B0430C">
      <w:pPr>
        <w:pStyle w:val="Rubrik2"/>
        <w:rPr>
          <w:rFonts w:eastAsia="Calibri"/>
        </w:rPr>
      </w:pPr>
      <w:bookmarkStart w:id="179" w:name="_Toc195697567"/>
      <w:bookmarkStart w:id="180" w:name="_Toc196400537"/>
      <w:bookmarkStart w:id="181" w:name="_Toc195697568"/>
      <w:bookmarkStart w:id="182" w:name="_Toc195697569"/>
      <w:bookmarkStart w:id="183" w:name="_Toc195697570"/>
      <w:bookmarkStart w:id="184" w:name="_Toc195697571"/>
      <w:bookmarkStart w:id="185" w:name="_Toc195697572"/>
      <w:bookmarkStart w:id="186" w:name="_Toc195697573"/>
      <w:bookmarkStart w:id="187" w:name="_Toc195697574"/>
      <w:bookmarkStart w:id="188" w:name="_Toc195697575"/>
      <w:bookmarkStart w:id="189" w:name="_Toc195697576"/>
      <w:bookmarkStart w:id="190" w:name="_Toc195697577"/>
      <w:bookmarkStart w:id="191" w:name="_Toc195697578"/>
      <w:bookmarkStart w:id="192" w:name="_Toc195697579"/>
      <w:bookmarkStart w:id="193" w:name="_Toc195697580"/>
      <w:bookmarkStart w:id="194" w:name="_Toc195697581"/>
      <w:bookmarkStart w:id="195" w:name="_Toc195697582"/>
      <w:bookmarkStart w:id="196" w:name="_Toc195697583"/>
      <w:bookmarkStart w:id="197" w:name="_Toc195697584"/>
      <w:bookmarkStart w:id="198" w:name="_Toc195697585"/>
      <w:bookmarkStart w:id="199" w:name="_Toc195697586"/>
      <w:bookmarkStart w:id="200" w:name="_Toc195697587"/>
      <w:bookmarkStart w:id="201" w:name="_Toc195697588"/>
      <w:bookmarkStart w:id="202" w:name="_Toc195697589"/>
      <w:bookmarkStart w:id="203" w:name="_Toc195697590"/>
      <w:bookmarkStart w:id="204" w:name="_Toc195697591"/>
      <w:bookmarkStart w:id="205" w:name="_Toc195697592"/>
      <w:bookmarkStart w:id="206" w:name="_Toc195697593"/>
      <w:bookmarkStart w:id="207" w:name="_Toc195697594"/>
      <w:bookmarkStart w:id="208" w:name="_Toc195697595"/>
      <w:bookmarkStart w:id="209" w:name="_Toc195697596"/>
      <w:bookmarkStart w:id="210" w:name="_Toc195697597"/>
      <w:bookmarkStart w:id="211" w:name="_Toc195697598"/>
      <w:bookmarkStart w:id="212" w:name="_Toc195697599"/>
      <w:bookmarkStart w:id="213" w:name="_Toc195697600"/>
      <w:bookmarkStart w:id="214" w:name="_Toc195697601"/>
      <w:bookmarkStart w:id="215" w:name="_Toc195697602"/>
      <w:bookmarkStart w:id="216" w:name="_Toc195697603"/>
      <w:bookmarkStart w:id="217" w:name="_Toc195697604"/>
      <w:bookmarkStart w:id="218" w:name="_Toc195697605"/>
      <w:bookmarkStart w:id="219" w:name="_Toc195697606"/>
      <w:bookmarkStart w:id="220" w:name="_Toc195697607"/>
      <w:bookmarkStart w:id="221" w:name="_Toc195697608"/>
      <w:bookmarkStart w:id="222" w:name="_Toc195697609"/>
      <w:bookmarkStart w:id="223" w:name="_Toc195697610"/>
      <w:bookmarkStart w:id="224" w:name="_Toc195697611"/>
      <w:bookmarkStart w:id="225" w:name="_Toc195697612"/>
      <w:bookmarkStart w:id="226" w:name="_Toc195697613"/>
      <w:bookmarkStart w:id="227" w:name="_Toc195697614"/>
      <w:bookmarkStart w:id="228" w:name="_Toc195697615"/>
      <w:bookmarkStart w:id="229" w:name="_Toc195697616"/>
      <w:bookmarkStart w:id="230" w:name="_Toc195697617"/>
      <w:bookmarkStart w:id="231" w:name="_Toc195697618"/>
      <w:bookmarkStart w:id="232" w:name="_Toc195697619"/>
      <w:bookmarkStart w:id="233" w:name="_Toc195697620"/>
      <w:bookmarkStart w:id="234" w:name="_Toc195697621"/>
      <w:bookmarkStart w:id="235" w:name="_Toc195697622"/>
      <w:bookmarkStart w:id="236" w:name="_Toc195697623"/>
      <w:bookmarkStart w:id="237" w:name="_Toc195697624"/>
      <w:bookmarkStart w:id="238" w:name="_Toc195697625"/>
      <w:bookmarkStart w:id="239" w:name="_Toc195697626"/>
      <w:bookmarkStart w:id="240" w:name="_Toc195697627"/>
      <w:bookmarkStart w:id="241" w:name="_Toc195697628"/>
      <w:bookmarkStart w:id="242" w:name="_Toc195697629"/>
      <w:bookmarkStart w:id="243" w:name="_Toc195697630"/>
      <w:bookmarkStart w:id="244" w:name="_Toc195697631"/>
      <w:bookmarkStart w:id="245" w:name="_Toc195697632"/>
      <w:bookmarkStart w:id="246" w:name="_Toc195697633"/>
      <w:bookmarkStart w:id="247" w:name="_Toc195697634"/>
      <w:bookmarkStart w:id="248" w:name="_Toc195697635"/>
      <w:bookmarkStart w:id="249" w:name="_Toc195697636"/>
      <w:bookmarkStart w:id="250" w:name="_Toc195697637"/>
      <w:bookmarkStart w:id="251" w:name="_Toc195697638"/>
      <w:bookmarkStart w:id="252" w:name="_Toc195697639"/>
      <w:bookmarkStart w:id="253" w:name="_Toc195697640"/>
      <w:bookmarkStart w:id="254" w:name="_Toc195697641"/>
      <w:bookmarkStart w:id="255" w:name="_Toc195697642"/>
      <w:bookmarkStart w:id="256" w:name="_Toc195697643"/>
      <w:bookmarkStart w:id="257" w:name="_Toc195697644"/>
      <w:bookmarkStart w:id="258" w:name="_Toc195697645"/>
      <w:bookmarkStart w:id="259" w:name="_Toc195697646"/>
      <w:bookmarkStart w:id="260" w:name="_Toc195697647"/>
      <w:bookmarkStart w:id="261" w:name="_Toc195697648"/>
      <w:bookmarkStart w:id="262" w:name="_Toc195697649"/>
      <w:bookmarkStart w:id="263" w:name="_Toc195697650"/>
      <w:bookmarkStart w:id="264" w:name="_Toc195697651"/>
      <w:bookmarkStart w:id="265" w:name="_Toc195697652"/>
      <w:bookmarkStart w:id="266" w:name="_Toc195697653"/>
      <w:bookmarkStart w:id="267" w:name="_Toc195697654"/>
      <w:bookmarkStart w:id="268" w:name="_Toc195697655"/>
      <w:bookmarkStart w:id="269" w:name="_Toc195697656"/>
      <w:bookmarkStart w:id="270" w:name="_Toc195697657"/>
      <w:bookmarkStart w:id="271" w:name="_Toc195697658"/>
      <w:bookmarkStart w:id="272" w:name="_Toc195697659"/>
      <w:bookmarkStart w:id="273" w:name="_Toc195697660"/>
      <w:bookmarkStart w:id="274" w:name="_Toc195697661"/>
      <w:bookmarkStart w:id="275" w:name="_Toc195697662"/>
      <w:bookmarkStart w:id="276" w:name="_Toc195697663"/>
      <w:bookmarkStart w:id="277" w:name="_Toc195697664"/>
      <w:bookmarkStart w:id="278" w:name="_Toc195697665"/>
      <w:bookmarkStart w:id="279" w:name="_Toc195697666"/>
      <w:bookmarkStart w:id="280" w:name="_Toc195697667"/>
      <w:bookmarkStart w:id="281" w:name="_Toc195697668"/>
      <w:bookmarkStart w:id="282" w:name="_Toc195697669"/>
      <w:bookmarkStart w:id="283" w:name="_Toc195697670"/>
      <w:bookmarkStart w:id="284" w:name="_Toc6472803"/>
      <w:bookmarkStart w:id="285" w:name="_Toc199246655"/>
      <w:bookmarkStart w:id="286" w:name="_Toc440486772"/>
      <w:bookmarkEnd w:id="172"/>
      <w:bookmarkEnd w:id="175"/>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736434">
        <w:rPr>
          <w:rFonts w:eastAsia="Calibri"/>
        </w:rPr>
        <w:t>Teknisk och yrkesmässig kapacitet</w:t>
      </w:r>
      <w:bookmarkEnd w:id="284"/>
      <w:bookmarkEnd w:id="285"/>
      <w:r w:rsidRPr="00736434">
        <w:rPr>
          <w:rFonts w:eastAsia="Calibri"/>
        </w:rPr>
        <w:t xml:space="preserve"> </w:t>
      </w:r>
    </w:p>
    <w:p w14:paraId="57054A07" w14:textId="77777777" w:rsidR="0093679E" w:rsidRPr="0093679E" w:rsidRDefault="0093679E" w:rsidP="00B0430C">
      <w:pPr>
        <w:pStyle w:val="Rubrik3"/>
      </w:pPr>
      <w:bookmarkStart w:id="287" w:name="_Toc6235397"/>
      <w:bookmarkStart w:id="288" w:name="_Toc6472804"/>
      <w:bookmarkStart w:id="289" w:name="_Toc199246656"/>
      <w:r w:rsidRPr="0093679E">
        <w:t>Organisation</w:t>
      </w:r>
      <w:bookmarkEnd w:id="287"/>
      <w:bookmarkEnd w:id="288"/>
      <w:bookmarkEnd w:id="289"/>
    </w:p>
    <w:p w14:paraId="6F1DF465" w14:textId="15874D4C" w:rsidR="0093679E" w:rsidRPr="00DB1DDE" w:rsidRDefault="00860B02" w:rsidP="00DB1DDE">
      <w:pPr>
        <w:pStyle w:val="Normaltindrag"/>
        <w:tabs>
          <w:tab w:val="clear" w:pos="851"/>
          <w:tab w:val="left" w:pos="0"/>
        </w:tabs>
        <w:ind w:left="0"/>
        <w:jc w:val="left"/>
      </w:pPr>
      <w:r w:rsidRPr="00DB1DDE">
        <w:t>Utföraren</w:t>
      </w:r>
      <w:r w:rsidR="0093679E" w:rsidRPr="00DB1DDE">
        <w:t xml:space="preserve"> ska ha</w:t>
      </w:r>
      <w:r w:rsidR="001C345C" w:rsidRPr="00DB1DDE">
        <w:t xml:space="preserve"> en för u</w:t>
      </w:r>
      <w:r w:rsidR="0093679E" w:rsidRPr="00DB1DDE">
        <w:t xml:space="preserve">ppdraget erforderlig organisation som säkerställer hög tillgänglighet och service. </w:t>
      </w:r>
    </w:p>
    <w:p w14:paraId="04A9CFB2" w14:textId="73136EC1" w:rsidR="0093679E" w:rsidRPr="00DB1DDE" w:rsidRDefault="0093679E" w:rsidP="00DB1DDE">
      <w:pPr>
        <w:pStyle w:val="Normaltindrag"/>
        <w:tabs>
          <w:tab w:val="clear" w:pos="851"/>
          <w:tab w:val="left" w:pos="0"/>
        </w:tabs>
        <w:ind w:left="0"/>
        <w:jc w:val="left"/>
      </w:pPr>
      <w:r w:rsidRPr="00DB1DDE">
        <w:t>Den personal som ä</w:t>
      </w:r>
      <w:r w:rsidR="001C345C" w:rsidRPr="00DB1DDE">
        <w:t>r ansvarig för genomförande av u</w:t>
      </w:r>
      <w:r w:rsidRPr="00DB1DDE">
        <w:t>ppdraget ska vara serviceinriktad samt ha erforderlig och relevant kompetens och erfarenhet. All personal som har</w:t>
      </w:r>
      <w:r w:rsidR="001C345C" w:rsidRPr="00DB1DDE">
        <w:t xml:space="preserve"> koppling till u</w:t>
      </w:r>
      <w:r w:rsidRPr="00DB1DDE">
        <w:t>ppdraget ska kunna kommunicera på</w:t>
      </w:r>
      <w:r w:rsidR="00761981" w:rsidRPr="00DB1DDE">
        <w:t xml:space="preserve"> svenska i både tal och skrift.</w:t>
      </w:r>
    </w:p>
    <w:p w14:paraId="46F4F2B3" w14:textId="6D8870BE" w:rsidR="009F3B47" w:rsidRPr="0050507F" w:rsidRDefault="004C3DC7" w:rsidP="00DB1DDE">
      <w:pPr>
        <w:pStyle w:val="Normaltindrag"/>
        <w:tabs>
          <w:tab w:val="clear" w:pos="851"/>
          <w:tab w:val="left" w:pos="0"/>
        </w:tabs>
        <w:ind w:left="0"/>
        <w:jc w:val="left"/>
        <w:rPr>
          <w:rFonts w:eastAsia="Calibri"/>
          <w:lang w:eastAsia="en-US"/>
        </w:rPr>
      </w:pPr>
      <w:r w:rsidRPr="00DB1DDE">
        <w:t>Sökande</w:t>
      </w:r>
      <w:r w:rsidR="0093679E" w:rsidRPr="00DB1DDE">
        <w:t>n intygar genom undertecknande av an</w:t>
      </w:r>
      <w:r w:rsidR="00E6532F" w:rsidRPr="00DB1DDE">
        <w:t>söknings</w:t>
      </w:r>
      <w:r w:rsidR="0093679E" w:rsidRPr="00DB1DDE">
        <w:t>formulär att kraven enligt ovan är</w:t>
      </w:r>
      <w:r w:rsidR="0093679E" w:rsidRPr="0093679E">
        <w:rPr>
          <w:rFonts w:eastAsia="Calibri"/>
          <w:lang w:eastAsia="en-US"/>
        </w:rPr>
        <w:t xml:space="preserve"> uppfyllda senast vid avtalsstart.</w:t>
      </w:r>
    </w:p>
    <w:p w14:paraId="13A5E977" w14:textId="77777777" w:rsidR="008900C0" w:rsidRPr="0050507F" w:rsidRDefault="008900C0" w:rsidP="00B0430C">
      <w:pPr>
        <w:pStyle w:val="Rubrik3"/>
      </w:pPr>
      <w:bookmarkStart w:id="290" w:name="_Toc194671252"/>
      <w:bookmarkStart w:id="291" w:name="_Toc195696234"/>
      <w:bookmarkStart w:id="292" w:name="_Toc195697673"/>
      <w:bookmarkStart w:id="293" w:name="_Toc193272923"/>
      <w:bookmarkStart w:id="294" w:name="_Toc199246657"/>
      <w:bookmarkEnd w:id="290"/>
      <w:bookmarkEnd w:id="291"/>
      <w:bookmarkEnd w:id="292"/>
      <w:r w:rsidRPr="0050507F">
        <w:t>Referensuppdrag</w:t>
      </w:r>
      <w:bookmarkEnd w:id="293"/>
      <w:bookmarkEnd w:id="294"/>
    </w:p>
    <w:p w14:paraId="5EFA4947" w14:textId="77777777" w:rsidR="008900C0" w:rsidRPr="00DB1DDE" w:rsidRDefault="008900C0" w:rsidP="00DB1DDE">
      <w:pPr>
        <w:pStyle w:val="Normaltindrag"/>
        <w:tabs>
          <w:tab w:val="clear" w:pos="851"/>
          <w:tab w:val="left" w:pos="0"/>
        </w:tabs>
        <w:ind w:left="0"/>
        <w:jc w:val="left"/>
      </w:pPr>
      <w:r w:rsidRPr="00DB1DDE">
        <w:t>Sökande ska förfoga över nödvändiga personalresurser och tekniska resurser samt ha sådan erfarenhet som krävs för att uppdraget ska kunna genomföras professionellt gentemot Beställaren och dess medarbetare.</w:t>
      </w:r>
    </w:p>
    <w:p w14:paraId="02C81B50" w14:textId="77777777" w:rsidR="00DA541D" w:rsidRPr="00DB1DDE" w:rsidRDefault="00DA541D" w:rsidP="00DB1DDE">
      <w:pPr>
        <w:pStyle w:val="Normaltindrag"/>
        <w:tabs>
          <w:tab w:val="clear" w:pos="851"/>
          <w:tab w:val="left" w:pos="0"/>
        </w:tabs>
        <w:ind w:left="0"/>
        <w:jc w:val="left"/>
      </w:pPr>
      <w:r w:rsidRPr="00DB1DDE">
        <w:t>Sökande ska, till styrkande av att kravet enligt ovan är uppfyllt, till sin ansökan ange tre (3) var för sig oberoende referensuppdrag, utförda under de tre (3) senaste åren som visar att Sökande bedriver/har bedrivit motsvarande uppdrag under en sammanhängande period om två (2) år. </w:t>
      </w:r>
    </w:p>
    <w:p w14:paraId="444448C0" w14:textId="7FC2B008" w:rsidR="008900C0" w:rsidRPr="00DB1DDE" w:rsidRDefault="008900C0" w:rsidP="00DB1DDE">
      <w:pPr>
        <w:pStyle w:val="Normaltindrag"/>
        <w:tabs>
          <w:tab w:val="clear" w:pos="851"/>
          <w:tab w:val="left" w:pos="0"/>
        </w:tabs>
        <w:ind w:left="0"/>
        <w:jc w:val="left"/>
      </w:pPr>
      <w:r w:rsidRPr="00DB1DDE">
        <w:t xml:space="preserve">Med motsvarande uppdrag avses att bedriva hemtjänst som innefattar </w:t>
      </w:r>
      <w:r w:rsidR="00E42744" w:rsidRPr="00DB1DDE">
        <w:t xml:space="preserve">de </w:t>
      </w:r>
      <w:r w:rsidRPr="00DB1DDE">
        <w:t>servicetjänster</w:t>
      </w:r>
      <w:r w:rsidR="00E42744" w:rsidRPr="00DB1DDE">
        <w:t xml:space="preserve"> som </w:t>
      </w:r>
      <w:r w:rsidR="008E206D" w:rsidRPr="00DB1DDE">
        <w:t xml:space="preserve">ingår i </w:t>
      </w:r>
      <w:r w:rsidR="00FE16C0">
        <w:t>u</w:t>
      </w:r>
      <w:r w:rsidR="008E206D" w:rsidRPr="00DB1DDE">
        <w:t>ppdraget</w:t>
      </w:r>
      <w:r w:rsidR="00A96B3A" w:rsidRPr="00DB1DDE">
        <w:t>.</w:t>
      </w:r>
    </w:p>
    <w:p w14:paraId="0AA7D2C2" w14:textId="77777777" w:rsidR="008900C0" w:rsidRPr="00DB1DDE" w:rsidRDefault="008900C0" w:rsidP="00DB1DDE">
      <w:pPr>
        <w:pStyle w:val="Normaltindrag"/>
        <w:tabs>
          <w:tab w:val="clear" w:pos="851"/>
          <w:tab w:val="left" w:pos="0"/>
        </w:tabs>
        <w:ind w:left="0"/>
        <w:jc w:val="left"/>
      </w:pPr>
      <w:r w:rsidRPr="00DB1DDE">
        <w:t xml:space="preserve">Det ska särskilt noteras att Sökande som inte själv har efterfrågad erfarenhet har rätt att åberopa nyckelpersoners referenser. Med nyckelperson avses person i ledande ställning och som ingår i Sökandes organisation och ska utföra uppdraget. </w:t>
      </w:r>
    </w:p>
    <w:p w14:paraId="634D0A42" w14:textId="77777777" w:rsidR="008900C0" w:rsidRPr="00DB1DDE" w:rsidRDefault="008900C0" w:rsidP="00DB1DDE">
      <w:pPr>
        <w:pStyle w:val="Normaltindrag"/>
        <w:tabs>
          <w:tab w:val="clear" w:pos="851"/>
          <w:tab w:val="left" w:pos="0"/>
        </w:tabs>
        <w:ind w:left="0"/>
        <w:jc w:val="left"/>
      </w:pPr>
      <w:r w:rsidRPr="00DB1DDE">
        <w:t>Om Sökanden utfört uppdrag som uppfyller ovanstående krav för Beställarens räkning de senaste tre (3) åren, ska Beställaren anges som en (1) av de två (2) referenserna (s.k. egenreferens). Om Sökanden utfört uppdrag för Beställaren och Beställaren trots detta inte har angivits som en av referenserna kommer den först angivna referensen att bytas ut mot Beställaren.</w:t>
      </w:r>
    </w:p>
    <w:p w14:paraId="1D8F5F25" w14:textId="77777777" w:rsidR="008900C0" w:rsidRPr="00DB1DDE" w:rsidRDefault="008900C0" w:rsidP="00DB1DDE">
      <w:pPr>
        <w:pStyle w:val="Normaltindrag"/>
        <w:tabs>
          <w:tab w:val="clear" w:pos="851"/>
          <w:tab w:val="left" w:pos="0"/>
        </w:tabs>
        <w:ind w:left="0"/>
        <w:jc w:val="left"/>
      </w:pPr>
      <w:r w:rsidRPr="00DB1DDE">
        <w:t>Referenspersonerna kommer att kontaktas inom fyra (4) veckor från dess att ansökan inkommit till Beställaren. Om referenspersonerna inte är anträffbara kan Beställaren komma att begära kompletterande kontaktuppgifter. Vid uteblivet svar ges ansökan 0 poäng avseende aktuell referens.</w:t>
      </w:r>
    </w:p>
    <w:p w14:paraId="2041C7C4" w14:textId="77777777" w:rsidR="008900C0" w:rsidRDefault="008900C0" w:rsidP="00DB1DDE">
      <w:pPr>
        <w:pStyle w:val="Normaltindrag"/>
        <w:tabs>
          <w:tab w:val="clear" w:pos="851"/>
          <w:tab w:val="left" w:pos="0"/>
        </w:tabs>
        <w:ind w:left="0"/>
        <w:jc w:val="left"/>
        <w:rPr>
          <w:rFonts w:eastAsia="Calibri"/>
          <w:lang w:eastAsia="en-US"/>
        </w:rPr>
      </w:pPr>
      <w:r w:rsidRPr="00DB1DDE">
        <w:t>Referenspersonerna</w:t>
      </w:r>
      <w:r w:rsidRPr="0DC8D7A4">
        <w:rPr>
          <w:rFonts w:eastAsia="Calibri"/>
          <w:lang w:eastAsia="en-US"/>
        </w:rPr>
        <w:t xml:space="preserve"> kommer att få nedanstående frågor och ska besvara dessa utifrån en på förhand given poängskola.   </w:t>
      </w:r>
    </w:p>
    <w:p w14:paraId="16995BF5" w14:textId="77777777" w:rsidR="008900C0" w:rsidRPr="00761981" w:rsidRDefault="008900C0" w:rsidP="00DB1DDE">
      <w:pPr>
        <w:pStyle w:val="Normaltindrag"/>
        <w:tabs>
          <w:tab w:val="clear" w:pos="851"/>
          <w:tab w:val="left" w:pos="0"/>
        </w:tabs>
        <w:ind w:left="0"/>
        <w:jc w:val="left"/>
        <w:rPr>
          <w:u w:val="single"/>
          <w:lang w:eastAsia="en-US"/>
        </w:rPr>
      </w:pPr>
      <w:r w:rsidRPr="00761981">
        <w:rPr>
          <w:u w:val="single"/>
          <w:lang w:eastAsia="en-US"/>
        </w:rPr>
        <w:lastRenderedPageBreak/>
        <w:t>Poängskala</w:t>
      </w:r>
    </w:p>
    <w:p w14:paraId="5E01C122" w14:textId="77777777" w:rsidR="00493937" w:rsidRPr="00493937" w:rsidRDefault="00493937" w:rsidP="00DB1DDE">
      <w:pPr>
        <w:pStyle w:val="Normaltindrag"/>
        <w:tabs>
          <w:tab w:val="clear" w:pos="851"/>
          <w:tab w:val="left" w:pos="0"/>
        </w:tabs>
        <w:ind w:left="0"/>
        <w:jc w:val="left"/>
        <w:rPr>
          <w:rFonts w:eastAsia="Calibri"/>
          <w:szCs w:val="22"/>
          <w:lang w:eastAsia="en-US"/>
        </w:rPr>
      </w:pPr>
      <w:r w:rsidRPr="00493937">
        <w:rPr>
          <w:rFonts w:eastAsia="Calibri"/>
          <w:szCs w:val="22"/>
          <w:lang w:eastAsia="en-US"/>
        </w:rPr>
        <w:t>Referenspersoner ska besvara frågorna med en siffra mellan 0 och 5, se nedan. </w:t>
      </w:r>
    </w:p>
    <w:p w14:paraId="045B278C" w14:textId="77777777" w:rsidR="00493937" w:rsidRPr="00493937" w:rsidRDefault="00493937" w:rsidP="001F0959">
      <w:pPr>
        <w:pStyle w:val="Normaltindrag"/>
        <w:numPr>
          <w:ilvl w:val="0"/>
          <w:numId w:val="26"/>
        </w:numPr>
        <w:spacing w:before="0"/>
        <w:ind w:left="1418" w:hanging="992"/>
        <w:rPr>
          <w:rFonts w:eastAsia="Calibri"/>
          <w:szCs w:val="22"/>
          <w:lang w:eastAsia="en-US"/>
        </w:rPr>
      </w:pPr>
      <w:r w:rsidRPr="00493937">
        <w:rPr>
          <w:rFonts w:eastAsia="Calibri"/>
          <w:szCs w:val="22"/>
          <w:lang w:eastAsia="en-US"/>
        </w:rPr>
        <w:t>Ej godkänt – 0 poäng </w:t>
      </w:r>
    </w:p>
    <w:p w14:paraId="3808D271" w14:textId="77777777" w:rsidR="00493937" w:rsidRPr="00493937" w:rsidRDefault="00493937" w:rsidP="001F0959">
      <w:pPr>
        <w:pStyle w:val="Normaltindrag"/>
        <w:numPr>
          <w:ilvl w:val="0"/>
          <w:numId w:val="26"/>
        </w:numPr>
        <w:spacing w:before="0"/>
        <w:ind w:left="1418" w:hanging="992"/>
        <w:rPr>
          <w:rFonts w:eastAsia="Calibri"/>
          <w:szCs w:val="22"/>
          <w:lang w:eastAsia="en-US"/>
        </w:rPr>
      </w:pPr>
      <w:r w:rsidRPr="00493937">
        <w:rPr>
          <w:rFonts w:eastAsia="Calibri"/>
          <w:szCs w:val="22"/>
          <w:lang w:eastAsia="en-US"/>
        </w:rPr>
        <w:t>Tveksamt godkänt – 2 poäng </w:t>
      </w:r>
    </w:p>
    <w:p w14:paraId="457E15D0" w14:textId="77777777" w:rsidR="00493937" w:rsidRPr="00493937" w:rsidRDefault="00493937" w:rsidP="001F0959">
      <w:pPr>
        <w:pStyle w:val="Normaltindrag"/>
        <w:numPr>
          <w:ilvl w:val="0"/>
          <w:numId w:val="26"/>
        </w:numPr>
        <w:spacing w:before="0"/>
        <w:ind w:left="1418" w:hanging="992"/>
        <w:rPr>
          <w:rFonts w:eastAsia="Calibri"/>
          <w:szCs w:val="22"/>
          <w:lang w:eastAsia="en-US"/>
        </w:rPr>
      </w:pPr>
      <w:r w:rsidRPr="00493937">
        <w:rPr>
          <w:rFonts w:eastAsia="Calibri"/>
          <w:szCs w:val="22"/>
          <w:lang w:eastAsia="en-US"/>
        </w:rPr>
        <w:t>Godkänt – 3 poäng </w:t>
      </w:r>
    </w:p>
    <w:p w14:paraId="1117A176" w14:textId="77777777" w:rsidR="00493937" w:rsidRPr="00493937" w:rsidRDefault="00493937" w:rsidP="001F0959">
      <w:pPr>
        <w:pStyle w:val="Normaltindrag"/>
        <w:numPr>
          <w:ilvl w:val="0"/>
          <w:numId w:val="26"/>
        </w:numPr>
        <w:spacing w:before="0"/>
        <w:ind w:left="1418" w:hanging="992"/>
        <w:rPr>
          <w:rFonts w:eastAsia="Calibri"/>
          <w:szCs w:val="22"/>
          <w:lang w:eastAsia="en-US"/>
        </w:rPr>
      </w:pPr>
      <w:r w:rsidRPr="00493937">
        <w:rPr>
          <w:rFonts w:eastAsia="Calibri"/>
          <w:szCs w:val="22"/>
          <w:lang w:eastAsia="en-US"/>
        </w:rPr>
        <w:t>Väl godkänt – 4 poäng </w:t>
      </w:r>
    </w:p>
    <w:p w14:paraId="4337743E" w14:textId="0869E5A8" w:rsidR="008900C0" w:rsidRPr="00DB1DDE" w:rsidRDefault="00493937" w:rsidP="001F0959">
      <w:pPr>
        <w:pStyle w:val="Normaltindrag"/>
        <w:numPr>
          <w:ilvl w:val="0"/>
          <w:numId w:val="26"/>
        </w:numPr>
        <w:spacing w:before="0"/>
        <w:ind w:left="1418" w:hanging="992"/>
        <w:rPr>
          <w:rFonts w:eastAsia="Calibri"/>
          <w:szCs w:val="22"/>
          <w:lang w:eastAsia="en-US"/>
        </w:rPr>
      </w:pPr>
      <w:r w:rsidRPr="00493937">
        <w:rPr>
          <w:rFonts w:eastAsia="Calibri"/>
          <w:szCs w:val="22"/>
          <w:lang w:eastAsia="en-US"/>
        </w:rPr>
        <w:t>Mycket väl godkänt – 5 poäng </w:t>
      </w:r>
    </w:p>
    <w:p w14:paraId="41734AAF" w14:textId="77777777" w:rsidR="008900C0" w:rsidRPr="006D3AE3" w:rsidRDefault="008900C0" w:rsidP="00DB1DDE">
      <w:pPr>
        <w:pStyle w:val="Normaltindrag"/>
        <w:tabs>
          <w:tab w:val="clear" w:pos="851"/>
          <w:tab w:val="left" w:pos="0"/>
        </w:tabs>
        <w:ind w:left="0"/>
        <w:jc w:val="left"/>
        <w:rPr>
          <w:szCs w:val="24"/>
          <w:u w:val="single"/>
          <w:lang w:eastAsia="en-US"/>
        </w:rPr>
      </w:pPr>
      <w:r w:rsidRPr="00DB1DDE">
        <w:rPr>
          <w:u w:val="single"/>
          <w:lang w:eastAsia="en-US"/>
        </w:rPr>
        <w:t>Frågor</w:t>
      </w:r>
      <w:r w:rsidRPr="006D3AE3">
        <w:rPr>
          <w:szCs w:val="24"/>
          <w:u w:val="single"/>
          <w:lang w:eastAsia="en-US"/>
        </w:rPr>
        <w:t xml:space="preserve"> till kontaktperson för referensuppdraget avseende </w:t>
      </w:r>
      <w:r>
        <w:rPr>
          <w:szCs w:val="24"/>
          <w:u w:val="single"/>
          <w:lang w:eastAsia="en-US"/>
        </w:rPr>
        <w:t>Utföraren</w:t>
      </w:r>
    </w:p>
    <w:p w14:paraId="7F050572" w14:textId="77777777" w:rsidR="008900C0" w:rsidRPr="0093679E" w:rsidRDefault="008900C0" w:rsidP="00683F0B">
      <w:pPr>
        <w:pStyle w:val="Normaltindrag"/>
        <w:numPr>
          <w:ilvl w:val="0"/>
          <w:numId w:val="21"/>
        </w:numPr>
        <w:ind w:hanging="1145"/>
        <w:rPr>
          <w:rFonts w:eastAsia="Calibri"/>
          <w:lang w:eastAsia="en-US"/>
        </w:rPr>
      </w:pPr>
      <w:r w:rsidRPr="0093679E">
        <w:rPr>
          <w:rFonts w:eastAsia="Calibri"/>
          <w:lang w:eastAsia="en-US"/>
        </w:rPr>
        <w:t xml:space="preserve">Hur bedömer ni att </w:t>
      </w:r>
      <w:r>
        <w:rPr>
          <w:rFonts w:eastAsia="Calibri"/>
          <w:lang w:eastAsia="en-US"/>
        </w:rPr>
        <w:t>Utföraren</w:t>
      </w:r>
      <w:r w:rsidRPr="0093679E">
        <w:rPr>
          <w:rFonts w:eastAsia="Calibri"/>
          <w:lang w:eastAsia="en-US"/>
        </w:rPr>
        <w:t xml:space="preserve"> samarbetar med </w:t>
      </w:r>
      <w:r>
        <w:rPr>
          <w:rFonts w:eastAsia="Calibri"/>
          <w:lang w:eastAsia="en-US"/>
        </w:rPr>
        <w:t>Beställaren</w:t>
      </w:r>
      <w:r w:rsidRPr="0093679E">
        <w:rPr>
          <w:rFonts w:eastAsia="Calibri"/>
          <w:lang w:eastAsia="en-US"/>
        </w:rPr>
        <w:t>?</w:t>
      </w:r>
    </w:p>
    <w:p w14:paraId="7EAED980" w14:textId="77777777" w:rsidR="008900C0" w:rsidRPr="0093679E" w:rsidRDefault="008900C0" w:rsidP="00683F0B">
      <w:pPr>
        <w:pStyle w:val="Normaltindrag"/>
        <w:numPr>
          <w:ilvl w:val="0"/>
          <w:numId w:val="21"/>
        </w:numPr>
        <w:ind w:hanging="1145"/>
        <w:rPr>
          <w:rFonts w:eastAsia="Calibri"/>
          <w:lang w:eastAsia="en-US"/>
        </w:rPr>
      </w:pPr>
      <w:r w:rsidRPr="0093679E">
        <w:rPr>
          <w:rFonts w:eastAsia="Calibri"/>
          <w:lang w:eastAsia="en-US"/>
        </w:rPr>
        <w:t xml:space="preserve">Hur bedömer ni att </w:t>
      </w:r>
      <w:r>
        <w:rPr>
          <w:rFonts w:eastAsia="Calibri"/>
          <w:lang w:eastAsia="en-US"/>
        </w:rPr>
        <w:t>Utföraren</w:t>
      </w:r>
      <w:r w:rsidRPr="00E6532F">
        <w:rPr>
          <w:rFonts w:eastAsia="Calibri"/>
          <w:lang w:eastAsia="en-US"/>
        </w:rPr>
        <w:t xml:space="preserve"> </w:t>
      </w:r>
      <w:r w:rsidRPr="0093679E">
        <w:rPr>
          <w:rFonts w:eastAsia="Calibri"/>
          <w:lang w:eastAsia="en-US"/>
        </w:rPr>
        <w:t>håller utlovad kvalitet i sitt arbete?</w:t>
      </w:r>
    </w:p>
    <w:p w14:paraId="14DB03B5" w14:textId="77777777" w:rsidR="008900C0" w:rsidRPr="0093679E" w:rsidRDefault="008900C0" w:rsidP="00683F0B">
      <w:pPr>
        <w:pStyle w:val="Normaltindrag"/>
        <w:numPr>
          <w:ilvl w:val="0"/>
          <w:numId w:val="21"/>
        </w:numPr>
        <w:ind w:left="851" w:hanging="425"/>
        <w:rPr>
          <w:rFonts w:eastAsia="Calibri"/>
          <w:lang w:eastAsia="en-US"/>
        </w:rPr>
      </w:pPr>
      <w:r w:rsidRPr="0093679E">
        <w:rPr>
          <w:rFonts w:eastAsia="Calibri"/>
          <w:lang w:eastAsia="en-US"/>
        </w:rPr>
        <w:t xml:space="preserve">Hur bedömer ni att </w:t>
      </w:r>
      <w:r>
        <w:rPr>
          <w:rFonts w:eastAsia="Calibri"/>
          <w:lang w:eastAsia="en-US"/>
        </w:rPr>
        <w:t>Utföraren</w:t>
      </w:r>
      <w:r w:rsidRPr="00E6532F">
        <w:rPr>
          <w:rFonts w:eastAsia="Calibri"/>
          <w:lang w:eastAsia="en-US"/>
        </w:rPr>
        <w:t xml:space="preserve"> </w:t>
      </w:r>
      <w:r w:rsidRPr="0093679E">
        <w:rPr>
          <w:rFonts w:eastAsia="Calibri"/>
          <w:lang w:eastAsia="en-US"/>
        </w:rPr>
        <w:t>hanterat oförutsedda händelser och problem i uppdraget?</w:t>
      </w:r>
    </w:p>
    <w:p w14:paraId="3129E223" w14:textId="77777777" w:rsidR="008900C0" w:rsidRPr="0093679E" w:rsidRDefault="008900C0" w:rsidP="00683F0B">
      <w:pPr>
        <w:pStyle w:val="Normaltindrag"/>
        <w:numPr>
          <w:ilvl w:val="0"/>
          <w:numId w:val="21"/>
        </w:numPr>
        <w:ind w:hanging="1145"/>
        <w:rPr>
          <w:rFonts w:eastAsia="Calibri"/>
          <w:lang w:eastAsia="en-US"/>
        </w:rPr>
      </w:pPr>
      <w:r w:rsidRPr="0093679E">
        <w:rPr>
          <w:rFonts w:eastAsia="Calibri"/>
          <w:lang w:eastAsia="en-US"/>
        </w:rPr>
        <w:t xml:space="preserve">Hur bedömer ni att </w:t>
      </w:r>
      <w:r>
        <w:rPr>
          <w:rFonts w:eastAsia="Calibri"/>
          <w:lang w:eastAsia="en-US"/>
        </w:rPr>
        <w:t>Utföraren</w:t>
      </w:r>
      <w:r w:rsidRPr="00E6532F">
        <w:rPr>
          <w:rFonts w:eastAsia="Calibri"/>
          <w:lang w:eastAsia="en-US"/>
        </w:rPr>
        <w:t xml:space="preserve"> </w:t>
      </w:r>
      <w:r w:rsidRPr="0093679E">
        <w:rPr>
          <w:rFonts w:eastAsia="Calibri"/>
          <w:lang w:eastAsia="en-US"/>
        </w:rPr>
        <w:t>hanterar dokumentation och avvikelsehantering?</w:t>
      </w:r>
    </w:p>
    <w:p w14:paraId="2ED53913" w14:textId="77777777" w:rsidR="008900C0" w:rsidRPr="00761981" w:rsidRDefault="008900C0" w:rsidP="00683F0B">
      <w:pPr>
        <w:pStyle w:val="Normaltindrag"/>
        <w:numPr>
          <w:ilvl w:val="0"/>
          <w:numId w:val="21"/>
        </w:numPr>
        <w:ind w:left="851" w:hanging="425"/>
        <w:rPr>
          <w:rFonts w:eastAsia="Calibri"/>
          <w:lang w:eastAsia="en-US"/>
        </w:rPr>
      </w:pPr>
      <w:r w:rsidRPr="0093679E">
        <w:rPr>
          <w:rFonts w:eastAsia="Calibri"/>
          <w:lang w:eastAsia="en-US"/>
        </w:rPr>
        <w:t xml:space="preserve">Hur bedömer ni att </w:t>
      </w:r>
      <w:r>
        <w:rPr>
          <w:rFonts w:eastAsia="Calibri"/>
          <w:lang w:eastAsia="en-US"/>
        </w:rPr>
        <w:t>Utföraren</w:t>
      </w:r>
      <w:r w:rsidRPr="00E6532F">
        <w:rPr>
          <w:rFonts w:eastAsia="Calibri"/>
          <w:lang w:eastAsia="en-US"/>
        </w:rPr>
        <w:t xml:space="preserve"> </w:t>
      </w:r>
      <w:r w:rsidRPr="0093679E">
        <w:rPr>
          <w:rFonts w:eastAsia="Calibri"/>
          <w:lang w:eastAsia="en-US"/>
        </w:rPr>
        <w:t xml:space="preserve">sköter kommunikation med, och återrapportering till </w:t>
      </w:r>
      <w:r>
        <w:rPr>
          <w:rFonts w:eastAsia="Calibri"/>
          <w:lang w:eastAsia="en-US"/>
        </w:rPr>
        <w:t>Beställaren</w:t>
      </w:r>
      <w:r w:rsidRPr="0093679E">
        <w:rPr>
          <w:rFonts w:eastAsia="Calibri"/>
          <w:lang w:eastAsia="en-US"/>
        </w:rPr>
        <w:t>?</w:t>
      </w:r>
    </w:p>
    <w:p w14:paraId="6260862E" w14:textId="77777777" w:rsidR="005F1BDD" w:rsidRPr="00DB1DDE" w:rsidRDefault="005F1BDD" w:rsidP="00DB1DDE">
      <w:pPr>
        <w:pStyle w:val="Normaltindrag"/>
        <w:tabs>
          <w:tab w:val="clear" w:pos="851"/>
          <w:tab w:val="left" w:pos="0"/>
        </w:tabs>
        <w:ind w:left="0"/>
        <w:jc w:val="left"/>
        <w:rPr>
          <w:rFonts w:eastAsia="Calibri"/>
          <w:szCs w:val="22"/>
          <w:lang w:eastAsia="en-US"/>
        </w:rPr>
      </w:pPr>
      <w:r w:rsidRPr="00DB1DDE">
        <w:rPr>
          <w:rFonts w:eastAsia="Calibri"/>
          <w:szCs w:val="22"/>
          <w:lang w:eastAsia="en-US"/>
        </w:rPr>
        <w:t>För godkännande krävs att det genomsnittliga betyget för de omdömen som lämnas är minst 3 poäng för varje referens. Genomsnittligt betyg räknas på varje referens för sig. För godkännande krävs vidare att Sökanden inte erhåller betyget noll (0) på någon fråga. Sökande som erhåller betyg noll (0) på någon fråga blir således inte godkänd, oavsett genomsnittligt betyg på övriga frågor. </w:t>
      </w:r>
    </w:p>
    <w:p w14:paraId="3365B9C7" w14:textId="7AC7E9C8" w:rsidR="005F1BDD" w:rsidRDefault="005F1BDD" w:rsidP="00DB1DDE">
      <w:pPr>
        <w:pStyle w:val="Normaltindrag"/>
        <w:tabs>
          <w:tab w:val="clear" w:pos="851"/>
          <w:tab w:val="left" w:pos="0"/>
        </w:tabs>
        <w:ind w:left="0"/>
        <w:jc w:val="left"/>
        <w:rPr>
          <w:rFonts w:ascii="Segoe UI" w:hAnsi="Segoe UI" w:cs="Segoe UI"/>
          <w:sz w:val="18"/>
          <w:szCs w:val="18"/>
        </w:rPr>
      </w:pPr>
      <w:r w:rsidRPr="00DB1DDE">
        <w:rPr>
          <w:rFonts w:eastAsia="Calibri"/>
          <w:szCs w:val="22"/>
          <w:lang w:eastAsia="en-US"/>
        </w:rPr>
        <w:t>Observera att poängskalan, utöver betyg Godkänt (3 poäng) som kvalificeringskrav, inte kommer att ligga till grund för ytterligare utvärdering. Av referenten angivna poäng, samt dess bakomliggande orsaker, kan dock komma att ligga till grund för framtida dialog</w:t>
      </w:r>
      <w:r>
        <w:rPr>
          <w:rStyle w:val="normaltextrun"/>
          <w:rFonts w:cs="Segoe UI"/>
        </w:rPr>
        <w:t xml:space="preserve"> och uppföljning med Utföraren för att säkerställa att högsta möjliga kvalitet och kundnöjdhet inom avtalat uppdrag alltid eftersträvas. </w:t>
      </w:r>
      <w:r>
        <w:rPr>
          <w:rStyle w:val="eop"/>
          <w:rFonts w:cs="Segoe UI"/>
        </w:rPr>
        <w:t> </w:t>
      </w:r>
    </w:p>
    <w:p w14:paraId="4ECB104D" w14:textId="366DD9DA" w:rsidR="0093679E" w:rsidRPr="0093679E" w:rsidRDefault="0093679E" w:rsidP="000755AD">
      <w:pPr>
        <w:pStyle w:val="Rubrik3"/>
        <w:rPr>
          <w:bCs/>
        </w:rPr>
      </w:pPr>
      <w:bookmarkStart w:id="295" w:name="_Toc194671254"/>
      <w:bookmarkStart w:id="296" w:name="_Toc195696236"/>
      <w:bookmarkStart w:id="297" w:name="_Toc195697675"/>
      <w:bookmarkStart w:id="298" w:name="_Toc194671255"/>
      <w:bookmarkStart w:id="299" w:name="_Toc195696237"/>
      <w:bookmarkStart w:id="300" w:name="_Toc195697676"/>
      <w:bookmarkStart w:id="301" w:name="_Toc194671256"/>
      <w:bookmarkStart w:id="302" w:name="_Toc195696238"/>
      <w:bookmarkStart w:id="303" w:name="_Toc195697677"/>
      <w:bookmarkStart w:id="304" w:name="_Toc194671257"/>
      <w:bookmarkStart w:id="305" w:name="_Toc195696239"/>
      <w:bookmarkStart w:id="306" w:name="_Toc195697678"/>
      <w:bookmarkStart w:id="307" w:name="_Toc194671258"/>
      <w:bookmarkStart w:id="308" w:name="_Toc195696240"/>
      <w:bookmarkStart w:id="309" w:name="_Toc195697679"/>
      <w:bookmarkStart w:id="310" w:name="_Toc194671259"/>
      <w:bookmarkStart w:id="311" w:name="_Toc195696241"/>
      <w:bookmarkStart w:id="312" w:name="_Toc195697680"/>
      <w:bookmarkStart w:id="313" w:name="_Toc194671260"/>
      <w:bookmarkStart w:id="314" w:name="_Toc195696242"/>
      <w:bookmarkStart w:id="315" w:name="_Toc195697681"/>
      <w:bookmarkStart w:id="316" w:name="_Toc194671261"/>
      <w:bookmarkStart w:id="317" w:name="_Toc195696243"/>
      <w:bookmarkStart w:id="318" w:name="_Toc195697682"/>
      <w:bookmarkStart w:id="319" w:name="_Toc194671262"/>
      <w:bookmarkStart w:id="320" w:name="_Toc195696244"/>
      <w:bookmarkStart w:id="321" w:name="_Toc195697683"/>
      <w:bookmarkStart w:id="322" w:name="_Toc194671263"/>
      <w:bookmarkStart w:id="323" w:name="_Toc195696245"/>
      <w:bookmarkStart w:id="324" w:name="_Toc195697684"/>
      <w:bookmarkStart w:id="325" w:name="_Toc194671264"/>
      <w:bookmarkStart w:id="326" w:name="_Toc195696246"/>
      <w:bookmarkStart w:id="327" w:name="_Toc195697685"/>
      <w:bookmarkStart w:id="328" w:name="_Toc194671265"/>
      <w:bookmarkStart w:id="329" w:name="_Toc195696247"/>
      <w:bookmarkStart w:id="330" w:name="_Toc195697686"/>
      <w:bookmarkStart w:id="331" w:name="_Toc194671266"/>
      <w:bookmarkStart w:id="332" w:name="_Toc195696248"/>
      <w:bookmarkStart w:id="333" w:name="_Toc195697687"/>
      <w:bookmarkStart w:id="334" w:name="_Toc194671267"/>
      <w:bookmarkStart w:id="335" w:name="_Toc195696249"/>
      <w:bookmarkStart w:id="336" w:name="_Toc195697688"/>
      <w:bookmarkStart w:id="337" w:name="_Toc194671268"/>
      <w:bookmarkStart w:id="338" w:name="_Toc195696250"/>
      <w:bookmarkStart w:id="339" w:name="_Toc195697689"/>
      <w:bookmarkStart w:id="340" w:name="_Toc194671269"/>
      <w:bookmarkStart w:id="341" w:name="_Toc195696251"/>
      <w:bookmarkStart w:id="342" w:name="_Toc195697690"/>
      <w:bookmarkStart w:id="343" w:name="_Toc194671270"/>
      <w:bookmarkStart w:id="344" w:name="_Toc195696252"/>
      <w:bookmarkStart w:id="345" w:name="_Toc195697691"/>
      <w:bookmarkStart w:id="346" w:name="_Toc194671271"/>
      <w:bookmarkStart w:id="347" w:name="_Toc195696253"/>
      <w:bookmarkStart w:id="348" w:name="_Toc195697692"/>
      <w:bookmarkStart w:id="349" w:name="_Toc194671272"/>
      <w:bookmarkStart w:id="350" w:name="_Toc195696254"/>
      <w:bookmarkStart w:id="351" w:name="_Toc195697693"/>
      <w:bookmarkStart w:id="352" w:name="_Toc194671273"/>
      <w:bookmarkStart w:id="353" w:name="_Toc195696255"/>
      <w:bookmarkStart w:id="354" w:name="_Toc195697694"/>
      <w:bookmarkStart w:id="355" w:name="_Toc194671274"/>
      <w:bookmarkStart w:id="356" w:name="_Toc195696256"/>
      <w:bookmarkStart w:id="357" w:name="_Toc195697695"/>
      <w:bookmarkStart w:id="358" w:name="_Toc194671275"/>
      <w:bookmarkStart w:id="359" w:name="_Toc195696257"/>
      <w:bookmarkStart w:id="360" w:name="_Toc195697696"/>
      <w:bookmarkStart w:id="361" w:name="_Toc6472806"/>
      <w:bookmarkStart w:id="362" w:name="_Toc199246658"/>
      <w:bookmarkEnd w:id="286"/>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93679E">
        <w:t>Verksamhets</w:t>
      </w:r>
      <w:bookmarkEnd w:id="361"/>
      <w:r w:rsidR="006C2970">
        <w:t>ansvarig</w:t>
      </w:r>
      <w:bookmarkEnd w:id="362"/>
    </w:p>
    <w:p w14:paraId="4D3BB833" w14:textId="77777777" w:rsidR="009B098A" w:rsidRDefault="009B098A" w:rsidP="00F75294">
      <w:pPr>
        <w:pStyle w:val="Normaltindrag"/>
        <w:ind w:left="0"/>
        <w:rPr>
          <w:rFonts w:eastAsia="Calibri"/>
          <w:lang w:eastAsia="en-US"/>
        </w:rPr>
      </w:pPr>
      <w:r>
        <w:rPr>
          <w:rFonts w:eastAsia="Calibri"/>
          <w:lang w:eastAsia="en-US"/>
        </w:rPr>
        <w:t>Den person som ansvarar för verksamhetens dagliga ledning benämns som verksamhetsansvarig. Verksamhetsansvarig för u</w:t>
      </w:r>
      <w:r w:rsidRPr="0093679E">
        <w:rPr>
          <w:rFonts w:eastAsia="Calibri"/>
          <w:lang w:eastAsia="en-US"/>
        </w:rPr>
        <w:t>ppdraget ska ha adekvat utbildning och god erfarenhet av att arbeta som verksamhets</w:t>
      </w:r>
      <w:r>
        <w:rPr>
          <w:rFonts w:eastAsia="Calibri"/>
          <w:lang w:eastAsia="en-US"/>
        </w:rPr>
        <w:t>ansvarig</w:t>
      </w:r>
      <w:r w:rsidRPr="0093679E">
        <w:rPr>
          <w:rFonts w:eastAsia="Calibri"/>
          <w:lang w:eastAsia="en-US"/>
        </w:rPr>
        <w:t xml:space="preserve"> för</w:t>
      </w:r>
      <w:r>
        <w:rPr>
          <w:rFonts w:eastAsia="Calibri"/>
          <w:lang w:eastAsia="en-US"/>
        </w:rPr>
        <w:t xml:space="preserve"> </w:t>
      </w:r>
      <w:r w:rsidRPr="00E54BC4">
        <w:rPr>
          <w:rFonts w:eastAsia="Calibri"/>
          <w:lang w:eastAsia="en-US"/>
        </w:rPr>
        <w:t>serviceverksamhet.</w:t>
      </w:r>
    </w:p>
    <w:p w14:paraId="07165579" w14:textId="77777777" w:rsidR="009B098A" w:rsidRPr="00E54BC4" w:rsidRDefault="009B098A" w:rsidP="00F75294">
      <w:pPr>
        <w:pStyle w:val="Normaltindrag"/>
        <w:ind w:left="0"/>
        <w:rPr>
          <w:rFonts w:eastAsia="Calibri"/>
          <w:lang w:eastAsia="en-US"/>
        </w:rPr>
      </w:pPr>
      <w:r>
        <w:rPr>
          <w:rFonts w:eastAsia="Calibri"/>
          <w:lang w:eastAsia="en-US"/>
        </w:rPr>
        <w:t>Offererad verksamhetsansvarig för u</w:t>
      </w:r>
      <w:r w:rsidRPr="00E54BC4">
        <w:rPr>
          <w:rFonts w:eastAsia="Calibri"/>
          <w:lang w:eastAsia="en-US"/>
        </w:rPr>
        <w:t>ppdraget ska inom de senaste tre (3) åren ha haft erfarenhet av minst ett (1) uppdrag/anställning omfattande arbete i roll som ledande funktion inom serviceverksamhet</w:t>
      </w:r>
      <w:r>
        <w:rPr>
          <w:rFonts w:eastAsia="Calibri"/>
          <w:lang w:eastAsia="en-US"/>
        </w:rPr>
        <w:t>.</w:t>
      </w:r>
    </w:p>
    <w:p w14:paraId="7ED9A75E" w14:textId="4B5233DE" w:rsidR="009B098A" w:rsidRDefault="009B098A" w:rsidP="00F75294">
      <w:pPr>
        <w:pStyle w:val="Normaltindrag"/>
        <w:ind w:left="0"/>
        <w:rPr>
          <w:rFonts w:eastAsia="Calibri"/>
          <w:lang w:eastAsia="en-US"/>
        </w:rPr>
      </w:pPr>
      <w:r w:rsidRPr="00846D5A">
        <w:rPr>
          <w:rFonts w:eastAsia="Calibri"/>
          <w:lang w:eastAsia="en-US"/>
        </w:rPr>
        <w:t>Verksamhetsansvarig ska ha ingående kunskap om tillämpbara lagar, förordningar, föreskrifter, allmänna råd, nationella riktlinjer</w:t>
      </w:r>
      <w:r>
        <w:rPr>
          <w:rFonts w:eastAsia="Calibri"/>
          <w:lang w:eastAsia="en-US"/>
        </w:rPr>
        <w:t xml:space="preserve"> och krav enligt förfrågningsunderlag samt kunna beskriva hur dessa tillämpas i praktiken. </w:t>
      </w:r>
    </w:p>
    <w:p w14:paraId="7EF6CBFD" w14:textId="2B9C9C6C" w:rsidR="009B098A" w:rsidRDefault="009B098A" w:rsidP="00F75294">
      <w:pPr>
        <w:pStyle w:val="Normaltindrag"/>
        <w:ind w:left="0"/>
        <w:rPr>
          <w:rFonts w:eastAsia="Calibri"/>
          <w:lang w:eastAsia="en-US"/>
        </w:rPr>
      </w:pPr>
      <w:r>
        <w:rPr>
          <w:rFonts w:eastAsia="Calibri"/>
          <w:lang w:eastAsia="en-US"/>
        </w:rPr>
        <w:t xml:space="preserve">Verksamhetsansvarig ska arbeta på plats i verksamheten i sådan omfattning som krävs för att säkerställa att krav enligt förfrågningsunderlag, lagar, förordningar och rutiner följs. </w:t>
      </w:r>
      <w:r w:rsidR="00432183" w:rsidRPr="00397C94">
        <w:rPr>
          <w:rFonts w:eastAsia="Calibri"/>
          <w:lang w:eastAsia="en-US"/>
        </w:rPr>
        <w:t>Omsorgsförvaltningen vill understryka betydelsen av ett närvarande ledarskap för en god arbetsmiljö, och uppmanar därför Utföraren att planera sin verksamhet på ett sätt som möjliggör för detta.</w:t>
      </w:r>
    </w:p>
    <w:p w14:paraId="5E5E3FF5" w14:textId="25A3C332" w:rsidR="00A20936" w:rsidRDefault="009B098A" w:rsidP="005A455C">
      <w:pPr>
        <w:pStyle w:val="Normaltindrag"/>
        <w:ind w:left="0"/>
        <w:rPr>
          <w:rFonts w:eastAsia="Calibri"/>
          <w:lang w:eastAsia="en-US"/>
        </w:rPr>
      </w:pPr>
      <w:r w:rsidRPr="0093679E">
        <w:rPr>
          <w:rFonts w:eastAsia="Calibri"/>
          <w:lang w:eastAsia="en-US"/>
        </w:rPr>
        <w:lastRenderedPageBreak/>
        <w:t xml:space="preserve">Följande ska </w:t>
      </w:r>
      <w:r w:rsidR="00FF498B" w:rsidRPr="00FF498B">
        <w:rPr>
          <w:rFonts w:eastAsia="Calibri"/>
          <w:lang w:eastAsia="en-US"/>
        </w:rPr>
        <w:t>bifogas</w:t>
      </w:r>
      <w:r w:rsidRPr="0093679E">
        <w:rPr>
          <w:rFonts w:eastAsia="Calibri"/>
          <w:lang w:eastAsia="en-US"/>
        </w:rPr>
        <w:t xml:space="preserve"> i </w:t>
      </w:r>
      <w:r w:rsidR="00FF498B" w:rsidRPr="1DE68007">
        <w:rPr>
          <w:rFonts w:eastAsia="Calibri"/>
        </w:rPr>
        <w:t xml:space="preserve">det digitala </w:t>
      </w:r>
      <w:r w:rsidR="00FF498B">
        <w:rPr>
          <w:lang w:eastAsia="en-US"/>
        </w:rPr>
        <w:t>ansökningsformuläret</w:t>
      </w:r>
      <w:r w:rsidRPr="0093679E">
        <w:rPr>
          <w:rFonts w:eastAsia="Calibri"/>
          <w:lang w:eastAsia="en-US"/>
        </w:rPr>
        <w:t>:</w:t>
      </w:r>
    </w:p>
    <w:p w14:paraId="686EC26C" w14:textId="51EB127B" w:rsidR="00CC4675" w:rsidRPr="0093679E" w:rsidRDefault="00CC4675" w:rsidP="00CC4675">
      <w:pPr>
        <w:pStyle w:val="Normaltindrag"/>
        <w:numPr>
          <w:ilvl w:val="0"/>
          <w:numId w:val="27"/>
        </w:numPr>
        <w:rPr>
          <w:rFonts w:eastAsia="Calibri"/>
          <w:lang w:eastAsia="en-US"/>
        </w:rPr>
      </w:pPr>
      <w:bookmarkStart w:id="363" w:name="_Toc193272925"/>
      <w:r w:rsidRPr="0093679E">
        <w:rPr>
          <w:rFonts w:eastAsia="Calibri"/>
          <w:lang w:eastAsia="en-US"/>
        </w:rPr>
        <w:t>CV för offererad verksamhets</w:t>
      </w:r>
      <w:r>
        <w:rPr>
          <w:rFonts w:eastAsia="Calibri"/>
          <w:lang w:eastAsia="en-US"/>
        </w:rPr>
        <w:t>ansvarig</w:t>
      </w:r>
      <w:r w:rsidRPr="0093679E">
        <w:rPr>
          <w:rFonts w:eastAsia="Calibri"/>
          <w:lang w:eastAsia="en-US"/>
        </w:rPr>
        <w:t xml:space="preserve"> alternativt kompetensprofil för genomförande av anställning av verksamhets</w:t>
      </w:r>
      <w:r>
        <w:rPr>
          <w:rFonts w:eastAsia="Calibri"/>
          <w:lang w:eastAsia="en-US"/>
        </w:rPr>
        <w:t>ansvarig</w:t>
      </w:r>
      <w:r w:rsidRPr="0093679E">
        <w:rPr>
          <w:rFonts w:eastAsia="Calibri"/>
          <w:lang w:eastAsia="en-US"/>
        </w:rPr>
        <w:t>.</w:t>
      </w:r>
    </w:p>
    <w:p w14:paraId="3B8B4FB6" w14:textId="77777777" w:rsidR="002072AD" w:rsidRPr="00F13900" w:rsidRDefault="002072AD" w:rsidP="00A45FAB">
      <w:pPr>
        <w:pStyle w:val="Rubrik2"/>
        <w:rPr>
          <w:rFonts w:cs="Arial"/>
          <w:sz w:val="20"/>
        </w:rPr>
      </w:pPr>
      <w:bookmarkStart w:id="364" w:name="_Toc199246659"/>
      <w:r w:rsidRPr="00F13900">
        <w:t>Åberopande av annat företags kapacitet</w:t>
      </w:r>
      <w:bookmarkEnd w:id="363"/>
      <w:bookmarkEnd w:id="364"/>
      <w:r w:rsidRPr="00F13900">
        <w:t xml:space="preserve"> </w:t>
      </w:r>
    </w:p>
    <w:p w14:paraId="6A7DD6B4" w14:textId="77777777" w:rsidR="002072AD" w:rsidRPr="00DB1DDE" w:rsidRDefault="002072AD" w:rsidP="00DB1DDE">
      <w:pPr>
        <w:pStyle w:val="Normaltindrag"/>
        <w:tabs>
          <w:tab w:val="clear" w:pos="851"/>
          <w:tab w:val="left" w:pos="0"/>
        </w:tabs>
        <w:ind w:left="0"/>
        <w:jc w:val="left"/>
        <w:rPr>
          <w:rFonts w:eastAsia="Calibri"/>
          <w:lang w:eastAsia="en-US"/>
        </w:rPr>
      </w:pPr>
      <w:r w:rsidRPr="00DB1DDE">
        <w:rPr>
          <w:rFonts w:eastAsia="Calibri"/>
          <w:lang w:eastAsia="en-US"/>
        </w:rPr>
        <w:t xml:space="preserve">Sökanden kan åberopa andra företags kapacitet för att uppfylla krav på ekonomisk och finansiell ställning och/eller krav på teknisk och yrkesmässig kapacitet. </w:t>
      </w:r>
    </w:p>
    <w:p w14:paraId="78A2A336" w14:textId="09CBAE8A" w:rsidR="002072AD" w:rsidRPr="00DB1DDE" w:rsidRDefault="002072AD" w:rsidP="00DB1DDE">
      <w:pPr>
        <w:pStyle w:val="Normaltindrag"/>
        <w:tabs>
          <w:tab w:val="clear" w:pos="851"/>
          <w:tab w:val="left" w:pos="0"/>
        </w:tabs>
        <w:ind w:left="0"/>
        <w:jc w:val="left"/>
        <w:rPr>
          <w:rFonts w:eastAsia="Calibri"/>
          <w:lang w:eastAsia="en-US"/>
        </w:rPr>
      </w:pPr>
      <w:r w:rsidRPr="00DB1DDE">
        <w:rPr>
          <w:rFonts w:eastAsia="Calibri"/>
          <w:lang w:eastAsia="en-US"/>
        </w:rPr>
        <w:t>Sökanden ska i sådana fall till anbudet bifoga ett skriftligt åtagande från företagen i fråga eller på annat sätt visa att Sökanden kommer att förfoga över nödvändiga resurser när kontraktet ska fullgöras</w:t>
      </w:r>
      <w:r w:rsidR="00612FAD" w:rsidRPr="00612FAD">
        <w:t xml:space="preserve"> </w:t>
      </w:r>
      <w:r w:rsidR="00612FAD">
        <w:t>i det digitala ansökningsformuläret</w:t>
      </w:r>
      <w:r w:rsidRPr="00DB1DDE">
        <w:rPr>
          <w:rFonts w:eastAsia="Calibri"/>
          <w:lang w:eastAsia="en-US"/>
        </w:rPr>
        <w:t xml:space="preserve">. Bilaga </w:t>
      </w:r>
      <w:r w:rsidR="003807B8">
        <w:rPr>
          <w:rFonts w:eastAsia="Calibri"/>
          <w:lang w:eastAsia="en-US"/>
        </w:rPr>
        <w:t>9</w:t>
      </w:r>
      <w:r w:rsidRPr="00DB1DDE">
        <w:rPr>
          <w:rFonts w:eastAsia="Calibri"/>
          <w:lang w:eastAsia="en-US"/>
        </w:rPr>
        <w:t xml:space="preserve"> kan användas för åtagandet men det går bra med en annan motsvarande handling. </w:t>
      </w:r>
    </w:p>
    <w:p w14:paraId="52E12640" w14:textId="6E5332DF" w:rsidR="002072AD" w:rsidRPr="00140844" w:rsidRDefault="002072AD" w:rsidP="00DB1DDE">
      <w:pPr>
        <w:pStyle w:val="Normaltindrag"/>
        <w:tabs>
          <w:tab w:val="clear" w:pos="851"/>
          <w:tab w:val="left" w:pos="0"/>
        </w:tabs>
        <w:ind w:left="0"/>
        <w:jc w:val="left"/>
        <w:rPr>
          <w:rFonts w:cs="Arial"/>
          <w:sz w:val="20"/>
        </w:rPr>
      </w:pPr>
      <w:r w:rsidRPr="00DB1DDE">
        <w:rPr>
          <w:rFonts w:eastAsia="Calibri"/>
          <w:lang w:eastAsia="en-US"/>
        </w:rPr>
        <w:t>Avser åtagandet ekonomisk och finansiell ställning ska det företag vars kapacitet Sökanden</w:t>
      </w:r>
      <w:r w:rsidRPr="00F13900">
        <w:t xml:space="preserve"> åberopar dessutom åta sig ett solidariskt ansvar för </w:t>
      </w:r>
      <w:r>
        <w:t xml:space="preserve">Sökandens </w:t>
      </w:r>
      <w:r w:rsidRPr="00F13900">
        <w:t xml:space="preserve">fullgörande av sina förpliktelser. Åtagandet </w:t>
      </w:r>
      <w:r w:rsidRPr="00A35B22">
        <w:t>ska</w:t>
      </w:r>
      <w:r w:rsidRPr="00F13900">
        <w:rPr>
          <w:b/>
          <w:bCs/>
        </w:rPr>
        <w:t xml:space="preserve"> </w:t>
      </w:r>
      <w:r w:rsidRPr="00F13900">
        <w:t xml:space="preserve">ske genom att bilaga </w:t>
      </w:r>
      <w:r w:rsidR="003807B8">
        <w:t>5</w:t>
      </w:r>
      <w:r w:rsidRPr="00F13900">
        <w:t xml:space="preserve"> </w:t>
      </w:r>
      <w:r w:rsidR="00C93954">
        <w:t>bifogas i det digitala ansökningsformuläret</w:t>
      </w:r>
      <w:r w:rsidR="00C93954" w:rsidRPr="00F13900">
        <w:t xml:space="preserve"> </w:t>
      </w:r>
      <w:r w:rsidRPr="00F13900">
        <w:t xml:space="preserve">tillsammans med bilaga </w:t>
      </w:r>
      <w:r w:rsidR="003807B8">
        <w:t>9</w:t>
      </w:r>
      <w:r w:rsidRPr="00F13900">
        <w:t xml:space="preserve"> eller motsvarande.</w:t>
      </w:r>
    </w:p>
    <w:p w14:paraId="620527F4" w14:textId="77777777" w:rsidR="0093679E" w:rsidRPr="0093679E" w:rsidRDefault="0093679E" w:rsidP="00A45FAB">
      <w:pPr>
        <w:pStyle w:val="Rubrik2"/>
      </w:pPr>
      <w:bookmarkStart w:id="365" w:name="_Toc194671278"/>
      <w:bookmarkStart w:id="366" w:name="_Toc195696260"/>
      <w:bookmarkStart w:id="367" w:name="_Toc195697699"/>
      <w:bookmarkStart w:id="368" w:name="_Toc194671279"/>
      <w:bookmarkStart w:id="369" w:name="_Toc195696261"/>
      <w:bookmarkStart w:id="370" w:name="_Toc195697700"/>
      <w:bookmarkStart w:id="371" w:name="_Toc194671280"/>
      <w:bookmarkStart w:id="372" w:name="_Toc195696262"/>
      <w:bookmarkStart w:id="373" w:name="_Toc195697701"/>
      <w:bookmarkStart w:id="374" w:name="_Toc194671281"/>
      <w:bookmarkStart w:id="375" w:name="_Toc195696263"/>
      <w:bookmarkStart w:id="376" w:name="_Toc195697702"/>
      <w:bookmarkStart w:id="377" w:name="_Toc194671282"/>
      <w:bookmarkStart w:id="378" w:name="_Toc195696264"/>
      <w:bookmarkStart w:id="379" w:name="_Toc195697703"/>
      <w:bookmarkStart w:id="380" w:name="_Toc194671283"/>
      <w:bookmarkStart w:id="381" w:name="_Toc195696265"/>
      <w:bookmarkStart w:id="382" w:name="_Toc195697704"/>
      <w:bookmarkStart w:id="383" w:name="_Toc194671284"/>
      <w:bookmarkStart w:id="384" w:name="_Toc195696266"/>
      <w:bookmarkStart w:id="385" w:name="_Toc195697705"/>
      <w:bookmarkStart w:id="386" w:name="_Toc194671285"/>
      <w:bookmarkStart w:id="387" w:name="_Toc195696267"/>
      <w:bookmarkStart w:id="388" w:name="_Toc195697706"/>
      <w:bookmarkStart w:id="389" w:name="_Toc194671286"/>
      <w:bookmarkStart w:id="390" w:name="_Toc195696268"/>
      <w:bookmarkStart w:id="391" w:name="_Toc195697707"/>
      <w:bookmarkStart w:id="392" w:name="_Toc194671287"/>
      <w:bookmarkStart w:id="393" w:name="_Toc195696269"/>
      <w:bookmarkStart w:id="394" w:name="_Toc195697708"/>
      <w:bookmarkStart w:id="395" w:name="_Toc194671288"/>
      <w:bookmarkStart w:id="396" w:name="_Toc195696270"/>
      <w:bookmarkStart w:id="397" w:name="_Toc195697709"/>
      <w:bookmarkStart w:id="398" w:name="_Toc6472811"/>
      <w:bookmarkStart w:id="399" w:name="_Toc199246660"/>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93679E">
        <w:t>Underleverantör</w:t>
      </w:r>
      <w:bookmarkEnd w:id="398"/>
      <w:bookmarkEnd w:id="399"/>
      <w:r w:rsidRPr="0093679E">
        <w:t xml:space="preserve"> </w:t>
      </w:r>
    </w:p>
    <w:p w14:paraId="6E3FE0CB" w14:textId="7772102F" w:rsidR="00FB1E94" w:rsidRPr="00DB1DDE" w:rsidRDefault="00FB1E94" w:rsidP="00DB1DDE">
      <w:pPr>
        <w:pStyle w:val="Normaltindrag"/>
        <w:tabs>
          <w:tab w:val="clear" w:pos="851"/>
          <w:tab w:val="left" w:pos="0"/>
        </w:tabs>
        <w:ind w:left="0"/>
        <w:jc w:val="left"/>
      </w:pPr>
      <w:r w:rsidRPr="00DB1DDE">
        <w:t xml:space="preserve">Underleverantörer kan anlitas för att utföra uppgifter i enlighet med uppdraget enligt detta förfrågningsunderlag. </w:t>
      </w:r>
      <w:r w:rsidR="00F143B7" w:rsidRPr="0093679E">
        <w:rPr>
          <w:rFonts w:eastAsia="Calibri"/>
          <w:lang w:eastAsia="en-US"/>
        </w:rPr>
        <w:t>Uppgift om eventuella underle</w:t>
      </w:r>
      <w:r w:rsidR="00F143B7">
        <w:rPr>
          <w:rFonts w:eastAsia="Calibri"/>
          <w:lang w:eastAsia="en-US"/>
        </w:rPr>
        <w:t xml:space="preserve">verantörer ska bifogas </w:t>
      </w:r>
      <w:r w:rsidR="00F143B7" w:rsidRPr="1DE68007">
        <w:rPr>
          <w:rFonts w:eastAsia="Calibri"/>
          <w:lang w:eastAsia="en-US"/>
        </w:rPr>
        <w:t>i det digitala ansökningsformuläret</w:t>
      </w:r>
      <w:r w:rsidR="00F143B7">
        <w:rPr>
          <w:rFonts w:eastAsia="Calibri"/>
          <w:lang w:eastAsia="en-US"/>
        </w:rPr>
        <w:t>.</w:t>
      </w:r>
    </w:p>
    <w:p w14:paraId="239FBD31" w14:textId="77777777" w:rsidR="00FB1E94" w:rsidRDefault="00FB1E94" w:rsidP="00DB1DDE">
      <w:pPr>
        <w:pStyle w:val="Normaltindrag"/>
        <w:tabs>
          <w:tab w:val="clear" w:pos="851"/>
          <w:tab w:val="left" w:pos="0"/>
        </w:tabs>
        <w:ind w:left="0"/>
        <w:jc w:val="left"/>
        <w:rPr>
          <w:rFonts w:eastAsia="Calibri"/>
          <w:lang w:eastAsia="en-US"/>
        </w:rPr>
      </w:pPr>
      <w:r w:rsidRPr="00DB1DDE">
        <w:t>Utföraren får i enlighet med Avtalet p.28 inte utan Beställarens skriftliga medgivande anlita</w:t>
      </w:r>
      <w:r>
        <w:rPr>
          <w:rFonts w:eastAsia="Calibri"/>
          <w:lang w:eastAsia="en-US"/>
        </w:rPr>
        <w:t xml:space="preserve">/ byta ut underleverantörer. </w:t>
      </w:r>
      <w:r w:rsidRPr="0093679E">
        <w:rPr>
          <w:rFonts w:eastAsia="Calibri"/>
          <w:lang w:eastAsia="en-US"/>
        </w:rPr>
        <w:t xml:space="preserve">I de fall </w:t>
      </w:r>
      <w:r>
        <w:rPr>
          <w:rFonts w:eastAsia="Calibri"/>
          <w:lang w:eastAsia="en-US"/>
        </w:rPr>
        <w:t>Utföraren</w:t>
      </w:r>
      <w:r w:rsidRPr="0093679E">
        <w:rPr>
          <w:rFonts w:eastAsia="Calibri"/>
          <w:lang w:eastAsia="en-US"/>
        </w:rPr>
        <w:t xml:space="preserve"> anlitar underleverantör ska </w:t>
      </w:r>
      <w:r>
        <w:rPr>
          <w:rFonts w:eastAsia="Calibri"/>
          <w:lang w:eastAsia="en-US"/>
        </w:rPr>
        <w:t>Utföraren</w:t>
      </w:r>
      <w:r w:rsidRPr="0093679E">
        <w:rPr>
          <w:rFonts w:eastAsia="Calibri"/>
          <w:lang w:eastAsia="en-US"/>
        </w:rPr>
        <w:t xml:space="preserve"> ställa samma krav på underleverantören som </w:t>
      </w:r>
      <w:r>
        <w:rPr>
          <w:rFonts w:eastAsia="Calibri"/>
          <w:lang w:eastAsia="en-US"/>
        </w:rPr>
        <w:t>Beställaren</w:t>
      </w:r>
      <w:r w:rsidRPr="0093679E">
        <w:rPr>
          <w:rFonts w:eastAsia="Calibri"/>
          <w:lang w:eastAsia="en-US"/>
        </w:rPr>
        <w:t xml:space="preserve"> ställt på </w:t>
      </w:r>
      <w:r>
        <w:rPr>
          <w:rFonts w:eastAsia="Calibri"/>
          <w:lang w:eastAsia="en-US"/>
        </w:rPr>
        <w:t>Utföraren</w:t>
      </w:r>
      <w:r w:rsidRPr="0093679E">
        <w:rPr>
          <w:rFonts w:eastAsia="Calibri"/>
          <w:lang w:eastAsia="en-US"/>
        </w:rPr>
        <w:t xml:space="preserve">. </w:t>
      </w:r>
    </w:p>
    <w:p w14:paraId="5CD68D98" w14:textId="77777777" w:rsidR="006D3AE3" w:rsidRPr="00516C82" w:rsidRDefault="006D3AE3" w:rsidP="00A45FAB">
      <w:pPr>
        <w:pStyle w:val="Rubrik2"/>
      </w:pPr>
      <w:bookmarkStart w:id="400" w:name="_Toc194671290"/>
      <w:bookmarkStart w:id="401" w:name="_Toc195696272"/>
      <w:bookmarkStart w:id="402" w:name="_Toc195697711"/>
      <w:bookmarkStart w:id="403" w:name="_Toc194671291"/>
      <w:bookmarkStart w:id="404" w:name="_Toc195696273"/>
      <w:bookmarkStart w:id="405" w:name="_Toc195697712"/>
      <w:bookmarkStart w:id="406" w:name="_Toc194671292"/>
      <w:bookmarkStart w:id="407" w:name="_Toc195696274"/>
      <w:bookmarkStart w:id="408" w:name="_Toc195697713"/>
      <w:bookmarkStart w:id="409" w:name="_Toc194671293"/>
      <w:bookmarkStart w:id="410" w:name="_Toc195696275"/>
      <w:bookmarkStart w:id="411" w:name="_Toc195697714"/>
      <w:bookmarkStart w:id="412" w:name="_Toc6472894"/>
      <w:bookmarkStart w:id="413" w:name="_Toc199246661"/>
      <w:bookmarkEnd w:id="400"/>
      <w:bookmarkEnd w:id="401"/>
      <w:bookmarkEnd w:id="402"/>
      <w:bookmarkEnd w:id="403"/>
      <w:bookmarkEnd w:id="404"/>
      <w:bookmarkEnd w:id="405"/>
      <w:bookmarkEnd w:id="406"/>
      <w:bookmarkEnd w:id="407"/>
      <w:bookmarkEnd w:id="408"/>
      <w:bookmarkEnd w:id="409"/>
      <w:bookmarkEnd w:id="410"/>
      <w:bookmarkEnd w:id="411"/>
      <w:r w:rsidRPr="00516C82">
        <w:t>Intervju</w:t>
      </w:r>
      <w:bookmarkEnd w:id="412"/>
      <w:bookmarkEnd w:id="413"/>
      <w:r w:rsidRPr="00516C82">
        <w:t xml:space="preserve"> </w:t>
      </w:r>
    </w:p>
    <w:p w14:paraId="1EA9E34D" w14:textId="77777777" w:rsidR="005417EA" w:rsidRPr="00BA5C64" w:rsidRDefault="005417EA" w:rsidP="00DB1DDE">
      <w:pPr>
        <w:pStyle w:val="Normaltindrag"/>
        <w:tabs>
          <w:tab w:val="clear" w:pos="851"/>
          <w:tab w:val="left" w:pos="0"/>
        </w:tabs>
        <w:ind w:left="0"/>
        <w:jc w:val="left"/>
        <w:rPr>
          <w:rFonts w:eastAsia="Calibri"/>
          <w:lang w:eastAsia="en-US"/>
        </w:rPr>
      </w:pPr>
      <w:r w:rsidRPr="0093679E">
        <w:rPr>
          <w:rFonts w:eastAsia="Calibri"/>
          <w:lang w:eastAsia="en-US"/>
        </w:rPr>
        <w:t xml:space="preserve">Före beslut om godkännande av ansökan, kommer </w:t>
      </w:r>
      <w:r>
        <w:rPr>
          <w:rFonts w:eastAsia="Calibri"/>
          <w:lang w:eastAsia="en-US"/>
        </w:rPr>
        <w:t>Sökande</w:t>
      </w:r>
      <w:r w:rsidRPr="0093679E">
        <w:rPr>
          <w:rFonts w:eastAsia="Calibri"/>
          <w:lang w:eastAsia="en-US"/>
        </w:rPr>
        <w:t xml:space="preserve">n att kallas till intervju med </w:t>
      </w:r>
      <w:r>
        <w:rPr>
          <w:rFonts w:eastAsia="Calibri"/>
          <w:lang w:eastAsia="en-US"/>
        </w:rPr>
        <w:t>Beställaren</w:t>
      </w:r>
      <w:r w:rsidRPr="0093679E">
        <w:rPr>
          <w:rFonts w:eastAsia="Calibri"/>
          <w:lang w:eastAsia="en-US"/>
        </w:rPr>
        <w:t>. Vid intervjun görs en genomgång av ansökan och en avstämning av de krav som ställs på uppdraget.</w:t>
      </w:r>
    </w:p>
    <w:p w14:paraId="7681C4C8" w14:textId="77777777" w:rsidR="005417EA" w:rsidRPr="0093679E" w:rsidRDefault="005417EA" w:rsidP="00DB1DDE">
      <w:pPr>
        <w:pStyle w:val="Normaltindrag"/>
        <w:tabs>
          <w:tab w:val="clear" w:pos="851"/>
          <w:tab w:val="left" w:pos="0"/>
        </w:tabs>
        <w:ind w:left="0"/>
        <w:jc w:val="left"/>
        <w:rPr>
          <w:rFonts w:eastAsia="Calibri"/>
          <w:lang w:eastAsia="en-US"/>
        </w:rPr>
      </w:pPr>
      <w:r w:rsidRPr="0093679E">
        <w:rPr>
          <w:rFonts w:eastAsia="Calibri"/>
          <w:lang w:eastAsia="en-US"/>
        </w:rPr>
        <w:t xml:space="preserve">Det är upp till </w:t>
      </w:r>
      <w:r>
        <w:rPr>
          <w:rFonts w:eastAsia="Calibri"/>
          <w:lang w:eastAsia="en-US"/>
        </w:rPr>
        <w:t>Sökande</w:t>
      </w:r>
      <w:r w:rsidRPr="0093679E">
        <w:rPr>
          <w:rFonts w:eastAsia="Calibri"/>
          <w:lang w:eastAsia="en-US"/>
        </w:rPr>
        <w:t xml:space="preserve">n att bedöma vilken personal </w:t>
      </w:r>
      <w:r>
        <w:rPr>
          <w:rFonts w:eastAsia="Calibri"/>
          <w:lang w:eastAsia="en-US"/>
        </w:rPr>
        <w:t xml:space="preserve">som </w:t>
      </w:r>
      <w:r w:rsidRPr="0093679E">
        <w:rPr>
          <w:rFonts w:eastAsia="Calibri"/>
          <w:lang w:eastAsia="en-US"/>
        </w:rPr>
        <w:t xml:space="preserve">är lämplig att delta vid intervjutillfället, dock max tre (3) personer. </w:t>
      </w:r>
      <w:r>
        <w:rPr>
          <w:rFonts w:eastAsia="Calibri"/>
          <w:lang w:eastAsia="en-US"/>
        </w:rPr>
        <w:t>Utföraren</w:t>
      </w:r>
      <w:r w:rsidRPr="0093679E">
        <w:rPr>
          <w:rFonts w:eastAsia="Calibri"/>
          <w:lang w:eastAsia="en-US"/>
        </w:rPr>
        <w:t xml:space="preserve"> kommer härvid att få </w:t>
      </w:r>
      <w:r>
        <w:rPr>
          <w:rFonts w:eastAsia="Calibri"/>
          <w:lang w:eastAsia="en-US"/>
        </w:rPr>
        <w:t>fem (5</w:t>
      </w:r>
      <w:r w:rsidRPr="0093679E">
        <w:rPr>
          <w:rFonts w:eastAsia="Calibri"/>
          <w:lang w:eastAsia="en-US"/>
        </w:rPr>
        <w:t xml:space="preserve">) frågor, se nedan, som ska besvaras med utgångspunkt i de målformuleringar som framgår nedan under respektive fråga. Utgångspunkt kan tas i tidigare genomförda uppdrag eller anställningar för att på ett konkret och exemplifierande sätt besvara frågorna. </w:t>
      </w:r>
    </w:p>
    <w:p w14:paraId="6B671541" w14:textId="1CE93708" w:rsidR="005417EA" w:rsidRPr="0093679E" w:rsidRDefault="005417EA" w:rsidP="00DB1DDE">
      <w:pPr>
        <w:pStyle w:val="Normaltindrag"/>
        <w:tabs>
          <w:tab w:val="clear" w:pos="851"/>
          <w:tab w:val="left" w:pos="0"/>
        </w:tabs>
        <w:ind w:left="0"/>
        <w:jc w:val="left"/>
        <w:rPr>
          <w:rFonts w:eastAsia="Calibri"/>
          <w:lang w:eastAsia="en-US"/>
        </w:rPr>
      </w:pPr>
      <w:r w:rsidRPr="0DC8D7A4">
        <w:rPr>
          <w:rFonts w:eastAsia="Calibri"/>
          <w:lang w:eastAsia="en-US"/>
        </w:rPr>
        <w:t>Intervjun kommer att genomföras i Beställarens lokaler i Staffanstorp. Cirka 90 minuter kommer att sättas av för intervjun. Närvaro vid intervju är obligatorisk, vid uteblivet deltagande vid intervju förkastas ansökan. Intervjuerna kommer att genomföras på svenska.</w:t>
      </w:r>
    </w:p>
    <w:p w14:paraId="6CA74E54" w14:textId="77777777" w:rsidR="005417EA" w:rsidRDefault="005417EA" w:rsidP="00DB1DDE">
      <w:pPr>
        <w:pStyle w:val="Normaltindrag"/>
        <w:tabs>
          <w:tab w:val="clear" w:pos="851"/>
          <w:tab w:val="left" w:pos="0"/>
        </w:tabs>
        <w:ind w:left="0"/>
        <w:jc w:val="left"/>
        <w:rPr>
          <w:szCs w:val="24"/>
        </w:rPr>
      </w:pPr>
      <w:r w:rsidRPr="0DC8D7A4">
        <w:rPr>
          <w:szCs w:val="24"/>
        </w:rPr>
        <w:t>Intervjun kommer att hållas av två (2) personer hos Uppdragsgivaren, ytterligare tre (3) personer kommer att lyssna. Var och en i intervjugruppen (fem (5) personer) gör en individuell bedömning avseende de fem (5) nedan angivna frågor med utgångspunkt i för varje fråga angiven målformulering och med tillämpning av nedan angiven betygsskala. Personerna i intervjugruppen känner inte till varandras poängsättning och den sammanlagda poängen räknas fram när intervjun är helt genomförd.</w:t>
      </w:r>
    </w:p>
    <w:p w14:paraId="6974E61F" w14:textId="77777777" w:rsidR="005417EA" w:rsidRPr="003B30B1" w:rsidRDefault="005417EA" w:rsidP="00DB1DDE">
      <w:pPr>
        <w:pStyle w:val="Normaltindrag"/>
        <w:tabs>
          <w:tab w:val="clear" w:pos="851"/>
          <w:tab w:val="left" w:pos="0"/>
        </w:tabs>
        <w:ind w:left="0"/>
        <w:jc w:val="left"/>
        <w:rPr>
          <w:rFonts w:eastAsia="Calibri"/>
          <w:lang w:eastAsia="en-US"/>
        </w:rPr>
      </w:pPr>
      <w:r w:rsidRPr="00DB1DDE">
        <w:rPr>
          <w:szCs w:val="24"/>
        </w:rPr>
        <w:lastRenderedPageBreak/>
        <w:t>Intervjugruppen</w:t>
      </w:r>
      <w:r w:rsidRPr="0DC8D7A4">
        <w:rPr>
          <w:rFonts w:eastAsia="Calibri"/>
          <w:lang w:eastAsia="en-US"/>
        </w:rPr>
        <w:t xml:space="preserve"> kommer vid samtliga intervjuer att vara sammansatt av personer med relevant kompetens och erfarenhet. </w:t>
      </w:r>
    </w:p>
    <w:p w14:paraId="1B7B8396" w14:textId="77777777" w:rsidR="005229B2" w:rsidRPr="0093679E" w:rsidRDefault="005229B2" w:rsidP="000755AD">
      <w:pPr>
        <w:pStyle w:val="Rubrik3"/>
      </w:pPr>
      <w:bookmarkStart w:id="414" w:name="_Toc194671295"/>
      <w:bookmarkStart w:id="415" w:name="_Toc195696277"/>
      <w:bookmarkStart w:id="416" w:name="_Toc195697716"/>
      <w:bookmarkStart w:id="417" w:name="_Toc194671296"/>
      <w:bookmarkStart w:id="418" w:name="_Toc195696278"/>
      <w:bookmarkStart w:id="419" w:name="_Toc195697717"/>
      <w:bookmarkStart w:id="420" w:name="_Toc194671297"/>
      <w:bookmarkStart w:id="421" w:name="_Toc195696279"/>
      <w:bookmarkStart w:id="422" w:name="_Toc195697718"/>
      <w:bookmarkStart w:id="423" w:name="_Toc194671298"/>
      <w:bookmarkStart w:id="424" w:name="_Toc195696280"/>
      <w:bookmarkStart w:id="425" w:name="_Toc195697719"/>
      <w:bookmarkStart w:id="426" w:name="_Toc194671299"/>
      <w:bookmarkStart w:id="427" w:name="_Toc195696281"/>
      <w:bookmarkStart w:id="428" w:name="_Toc195697720"/>
      <w:bookmarkStart w:id="429" w:name="_Toc194671300"/>
      <w:bookmarkStart w:id="430" w:name="_Toc195696282"/>
      <w:bookmarkStart w:id="431" w:name="_Toc195697721"/>
      <w:bookmarkStart w:id="432" w:name="_Toc194671301"/>
      <w:bookmarkStart w:id="433" w:name="_Toc195696283"/>
      <w:bookmarkStart w:id="434" w:name="_Toc195697722"/>
      <w:bookmarkStart w:id="435" w:name="_Toc194671302"/>
      <w:bookmarkStart w:id="436" w:name="_Toc195696284"/>
      <w:bookmarkStart w:id="437" w:name="_Toc195697723"/>
      <w:bookmarkStart w:id="438" w:name="_Toc193272928"/>
      <w:bookmarkStart w:id="439" w:name="_Toc199246662"/>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sidRPr="0093679E">
        <w:t>Frågor och poängsättning</w:t>
      </w:r>
      <w:bookmarkEnd w:id="438"/>
      <w:bookmarkEnd w:id="439"/>
    </w:p>
    <w:p w14:paraId="6C73CF9B" w14:textId="77777777" w:rsidR="005229B2" w:rsidRPr="000D288B" w:rsidRDefault="005229B2" w:rsidP="00DB1DDE">
      <w:pPr>
        <w:pStyle w:val="Normaltindrag"/>
        <w:tabs>
          <w:tab w:val="clear" w:pos="851"/>
          <w:tab w:val="left" w:pos="0"/>
        </w:tabs>
        <w:ind w:left="0"/>
        <w:jc w:val="left"/>
        <w:rPr>
          <w:rFonts w:eastAsia="Calibri"/>
          <w:lang w:eastAsia="en-US"/>
        </w:rPr>
      </w:pPr>
      <w:r w:rsidRPr="0093679E">
        <w:rPr>
          <w:rFonts w:eastAsia="Calibri"/>
          <w:lang w:eastAsia="en-US"/>
        </w:rPr>
        <w:t>Vid intervju kommer kvalitet avseende neda</w:t>
      </w:r>
      <w:r>
        <w:rPr>
          <w:rFonts w:eastAsia="Calibri"/>
          <w:lang w:eastAsia="en-US"/>
        </w:rPr>
        <w:t xml:space="preserve">nstående angivna frågor/områden </w:t>
      </w:r>
      <w:r w:rsidRPr="0093679E">
        <w:rPr>
          <w:rFonts w:eastAsia="Calibri"/>
          <w:lang w:eastAsia="en-US"/>
        </w:rPr>
        <w:t xml:space="preserve">att </w:t>
      </w:r>
      <w:r>
        <w:rPr>
          <w:rFonts w:eastAsia="Calibri"/>
          <w:lang w:eastAsia="en-US"/>
        </w:rPr>
        <w:t>behandlas</w:t>
      </w:r>
      <w:r w:rsidRPr="0093679E">
        <w:rPr>
          <w:rFonts w:eastAsia="Calibri"/>
          <w:lang w:eastAsia="en-US"/>
        </w:rPr>
        <w:t>:</w:t>
      </w:r>
    </w:p>
    <w:tbl>
      <w:tblPr>
        <w:tblStyle w:val="Tabellrutnt11"/>
        <w:tblW w:w="0" w:type="auto"/>
        <w:tblInd w:w="851" w:type="dxa"/>
        <w:tblLook w:val="04A0" w:firstRow="1" w:lastRow="0" w:firstColumn="1" w:lastColumn="0" w:noHBand="0" w:noVBand="1"/>
      </w:tblPr>
      <w:tblGrid>
        <w:gridCol w:w="4673"/>
        <w:gridCol w:w="3083"/>
      </w:tblGrid>
      <w:tr w:rsidR="005229B2" w:rsidRPr="0093679E" w14:paraId="330E513D" w14:textId="77777777">
        <w:tc>
          <w:tcPr>
            <w:tcW w:w="4673" w:type="dxa"/>
          </w:tcPr>
          <w:p w14:paraId="31F05D67" w14:textId="77777777" w:rsidR="005229B2" w:rsidRPr="000D288B" w:rsidRDefault="005229B2">
            <w:pPr>
              <w:spacing w:before="0" w:after="0" w:line="280" w:lineRule="exact"/>
            </w:pPr>
            <w:r w:rsidRPr="000D288B">
              <w:t>Arbetsledning och personalansvar</w:t>
            </w:r>
          </w:p>
        </w:tc>
        <w:tc>
          <w:tcPr>
            <w:tcW w:w="3083" w:type="dxa"/>
          </w:tcPr>
          <w:p w14:paraId="6D3C0810" w14:textId="77777777" w:rsidR="005229B2" w:rsidRPr="0093679E" w:rsidRDefault="005229B2">
            <w:pPr>
              <w:spacing w:before="0" w:after="0" w:line="280" w:lineRule="exact"/>
            </w:pPr>
            <w:r>
              <w:t>x</w:t>
            </w:r>
            <w:r w:rsidRPr="0093679E">
              <w:t xml:space="preserve"> poäng</w:t>
            </w:r>
          </w:p>
        </w:tc>
      </w:tr>
      <w:tr w:rsidR="005229B2" w:rsidRPr="0093679E" w14:paraId="6A122E2D" w14:textId="77777777">
        <w:tc>
          <w:tcPr>
            <w:tcW w:w="4673" w:type="dxa"/>
          </w:tcPr>
          <w:p w14:paraId="474F5BB7" w14:textId="77777777" w:rsidR="005229B2" w:rsidRPr="000D288B" w:rsidRDefault="005229B2">
            <w:pPr>
              <w:spacing w:before="0" w:after="0" w:line="280" w:lineRule="exact"/>
            </w:pPr>
            <w:r w:rsidRPr="000D288B">
              <w:t>Arbets</w:t>
            </w:r>
            <w:r>
              <w:t>sätt för utförande av insatser</w:t>
            </w:r>
          </w:p>
        </w:tc>
        <w:tc>
          <w:tcPr>
            <w:tcW w:w="3083" w:type="dxa"/>
          </w:tcPr>
          <w:p w14:paraId="4A7E4B0E" w14:textId="77777777" w:rsidR="005229B2" w:rsidRPr="0093679E" w:rsidRDefault="005229B2">
            <w:pPr>
              <w:spacing w:before="0" w:after="0" w:line="280" w:lineRule="exact"/>
            </w:pPr>
            <w:r>
              <w:t>x poäng</w:t>
            </w:r>
          </w:p>
        </w:tc>
      </w:tr>
      <w:tr w:rsidR="005229B2" w:rsidRPr="0093679E" w14:paraId="3CF8B317" w14:textId="77777777">
        <w:tc>
          <w:tcPr>
            <w:tcW w:w="4673" w:type="dxa"/>
          </w:tcPr>
          <w:p w14:paraId="5682693C" w14:textId="77777777" w:rsidR="005229B2" w:rsidRPr="000D288B" w:rsidRDefault="005229B2">
            <w:pPr>
              <w:spacing w:before="0" w:after="0" w:line="280" w:lineRule="exact"/>
            </w:pPr>
            <w:r w:rsidRPr="000D288B">
              <w:t xml:space="preserve">Kvalitetsarbete och avvikelsehantering </w:t>
            </w:r>
          </w:p>
        </w:tc>
        <w:tc>
          <w:tcPr>
            <w:tcW w:w="3083" w:type="dxa"/>
          </w:tcPr>
          <w:p w14:paraId="640C0A6C" w14:textId="77777777" w:rsidR="005229B2" w:rsidRPr="0093679E" w:rsidRDefault="005229B2">
            <w:pPr>
              <w:spacing w:before="0" w:after="0" w:line="280" w:lineRule="exact"/>
            </w:pPr>
            <w:r>
              <w:t>x</w:t>
            </w:r>
            <w:r w:rsidRPr="0093679E">
              <w:t xml:space="preserve"> poäng</w:t>
            </w:r>
          </w:p>
        </w:tc>
      </w:tr>
      <w:tr w:rsidR="005229B2" w:rsidRPr="0093679E" w14:paraId="123DF0AC" w14:textId="77777777">
        <w:tc>
          <w:tcPr>
            <w:tcW w:w="4673" w:type="dxa"/>
          </w:tcPr>
          <w:p w14:paraId="2BFB5BBD" w14:textId="77777777" w:rsidR="005229B2" w:rsidRPr="000D288B" w:rsidRDefault="005229B2">
            <w:pPr>
              <w:spacing w:before="0" w:after="0" w:line="280" w:lineRule="exact"/>
            </w:pPr>
            <w:r w:rsidRPr="000D288B">
              <w:t>Värdegrundsarbete och bemötande</w:t>
            </w:r>
          </w:p>
        </w:tc>
        <w:tc>
          <w:tcPr>
            <w:tcW w:w="3083" w:type="dxa"/>
          </w:tcPr>
          <w:p w14:paraId="64FB2817" w14:textId="77777777" w:rsidR="005229B2" w:rsidRPr="0093679E" w:rsidRDefault="005229B2">
            <w:pPr>
              <w:spacing w:before="0" w:after="0" w:line="280" w:lineRule="exact"/>
            </w:pPr>
            <w:r>
              <w:t>x</w:t>
            </w:r>
            <w:r w:rsidRPr="0093679E">
              <w:t xml:space="preserve"> poäng</w:t>
            </w:r>
          </w:p>
        </w:tc>
      </w:tr>
      <w:tr w:rsidR="005229B2" w:rsidRPr="0093679E" w14:paraId="21A67DB4" w14:textId="77777777">
        <w:trPr>
          <w:trHeight w:val="381"/>
        </w:trPr>
        <w:tc>
          <w:tcPr>
            <w:tcW w:w="4673" w:type="dxa"/>
          </w:tcPr>
          <w:p w14:paraId="6D46A2B1" w14:textId="77777777" w:rsidR="005229B2" w:rsidRPr="000D288B" w:rsidRDefault="005229B2" w:rsidP="00130F67">
            <w:pPr>
              <w:spacing w:before="0" w:after="0" w:line="280" w:lineRule="exact"/>
              <w:jc w:val="left"/>
            </w:pPr>
            <w:r>
              <w:t>Kunden</w:t>
            </w:r>
            <w:r w:rsidRPr="000D288B">
              <w:t>s möjlighet till inflytande och självbestämmande</w:t>
            </w:r>
          </w:p>
        </w:tc>
        <w:tc>
          <w:tcPr>
            <w:tcW w:w="3083" w:type="dxa"/>
          </w:tcPr>
          <w:p w14:paraId="49DC4095" w14:textId="77777777" w:rsidR="005229B2" w:rsidRPr="0093679E" w:rsidRDefault="005229B2">
            <w:pPr>
              <w:spacing w:before="0" w:after="0" w:line="280" w:lineRule="exact"/>
            </w:pPr>
            <w:r>
              <w:t>x</w:t>
            </w:r>
            <w:r w:rsidRPr="0093679E">
              <w:t xml:space="preserve"> poäng</w:t>
            </w:r>
          </w:p>
        </w:tc>
      </w:tr>
    </w:tbl>
    <w:p w14:paraId="0B31399C" w14:textId="77777777" w:rsidR="005229B2" w:rsidRPr="0093679E" w:rsidRDefault="005229B2" w:rsidP="005229B2">
      <w:pPr>
        <w:spacing w:before="0" w:after="0" w:line="280" w:lineRule="exact"/>
        <w:rPr>
          <w:rFonts w:eastAsia="Calibri"/>
          <w:szCs w:val="22"/>
          <w:lang w:eastAsia="en-US"/>
        </w:rPr>
      </w:pPr>
    </w:p>
    <w:p w14:paraId="7A7BD9A1" w14:textId="77777777" w:rsidR="005229B2" w:rsidRPr="0093679E" w:rsidRDefault="005229B2" w:rsidP="00DB1DDE">
      <w:pPr>
        <w:pStyle w:val="Normaltindrag"/>
        <w:tabs>
          <w:tab w:val="clear" w:pos="851"/>
          <w:tab w:val="left" w:pos="0"/>
        </w:tabs>
        <w:ind w:left="0"/>
        <w:jc w:val="left"/>
        <w:rPr>
          <w:rFonts w:eastAsia="Calibri"/>
          <w:lang w:eastAsia="en-US"/>
        </w:rPr>
      </w:pPr>
      <w:r>
        <w:rPr>
          <w:rFonts w:eastAsia="Calibri"/>
          <w:lang w:eastAsia="en-US"/>
        </w:rPr>
        <w:t>Sökande</w:t>
      </w:r>
      <w:r w:rsidRPr="0093679E">
        <w:rPr>
          <w:rFonts w:eastAsia="Calibri"/>
          <w:lang w:eastAsia="en-US"/>
        </w:rPr>
        <w:t>n får poäng enligt nedan angiven tabell.</w:t>
      </w:r>
    </w:p>
    <w:p w14:paraId="7C58EC06" w14:textId="5CED68A1" w:rsidR="005229B2" w:rsidRPr="0093679E" w:rsidRDefault="005229B2" w:rsidP="00DB1DDE">
      <w:pPr>
        <w:pStyle w:val="Normaltindrag"/>
        <w:tabs>
          <w:tab w:val="clear" w:pos="851"/>
          <w:tab w:val="left" w:pos="0"/>
        </w:tabs>
        <w:ind w:left="0"/>
        <w:jc w:val="left"/>
        <w:rPr>
          <w:rFonts w:eastAsia="Calibri"/>
          <w:lang w:eastAsia="en-US"/>
        </w:rPr>
      </w:pPr>
      <w:r w:rsidRPr="0093679E">
        <w:rPr>
          <w:rFonts w:eastAsia="Calibri"/>
          <w:lang w:eastAsia="en-US"/>
        </w:rPr>
        <w:t xml:space="preserve">Uppfyller </w:t>
      </w:r>
      <w:r>
        <w:rPr>
          <w:rFonts w:eastAsia="Calibri"/>
          <w:lang w:eastAsia="en-US"/>
        </w:rPr>
        <w:t xml:space="preserve">inte </w:t>
      </w:r>
      <w:r w:rsidRPr="0093679E">
        <w:rPr>
          <w:rFonts w:eastAsia="Calibri"/>
          <w:lang w:eastAsia="en-US"/>
        </w:rPr>
        <w:t>målformuleringen</w:t>
      </w:r>
      <w:r w:rsidRPr="0093679E">
        <w:rPr>
          <w:rFonts w:eastAsia="Calibri"/>
          <w:lang w:eastAsia="en-US"/>
        </w:rPr>
        <w:tab/>
      </w:r>
      <w:r>
        <w:rPr>
          <w:rFonts w:eastAsia="Calibri"/>
          <w:lang w:eastAsia="en-US"/>
        </w:rPr>
        <w:t>0</w:t>
      </w:r>
      <w:r w:rsidRPr="0093679E">
        <w:rPr>
          <w:rFonts w:eastAsia="Calibri"/>
          <w:lang w:eastAsia="en-US"/>
        </w:rPr>
        <w:t xml:space="preserve"> poäng</w:t>
      </w:r>
      <w:r>
        <w:rPr>
          <w:rFonts w:eastAsia="Calibri"/>
          <w:lang w:eastAsia="en-US"/>
        </w:rPr>
        <w:t>.</w:t>
      </w:r>
    </w:p>
    <w:p w14:paraId="7A6389CD" w14:textId="77777777" w:rsidR="005229B2" w:rsidRDefault="005229B2" w:rsidP="00DB1DDE">
      <w:pPr>
        <w:pStyle w:val="Normaltindrag"/>
        <w:tabs>
          <w:tab w:val="clear" w:pos="851"/>
          <w:tab w:val="left" w:pos="0"/>
        </w:tabs>
        <w:ind w:left="0"/>
        <w:jc w:val="left"/>
        <w:rPr>
          <w:rFonts w:eastAsia="Calibri"/>
          <w:lang w:eastAsia="en-US"/>
        </w:rPr>
      </w:pPr>
      <w:r w:rsidRPr="0093679E">
        <w:rPr>
          <w:rFonts w:eastAsia="Calibri"/>
          <w:lang w:eastAsia="en-US"/>
        </w:rPr>
        <w:t>Uppfyller målformuleringen</w:t>
      </w:r>
      <w:r>
        <w:rPr>
          <w:rFonts w:eastAsia="Calibri"/>
          <w:lang w:eastAsia="en-US"/>
        </w:rPr>
        <w:tab/>
      </w:r>
      <w:r w:rsidRPr="0093679E">
        <w:rPr>
          <w:rFonts w:eastAsia="Calibri"/>
          <w:lang w:eastAsia="en-US"/>
        </w:rPr>
        <w:tab/>
      </w:r>
      <w:r>
        <w:rPr>
          <w:rFonts w:eastAsia="Calibri"/>
          <w:lang w:eastAsia="en-US"/>
        </w:rPr>
        <w:t>2</w:t>
      </w:r>
      <w:r w:rsidRPr="0093679E">
        <w:rPr>
          <w:rFonts w:eastAsia="Calibri"/>
          <w:lang w:eastAsia="en-US"/>
        </w:rPr>
        <w:t xml:space="preserve"> poäng</w:t>
      </w:r>
      <w:r>
        <w:rPr>
          <w:rFonts w:eastAsia="Calibri"/>
          <w:lang w:eastAsia="en-US"/>
        </w:rPr>
        <w:t xml:space="preserve">. </w:t>
      </w:r>
    </w:p>
    <w:p w14:paraId="57AA85C4" w14:textId="77777777" w:rsidR="005229B2" w:rsidRPr="00055A89" w:rsidRDefault="005229B2" w:rsidP="00DB1DDE">
      <w:pPr>
        <w:pStyle w:val="Normaltindrag"/>
        <w:tabs>
          <w:tab w:val="clear" w:pos="851"/>
          <w:tab w:val="left" w:pos="0"/>
        </w:tabs>
        <w:ind w:left="0"/>
        <w:jc w:val="left"/>
        <w:rPr>
          <w:rFonts w:eastAsia="Calibri"/>
          <w:lang w:eastAsia="en-US"/>
        </w:rPr>
      </w:pPr>
      <w:r w:rsidRPr="00B17C41">
        <w:rPr>
          <w:rFonts w:eastAsia="Calibri"/>
          <w:i/>
          <w:iCs/>
          <w:lang w:eastAsia="en-US"/>
        </w:rPr>
        <w:t>Uppfyller</w:t>
      </w:r>
      <w:r>
        <w:rPr>
          <w:rFonts w:eastAsia="Calibri"/>
          <w:i/>
          <w:iCs/>
          <w:lang w:eastAsia="en-US"/>
        </w:rPr>
        <w:t xml:space="preserve"> </w:t>
      </w:r>
      <w:r w:rsidRPr="00B17C41">
        <w:rPr>
          <w:rFonts w:eastAsia="Calibri"/>
          <w:i/>
          <w:iCs/>
          <w:lang w:eastAsia="en-US"/>
        </w:rPr>
        <w:t>grundläggande krav men bedöms inte generera något mervärde</w:t>
      </w:r>
      <w:r>
        <w:rPr>
          <w:rFonts w:eastAsia="Calibri"/>
          <w:i/>
          <w:iCs/>
          <w:lang w:eastAsia="en-US"/>
        </w:rPr>
        <w:t>.</w:t>
      </w:r>
    </w:p>
    <w:p w14:paraId="43DA99A1" w14:textId="1BDFE1D0" w:rsidR="005229B2" w:rsidRDefault="005229B2" w:rsidP="00DB1DDE">
      <w:pPr>
        <w:pStyle w:val="Normaltindrag"/>
        <w:tabs>
          <w:tab w:val="clear" w:pos="851"/>
          <w:tab w:val="left" w:pos="0"/>
        </w:tabs>
        <w:ind w:left="0"/>
        <w:jc w:val="left"/>
        <w:rPr>
          <w:rFonts w:eastAsia="Calibri"/>
          <w:lang w:eastAsia="en-US"/>
        </w:rPr>
      </w:pPr>
      <w:r w:rsidRPr="0093679E">
        <w:rPr>
          <w:rFonts w:eastAsia="Calibri"/>
          <w:lang w:eastAsia="en-US"/>
        </w:rPr>
        <w:t xml:space="preserve">Uppfyller målformuleringen bra </w:t>
      </w:r>
      <w:r w:rsidRPr="0093679E">
        <w:rPr>
          <w:rFonts w:eastAsia="Calibri"/>
          <w:lang w:eastAsia="en-US"/>
        </w:rPr>
        <w:tab/>
        <w:t>3 poäng</w:t>
      </w:r>
      <w:r>
        <w:rPr>
          <w:rFonts w:eastAsia="Calibri"/>
          <w:lang w:eastAsia="en-US"/>
        </w:rPr>
        <w:t xml:space="preserve">. </w:t>
      </w:r>
    </w:p>
    <w:p w14:paraId="34447EC5" w14:textId="77777777" w:rsidR="005229B2" w:rsidRPr="00247813" w:rsidRDefault="005229B2" w:rsidP="008B423E">
      <w:pPr>
        <w:pStyle w:val="Normaltindrag"/>
        <w:ind w:left="0"/>
        <w:rPr>
          <w:rFonts w:eastAsia="Calibri"/>
          <w:lang w:eastAsia="en-US"/>
        </w:rPr>
      </w:pPr>
      <w:r w:rsidRPr="00D95277">
        <w:rPr>
          <w:rFonts w:eastAsia="Calibri"/>
          <w:i/>
          <w:iCs/>
          <w:lang w:eastAsia="en-US"/>
        </w:rPr>
        <w:t>Uppfyller grundläggande krav och bedöms generera ett visst mervärde</w:t>
      </w:r>
      <w:r>
        <w:rPr>
          <w:rFonts w:eastAsia="Calibri"/>
          <w:i/>
          <w:iCs/>
          <w:lang w:eastAsia="en-US"/>
        </w:rPr>
        <w:t>.</w:t>
      </w:r>
    </w:p>
    <w:p w14:paraId="42C017C5" w14:textId="77777777" w:rsidR="005229B2" w:rsidRDefault="005229B2" w:rsidP="00DB1DDE">
      <w:pPr>
        <w:pStyle w:val="Normaltindrag"/>
        <w:tabs>
          <w:tab w:val="clear" w:pos="851"/>
          <w:tab w:val="left" w:pos="0"/>
        </w:tabs>
        <w:ind w:left="0"/>
        <w:jc w:val="left"/>
        <w:rPr>
          <w:rFonts w:eastAsia="Calibri"/>
          <w:lang w:eastAsia="en-US"/>
        </w:rPr>
      </w:pPr>
      <w:r w:rsidRPr="0093679E">
        <w:rPr>
          <w:rFonts w:eastAsia="Calibri"/>
          <w:lang w:eastAsia="en-US"/>
        </w:rPr>
        <w:t>Uppfyller målformuleringe</w:t>
      </w:r>
      <w:r>
        <w:rPr>
          <w:rFonts w:eastAsia="Calibri"/>
          <w:lang w:eastAsia="en-US"/>
        </w:rPr>
        <w:t xml:space="preserve">n mycket bra </w:t>
      </w:r>
      <w:r>
        <w:rPr>
          <w:rFonts w:eastAsia="Calibri"/>
          <w:lang w:eastAsia="en-US"/>
        </w:rPr>
        <w:tab/>
        <w:t xml:space="preserve"> 5 poäng. </w:t>
      </w:r>
    </w:p>
    <w:p w14:paraId="5E5CAFFD" w14:textId="77777777" w:rsidR="005229B2" w:rsidRPr="00FF39D8" w:rsidRDefault="005229B2" w:rsidP="00DB1DDE">
      <w:pPr>
        <w:pStyle w:val="Normaltindrag"/>
        <w:tabs>
          <w:tab w:val="clear" w:pos="851"/>
          <w:tab w:val="left" w:pos="0"/>
        </w:tabs>
        <w:ind w:left="0"/>
        <w:jc w:val="left"/>
        <w:rPr>
          <w:rFonts w:eastAsia="Calibri"/>
          <w:lang w:eastAsia="en-US"/>
        </w:rPr>
      </w:pPr>
      <w:r w:rsidRPr="00DB1DDE">
        <w:rPr>
          <w:rFonts w:eastAsia="Calibri"/>
          <w:i/>
          <w:iCs/>
          <w:lang w:eastAsia="en-US"/>
        </w:rPr>
        <w:t>Uppfyller</w:t>
      </w:r>
      <w:r w:rsidRPr="00D95277">
        <w:rPr>
          <w:rFonts w:eastAsia="Calibri"/>
          <w:i/>
          <w:iCs/>
          <w:lang w:eastAsia="en-US"/>
        </w:rPr>
        <w:t xml:space="preserve"> grundläggande krav och bedöms generera ett tydligt mervärde</w:t>
      </w:r>
      <w:r>
        <w:rPr>
          <w:rFonts w:eastAsia="Calibri"/>
          <w:i/>
          <w:iCs/>
          <w:lang w:eastAsia="en-US"/>
        </w:rPr>
        <w:t>.</w:t>
      </w:r>
    </w:p>
    <w:p w14:paraId="24D86B6E" w14:textId="77777777" w:rsidR="005229B2" w:rsidRDefault="005229B2" w:rsidP="00DB1DDE">
      <w:pPr>
        <w:pStyle w:val="Normaltindrag"/>
        <w:tabs>
          <w:tab w:val="clear" w:pos="851"/>
          <w:tab w:val="left" w:pos="0"/>
        </w:tabs>
        <w:ind w:left="0"/>
        <w:jc w:val="left"/>
        <w:rPr>
          <w:rFonts w:eastAsia="Calibri"/>
          <w:lang w:eastAsia="en-US"/>
        </w:rPr>
      </w:pPr>
      <w:r w:rsidRPr="0093679E">
        <w:rPr>
          <w:rFonts w:eastAsia="Calibri"/>
          <w:lang w:eastAsia="en-US"/>
        </w:rPr>
        <w:t xml:space="preserve">Den totala poängen för kriteriet </w:t>
      </w:r>
      <w:r>
        <w:rPr>
          <w:rFonts w:eastAsia="Calibri"/>
          <w:lang w:eastAsia="en-US"/>
        </w:rPr>
        <w:t xml:space="preserve">Intervju </w:t>
      </w:r>
      <w:r w:rsidRPr="0093679E">
        <w:rPr>
          <w:rFonts w:eastAsia="Calibri"/>
          <w:lang w:eastAsia="en-US"/>
        </w:rPr>
        <w:t>beräknas som den totala summan</w:t>
      </w:r>
      <w:r>
        <w:rPr>
          <w:rFonts w:eastAsia="Calibri"/>
          <w:lang w:eastAsia="en-US"/>
        </w:rPr>
        <w:t xml:space="preserve"> </w:t>
      </w:r>
      <w:r w:rsidRPr="0093679E">
        <w:rPr>
          <w:rFonts w:eastAsia="Calibri"/>
          <w:lang w:eastAsia="en-US"/>
        </w:rPr>
        <w:t xml:space="preserve">för samtliga frågor/områden för samtliga personer i intervjugruppen </w:t>
      </w:r>
      <w:r w:rsidRPr="00542266">
        <w:rPr>
          <w:rFonts w:eastAsia="Calibri"/>
          <w:lang w:eastAsia="en-US"/>
        </w:rPr>
        <w:t>dividerat med fem (5) (antal personer i intervjugruppen). Sö</w:t>
      </w:r>
      <w:r>
        <w:rPr>
          <w:rFonts w:eastAsia="Calibri"/>
          <w:lang w:eastAsia="en-US"/>
        </w:rPr>
        <w:t>kande</w:t>
      </w:r>
      <w:r w:rsidRPr="0093679E">
        <w:rPr>
          <w:rFonts w:eastAsia="Calibri"/>
          <w:lang w:eastAsia="en-US"/>
        </w:rPr>
        <w:t>n kan maximalt</w:t>
      </w:r>
      <w:r>
        <w:rPr>
          <w:rFonts w:eastAsia="Calibri"/>
          <w:lang w:eastAsia="en-US"/>
        </w:rPr>
        <w:t xml:space="preserve"> </w:t>
      </w:r>
      <w:r w:rsidRPr="0093679E">
        <w:rPr>
          <w:rFonts w:eastAsia="Calibri"/>
          <w:lang w:eastAsia="en-US"/>
        </w:rPr>
        <w:t xml:space="preserve">erhålla </w:t>
      </w:r>
      <w:r>
        <w:rPr>
          <w:rFonts w:eastAsia="Calibri"/>
          <w:lang w:eastAsia="en-US"/>
        </w:rPr>
        <w:t>25</w:t>
      </w:r>
      <w:r w:rsidRPr="0093679E">
        <w:rPr>
          <w:rFonts w:eastAsia="Calibri"/>
          <w:lang w:eastAsia="en-US"/>
        </w:rPr>
        <w:t xml:space="preserve"> poäng f</w:t>
      </w:r>
      <w:r>
        <w:rPr>
          <w:rFonts w:eastAsia="Calibri"/>
          <w:lang w:eastAsia="en-US"/>
        </w:rPr>
        <w:t>ör detta kriterium.</w:t>
      </w:r>
    </w:p>
    <w:p w14:paraId="1D9E31BB" w14:textId="77777777" w:rsidR="005229B2" w:rsidRPr="00516C82" w:rsidRDefault="005229B2" w:rsidP="00DB1DDE">
      <w:pPr>
        <w:pStyle w:val="Normaltindrag"/>
        <w:tabs>
          <w:tab w:val="clear" w:pos="851"/>
          <w:tab w:val="left" w:pos="0"/>
        </w:tabs>
        <w:ind w:left="0"/>
        <w:jc w:val="left"/>
        <w:rPr>
          <w:rFonts w:eastAsia="Calibri"/>
          <w:lang w:eastAsia="en-US"/>
        </w:rPr>
      </w:pPr>
      <w:r w:rsidRPr="00516C82">
        <w:rPr>
          <w:rFonts w:eastAsia="Calibri"/>
          <w:lang w:eastAsia="en-US"/>
        </w:rPr>
        <w:t xml:space="preserve">För </w:t>
      </w:r>
      <w:r>
        <w:rPr>
          <w:rFonts w:eastAsia="Calibri"/>
          <w:lang w:eastAsia="en-US"/>
        </w:rPr>
        <w:t>godkännande</w:t>
      </w:r>
      <w:r w:rsidRPr="00516C82">
        <w:rPr>
          <w:rFonts w:eastAsia="Calibri"/>
          <w:lang w:eastAsia="en-US"/>
        </w:rPr>
        <w:t xml:space="preserve"> krävs att </w:t>
      </w:r>
      <w:r>
        <w:rPr>
          <w:rFonts w:eastAsia="Calibri"/>
          <w:lang w:eastAsia="en-US"/>
        </w:rPr>
        <w:t xml:space="preserve">Sökanden sammanlagt erhåller </w:t>
      </w:r>
      <w:r>
        <w:rPr>
          <w:rFonts w:eastAsia="Calibri"/>
          <w:b/>
          <w:lang w:eastAsia="en-US"/>
        </w:rPr>
        <w:t>minst 15</w:t>
      </w:r>
      <w:r w:rsidRPr="00516C82">
        <w:rPr>
          <w:rFonts w:eastAsia="Calibri"/>
          <w:b/>
          <w:lang w:eastAsia="en-US"/>
        </w:rPr>
        <w:t xml:space="preserve"> poäng</w:t>
      </w:r>
      <w:r w:rsidRPr="00516C82">
        <w:rPr>
          <w:rFonts w:eastAsia="Calibri"/>
          <w:lang w:eastAsia="en-US"/>
        </w:rPr>
        <w:t xml:space="preserve"> </w:t>
      </w:r>
      <w:r>
        <w:rPr>
          <w:rFonts w:eastAsia="Calibri"/>
          <w:lang w:eastAsia="en-US"/>
        </w:rPr>
        <w:t xml:space="preserve">efter att den totala summan för samtliga frågor har lagts samman och dividerats </w:t>
      </w:r>
      <w:r w:rsidRPr="00FD1D85">
        <w:rPr>
          <w:rFonts w:eastAsia="Calibri"/>
          <w:lang w:eastAsia="en-US"/>
        </w:rPr>
        <w:t>med fem (5) (antal personer i intervjugruppen).</w:t>
      </w:r>
      <w:r w:rsidRPr="00516C82">
        <w:rPr>
          <w:rFonts w:eastAsia="Calibri"/>
          <w:lang w:eastAsia="en-US"/>
        </w:rPr>
        <w:t xml:space="preserve"> För </w:t>
      </w:r>
      <w:r>
        <w:rPr>
          <w:rFonts w:eastAsia="Calibri"/>
          <w:lang w:eastAsia="en-US"/>
        </w:rPr>
        <w:t>godkännande</w:t>
      </w:r>
      <w:r w:rsidRPr="00516C82">
        <w:rPr>
          <w:rFonts w:eastAsia="Calibri"/>
          <w:lang w:eastAsia="en-US"/>
        </w:rPr>
        <w:t xml:space="preserve"> krävs vidare att </w:t>
      </w:r>
      <w:r>
        <w:rPr>
          <w:rFonts w:eastAsia="Calibri"/>
          <w:lang w:eastAsia="en-US"/>
        </w:rPr>
        <w:t>Sökanden</w:t>
      </w:r>
      <w:r w:rsidRPr="00516C82">
        <w:rPr>
          <w:rFonts w:eastAsia="Calibri"/>
          <w:lang w:eastAsia="en-US"/>
        </w:rPr>
        <w:t xml:space="preserve"> inte erhåller betyget </w:t>
      </w:r>
      <w:r>
        <w:rPr>
          <w:rFonts w:eastAsia="Calibri"/>
          <w:lang w:eastAsia="en-US"/>
        </w:rPr>
        <w:t>noll (0</w:t>
      </w:r>
      <w:r w:rsidRPr="00516C82">
        <w:rPr>
          <w:rFonts w:eastAsia="Calibri"/>
          <w:lang w:eastAsia="en-US"/>
        </w:rPr>
        <w:t xml:space="preserve">) på någon fråga. </w:t>
      </w:r>
      <w:r>
        <w:rPr>
          <w:rFonts w:eastAsia="Calibri"/>
          <w:lang w:eastAsia="en-US"/>
        </w:rPr>
        <w:t>Sökande</w:t>
      </w:r>
      <w:r w:rsidRPr="00516C82">
        <w:rPr>
          <w:rFonts w:eastAsia="Calibri"/>
          <w:lang w:eastAsia="en-US"/>
        </w:rPr>
        <w:t xml:space="preserve"> som erhåller betyg </w:t>
      </w:r>
      <w:r>
        <w:rPr>
          <w:rFonts w:eastAsia="Calibri"/>
          <w:lang w:eastAsia="en-US"/>
        </w:rPr>
        <w:t>noll (0</w:t>
      </w:r>
      <w:r w:rsidRPr="00516C82">
        <w:rPr>
          <w:rFonts w:eastAsia="Calibri"/>
          <w:lang w:eastAsia="en-US"/>
        </w:rPr>
        <w:t xml:space="preserve">) på någon delfråga blir således inte </w:t>
      </w:r>
      <w:r>
        <w:rPr>
          <w:rFonts w:eastAsia="Calibri"/>
          <w:lang w:eastAsia="en-US"/>
        </w:rPr>
        <w:t>godkänd</w:t>
      </w:r>
      <w:r w:rsidRPr="00516C82">
        <w:rPr>
          <w:rFonts w:eastAsia="Calibri"/>
          <w:lang w:eastAsia="en-US"/>
        </w:rPr>
        <w:t>, oavsett genomsnittligt betyg på övriga frågor.</w:t>
      </w:r>
    </w:p>
    <w:p w14:paraId="58E69372" w14:textId="77777777" w:rsidR="005229B2" w:rsidRPr="000D288B" w:rsidRDefault="005229B2" w:rsidP="00DB1DDE">
      <w:pPr>
        <w:pStyle w:val="Normaltindrag"/>
        <w:tabs>
          <w:tab w:val="clear" w:pos="851"/>
          <w:tab w:val="left" w:pos="0"/>
        </w:tabs>
        <w:ind w:left="0"/>
        <w:jc w:val="left"/>
        <w:rPr>
          <w:rFonts w:eastAsia="Calibri"/>
          <w:u w:val="single"/>
          <w:lang w:eastAsia="en-US"/>
        </w:rPr>
      </w:pPr>
      <w:r w:rsidRPr="000D288B">
        <w:rPr>
          <w:rFonts w:eastAsia="Calibri"/>
          <w:u w:val="single"/>
          <w:lang w:eastAsia="en-US"/>
        </w:rPr>
        <w:t>Fråga 1: Arbetsledning och personalansvar</w:t>
      </w:r>
    </w:p>
    <w:p w14:paraId="20B36551" w14:textId="77777777" w:rsidR="005229B2" w:rsidRPr="000D288B"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Sökanden ska vid intervjun, utifrån sina erfarenheter av arbetsledning och personalansvar beskriva hur Sökanden arbetar för att se till arbetsmiljön är god och att all personal trivs i verksamheten. Sökanden ska beskriva vilka arbetsmiljörelaterade utmaningar som finns i verksamheten och förslag på hur dessa på bästa sätt hanteras.</w:t>
      </w:r>
    </w:p>
    <w:p w14:paraId="1D42934B" w14:textId="77777777" w:rsidR="005229B2" w:rsidRPr="000D288B" w:rsidRDefault="005229B2" w:rsidP="00DB1DDE">
      <w:pPr>
        <w:pStyle w:val="Normaltindrag"/>
        <w:tabs>
          <w:tab w:val="clear" w:pos="851"/>
          <w:tab w:val="left" w:pos="0"/>
        </w:tabs>
        <w:ind w:left="0"/>
        <w:jc w:val="left"/>
        <w:rPr>
          <w:rFonts w:eastAsia="Calibri"/>
          <w:i/>
          <w:lang w:eastAsia="en-US"/>
        </w:rPr>
      </w:pPr>
      <w:r w:rsidRPr="000D288B">
        <w:rPr>
          <w:rFonts w:eastAsia="Calibri"/>
          <w:i/>
          <w:lang w:eastAsia="en-US"/>
        </w:rPr>
        <w:t>Målformulering</w:t>
      </w:r>
    </w:p>
    <w:p w14:paraId="1E1966EF" w14:textId="77777777" w:rsidR="005229B2"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 xml:space="preserve">Det är Beställarens målsättning att arbeta med en </w:t>
      </w:r>
      <w:r>
        <w:rPr>
          <w:rFonts w:eastAsia="Calibri"/>
          <w:lang w:eastAsia="en-US"/>
        </w:rPr>
        <w:t>Utförare</w:t>
      </w:r>
      <w:r w:rsidRPr="000D288B">
        <w:rPr>
          <w:rFonts w:eastAsia="Calibri"/>
          <w:lang w:eastAsia="en-US"/>
        </w:rPr>
        <w:t xml:space="preserve"> som arbetar aktivt och med väl etablerade rutiner för en god arbetsmiljö och personalens välmående. Beställaren värdesätter en </w:t>
      </w:r>
      <w:r>
        <w:rPr>
          <w:rFonts w:eastAsia="Calibri"/>
          <w:lang w:eastAsia="en-US"/>
        </w:rPr>
        <w:t>Utförare</w:t>
      </w:r>
      <w:r w:rsidRPr="000D288B">
        <w:rPr>
          <w:rFonts w:eastAsia="Calibri"/>
          <w:lang w:eastAsia="en-US"/>
        </w:rPr>
        <w:t xml:space="preserve"> som kan identifiera och hantera utmaningar i verksamheten.</w:t>
      </w:r>
    </w:p>
    <w:p w14:paraId="4F8EABA0" w14:textId="77777777" w:rsidR="005229B2" w:rsidRPr="000D288B" w:rsidRDefault="005229B2" w:rsidP="00DB1DDE">
      <w:pPr>
        <w:pStyle w:val="Normaltindrag"/>
        <w:tabs>
          <w:tab w:val="clear" w:pos="851"/>
          <w:tab w:val="left" w:pos="0"/>
        </w:tabs>
        <w:ind w:left="0"/>
        <w:jc w:val="left"/>
        <w:rPr>
          <w:rFonts w:eastAsia="Calibri"/>
          <w:u w:val="single"/>
          <w:lang w:eastAsia="en-US"/>
        </w:rPr>
      </w:pPr>
      <w:r>
        <w:rPr>
          <w:rFonts w:eastAsia="Calibri"/>
          <w:u w:val="single"/>
          <w:lang w:eastAsia="en-US"/>
        </w:rPr>
        <w:t>Fråga 2: Arbetssätt vid utförande av insatser</w:t>
      </w:r>
    </w:p>
    <w:p w14:paraId="2F5AF9EF" w14:textId="77777777" w:rsidR="005229B2"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Sökanden ska vid intervjun</w:t>
      </w:r>
      <w:r>
        <w:rPr>
          <w:rFonts w:eastAsia="Calibri"/>
          <w:lang w:eastAsia="en-US"/>
        </w:rPr>
        <w:t xml:space="preserve"> beskriva Sökandens arbetssätt vid utförande av insatser hos Kunder och hur insatserna planeras för att säkerställa att insatser utförs på ett erforderligt </w:t>
      </w:r>
      <w:r>
        <w:rPr>
          <w:rFonts w:eastAsia="Calibri"/>
          <w:lang w:eastAsia="en-US"/>
        </w:rPr>
        <w:lastRenderedPageBreak/>
        <w:t>sätt. Sökanden kan härvid ta utgångspunkt i på vilket sätt kontinuitet och Kundens trygghet eftersträvas.</w:t>
      </w:r>
    </w:p>
    <w:p w14:paraId="50331360" w14:textId="77777777" w:rsidR="005229B2" w:rsidRPr="00516C82" w:rsidRDefault="005229B2" w:rsidP="00DB1DDE">
      <w:pPr>
        <w:pStyle w:val="Normaltindrag"/>
        <w:tabs>
          <w:tab w:val="clear" w:pos="851"/>
          <w:tab w:val="left" w:pos="0"/>
        </w:tabs>
        <w:ind w:left="0"/>
        <w:jc w:val="left"/>
        <w:rPr>
          <w:rFonts w:eastAsia="Calibri"/>
          <w:i/>
          <w:lang w:eastAsia="en-US"/>
        </w:rPr>
      </w:pPr>
      <w:r w:rsidRPr="00516C82">
        <w:rPr>
          <w:rFonts w:eastAsia="Calibri"/>
          <w:i/>
          <w:lang w:eastAsia="en-US"/>
        </w:rPr>
        <w:t>Målformulering</w:t>
      </w:r>
    </w:p>
    <w:p w14:paraId="527B23A3" w14:textId="77777777" w:rsidR="005229B2" w:rsidRPr="000D288B"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 xml:space="preserve">Det är Beställarens målsättning att arbeta med en </w:t>
      </w:r>
      <w:r>
        <w:rPr>
          <w:rFonts w:eastAsia="Calibri"/>
          <w:lang w:eastAsia="en-US"/>
        </w:rPr>
        <w:t xml:space="preserve">Utförare som har ett tydligt arbetssätt för hur insatser ska genomföras och som tar hänsyn till kontinuitet i verksamheten vid sin planering av insatserna. </w:t>
      </w:r>
    </w:p>
    <w:p w14:paraId="59131548" w14:textId="77777777" w:rsidR="005229B2" w:rsidRPr="000D288B" w:rsidRDefault="005229B2" w:rsidP="00DB1DDE">
      <w:pPr>
        <w:pStyle w:val="Normaltindrag"/>
        <w:tabs>
          <w:tab w:val="clear" w:pos="851"/>
          <w:tab w:val="left" w:pos="0"/>
        </w:tabs>
        <w:ind w:left="0"/>
        <w:jc w:val="left"/>
        <w:rPr>
          <w:rFonts w:eastAsia="Calibri"/>
          <w:u w:val="single"/>
          <w:lang w:eastAsia="en-US"/>
        </w:rPr>
      </w:pPr>
      <w:r>
        <w:rPr>
          <w:rFonts w:eastAsia="Calibri"/>
          <w:u w:val="single"/>
          <w:lang w:eastAsia="en-US"/>
        </w:rPr>
        <w:t>Fråga 3</w:t>
      </w:r>
      <w:r w:rsidRPr="000D288B">
        <w:rPr>
          <w:rFonts w:eastAsia="Calibri"/>
          <w:u w:val="single"/>
          <w:lang w:eastAsia="en-US"/>
        </w:rPr>
        <w:t>: Kvalitetsarbete och avvikelsehantering</w:t>
      </w:r>
    </w:p>
    <w:p w14:paraId="4C2448AB" w14:textId="77777777" w:rsidR="005229B2" w:rsidRPr="000D288B" w:rsidRDefault="005229B2" w:rsidP="00DB1DDE">
      <w:pPr>
        <w:pStyle w:val="Normaltindrag"/>
        <w:tabs>
          <w:tab w:val="clear" w:pos="851"/>
          <w:tab w:val="left" w:pos="0"/>
        </w:tabs>
        <w:ind w:left="0"/>
        <w:jc w:val="left"/>
        <w:rPr>
          <w:rFonts w:eastAsia="Calibri"/>
          <w:u w:val="single"/>
          <w:lang w:eastAsia="en-US"/>
        </w:rPr>
      </w:pPr>
      <w:r w:rsidRPr="000D288B">
        <w:rPr>
          <w:rFonts w:eastAsia="Calibri"/>
          <w:lang w:eastAsia="en-US"/>
        </w:rPr>
        <w:t xml:space="preserve">Sökanden ska vid intervjun beskriva, genom konkreta förslag, hur Sökanden arbetar för att öka kvaliteten i verksamheten och för </w:t>
      </w:r>
      <w:r>
        <w:rPr>
          <w:rFonts w:eastAsia="Calibri"/>
          <w:lang w:eastAsia="en-US"/>
        </w:rPr>
        <w:t>Kunderna</w:t>
      </w:r>
      <w:r w:rsidRPr="000D288B">
        <w:rPr>
          <w:rFonts w:eastAsia="Calibri"/>
          <w:lang w:eastAsia="en-US"/>
        </w:rPr>
        <w:t>. Vidare ska Sökanden beskriva sina rutiner för hantering av klagomål och avvikelser.</w:t>
      </w:r>
    </w:p>
    <w:p w14:paraId="270495F9" w14:textId="77777777" w:rsidR="005229B2" w:rsidRPr="000D288B" w:rsidRDefault="005229B2" w:rsidP="00DB1DDE">
      <w:pPr>
        <w:pStyle w:val="Normaltindrag"/>
        <w:tabs>
          <w:tab w:val="clear" w:pos="851"/>
          <w:tab w:val="left" w:pos="0"/>
        </w:tabs>
        <w:ind w:left="0"/>
        <w:jc w:val="left"/>
        <w:rPr>
          <w:rFonts w:eastAsia="Calibri"/>
          <w:i/>
          <w:lang w:eastAsia="en-US"/>
        </w:rPr>
      </w:pPr>
      <w:r w:rsidRPr="000D288B">
        <w:rPr>
          <w:rFonts w:eastAsia="Calibri"/>
          <w:i/>
          <w:lang w:eastAsia="en-US"/>
        </w:rPr>
        <w:t>Målformulering</w:t>
      </w:r>
    </w:p>
    <w:p w14:paraId="75FA40BA" w14:textId="77777777" w:rsidR="005229B2" w:rsidRPr="000D288B"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 xml:space="preserve">Det är Beställarens målsättning att arbeta med en </w:t>
      </w:r>
      <w:r>
        <w:rPr>
          <w:rFonts w:eastAsia="Calibri"/>
          <w:lang w:eastAsia="en-US"/>
        </w:rPr>
        <w:t>Utförare</w:t>
      </w:r>
      <w:r w:rsidRPr="000D288B">
        <w:rPr>
          <w:rFonts w:eastAsia="Calibri"/>
          <w:lang w:eastAsia="en-US"/>
        </w:rPr>
        <w:t xml:space="preserve"> som arbetar kontinuerligt och systematiskt för att utveckla verksamheten och strävar efter att öka kvaliteten för </w:t>
      </w:r>
      <w:r>
        <w:rPr>
          <w:rFonts w:eastAsia="Calibri"/>
          <w:lang w:eastAsia="en-US"/>
        </w:rPr>
        <w:t>Kunderna</w:t>
      </w:r>
      <w:r w:rsidRPr="000D288B">
        <w:rPr>
          <w:rFonts w:eastAsia="Calibri"/>
          <w:lang w:eastAsia="en-US"/>
        </w:rPr>
        <w:t xml:space="preserve">. </w:t>
      </w:r>
      <w:r>
        <w:rPr>
          <w:rFonts w:eastAsia="Calibri"/>
          <w:lang w:eastAsia="en-US"/>
        </w:rPr>
        <w:t>Utföraren</w:t>
      </w:r>
      <w:r w:rsidRPr="000D288B">
        <w:rPr>
          <w:rFonts w:eastAsia="Calibri"/>
          <w:lang w:eastAsia="en-US"/>
        </w:rPr>
        <w:t xml:space="preserve"> ska ha system för hantering av avvikelser, fel och brister som innefattar skriftliga rutiner för att identifiera, dokumentera och rapportera negativa händelser och tillbud samt att fastställa och åtgärda bakomliggande orsaker.</w:t>
      </w:r>
    </w:p>
    <w:p w14:paraId="1C922685" w14:textId="77777777" w:rsidR="005229B2" w:rsidRPr="000D288B" w:rsidRDefault="005229B2" w:rsidP="00DB1DDE">
      <w:pPr>
        <w:pStyle w:val="Normaltindrag"/>
        <w:tabs>
          <w:tab w:val="clear" w:pos="851"/>
          <w:tab w:val="left" w:pos="0"/>
        </w:tabs>
        <w:ind w:left="0"/>
        <w:jc w:val="left"/>
        <w:rPr>
          <w:rFonts w:eastAsia="Calibri"/>
          <w:u w:val="single"/>
          <w:lang w:eastAsia="en-US"/>
        </w:rPr>
      </w:pPr>
      <w:r w:rsidRPr="000D288B">
        <w:rPr>
          <w:rFonts w:eastAsia="Calibri"/>
          <w:u w:val="single"/>
          <w:lang w:eastAsia="en-US"/>
        </w:rPr>
        <w:t>Fråga 4: Värdegrundsarbete och bemötande</w:t>
      </w:r>
    </w:p>
    <w:p w14:paraId="2DDC750A" w14:textId="77777777" w:rsidR="005229B2" w:rsidRPr="000D288B"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 xml:space="preserve">Sökanden ska vid intervjun beskriva hur Sökanden arbetar med värdegrundsfrågor. Vidare ska Sökanden, genom att ge exempel, beskriva hur Sökanden bemöter </w:t>
      </w:r>
      <w:r>
        <w:rPr>
          <w:rFonts w:eastAsia="Calibri"/>
          <w:lang w:eastAsia="en-US"/>
        </w:rPr>
        <w:t>Kunder</w:t>
      </w:r>
      <w:r w:rsidRPr="000D288B">
        <w:rPr>
          <w:rFonts w:eastAsia="Calibri"/>
          <w:lang w:eastAsia="en-US"/>
        </w:rPr>
        <w:t xml:space="preserve"> och deras anhöriga samt på vilket sätt hänsyn tas till den enskilda </w:t>
      </w:r>
      <w:r>
        <w:rPr>
          <w:rFonts w:eastAsia="Calibri"/>
          <w:lang w:eastAsia="en-US"/>
        </w:rPr>
        <w:t>Kundens</w:t>
      </w:r>
      <w:r w:rsidRPr="006B7B2A">
        <w:rPr>
          <w:rFonts w:eastAsia="Calibri"/>
          <w:lang w:eastAsia="en-US"/>
        </w:rPr>
        <w:t xml:space="preserve"> </w:t>
      </w:r>
      <w:r w:rsidRPr="000D288B">
        <w:rPr>
          <w:rFonts w:eastAsia="Calibri"/>
          <w:lang w:eastAsia="en-US"/>
        </w:rPr>
        <w:t>integritet.</w:t>
      </w:r>
    </w:p>
    <w:p w14:paraId="7D82C75D" w14:textId="77777777" w:rsidR="005229B2" w:rsidRPr="000D288B" w:rsidRDefault="005229B2" w:rsidP="00DB1DDE">
      <w:pPr>
        <w:pStyle w:val="Normaltindrag"/>
        <w:tabs>
          <w:tab w:val="clear" w:pos="851"/>
          <w:tab w:val="left" w:pos="0"/>
        </w:tabs>
        <w:ind w:left="0"/>
        <w:jc w:val="left"/>
        <w:rPr>
          <w:rFonts w:eastAsia="Calibri"/>
          <w:i/>
          <w:lang w:eastAsia="en-US"/>
        </w:rPr>
      </w:pPr>
      <w:r w:rsidRPr="000D288B">
        <w:rPr>
          <w:rFonts w:eastAsia="Calibri"/>
          <w:i/>
          <w:lang w:eastAsia="en-US"/>
        </w:rPr>
        <w:t>Målformulering</w:t>
      </w:r>
    </w:p>
    <w:p w14:paraId="1D27269C" w14:textId="77777777" w:rsidR="005229B2" w:rsidRPr="000D288B"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 xml:space="preserve">Det är Beställarens målsättning att arbeta med en </w:t>
      </w:r>
      <w:r>
        <w:rPr>
          <w:rFonts w:eastAsia="Calibri"/>
          <w:lang w:eastAsia="en-US"/>
        </w:rPr>
        <w:t>Utförare</w:t>
      </w:r>
      <w:r w:rsidRPr="000D288B">
        <w:rPr>
          <w:rFonts w:eastAsia="Calibri"/>
          <w:lang w:eastAsia="en-US"/>
        </w:rPr>
        <w:t xml:space="preserve"> som har en tydlig värdegrund och bedriver ett aktivt värdegrundsarbete inom verksamheten. Det är av vikt för Beställaren att verksamheten genomsyras av ett gott bemötande för </w:t>
      </w:r>
      <w:r>
        <w:rPr>
          <w:rFonts w:eastAsia="Calibri"/>
          <w:lang w:eastAsia="en-US"/>
        </w:rPr>
        <w:t>Kunden</w:t>
      </w:r>
      <w:r w:rsidRPr="006B7B2A">
        <w:rPr>
          <w:rFonts w:eastAsia="Calibri"/>
          <w:lang w:eastAsia="en-US"/>
        </w:rPr>
        <w:t xml:space="preserve"> </w:t>
      </w:r>
      <w:r w:rsidRPr="000D288B">
        <w:rPr>
          <w:rFonts w:eastAsia="Calibri"/>
          <w:lang w:eastAsia="en-US"/>
        </w:rPr>
        <w:t xml:space="preserve">och dennes anhöriga. </w:t>
      </w:r>
      <w:r>
        <w:rPr>
          <w:rFonts w:eastAsia="Calibri"/>
          <w:lang w:eastAsia="en-US"/>
        </w:rPr>
        <w:t>Utföraren</w:t>
      </w:r>
      <w:r w:rsidRPr="000D288B">
        <w:rPr>
          <w:rFonts w:eastAsia="Calibri"/>
          <w:lang w:eastAsia="en-US"/>
        </w:rPr>
        <w:t xml:space="preserve"> ska acceptera och bekräfta människors likaberättigande och lika värde, vilket innebär att ingen får diskrimineras. </w:t>
      </w:r>
    </w:p>
    <w:p w14:paraId="0200F0D6" w14:textId="77777777" w:rsidR="005229B2" w:rsidRPr="000D288B" w:rsidRDefault="005229B2" w:rsidP="00DB1DDE">
      <w:pPr>
        <w:pStyle w:val="Normaltindrag"/>
        <w:tabs>
          <w:tab w:val="clear" w:pos="851"/>
          <w:tab w:val="left" w:pos="0"/>
        </w:tabs>
        <w:ind w:left="0"/>
        <w:jc w:val="left"/>
        <w:rPr>
          <w:rFonts w:eastAsia="Calibri"/>
          <w:u w:val="single"/>
          <w:lang w:eastAsia="en-US"/>
        </w:rPr>
      </w:pPr>
      <w:r>
        <w:rPr>
          <w:rFonts w:eastAsia="Calibri"/>
          <w:u w:val="single"/>
          <w:lang w:eastAsia="en-US"/>
        </w:rPr>
        <w:t>Fråga 5</w:t>
      </w:r>
      <w:r w:rsidRPr="000D288B">
        <w:rPr>
          <w:rFonts w:eastAsia="Calibri"/>
          <w:u w:val="single"/>
          <w:lang w:eastAsia="en-US"/>
        </w:rPr>
        <w:t xml:space="preserve">: </w:t>
      </w:r>
      <w:r>
        <w:rPr>
          <w:rFonts w:eastAsia="Calibri"/>
          <w:u w:val="single"/>
          <w:lang w:eastAsia="en-US"/>
        </w:rPr>
        <w:t>Kundens</w:t>
      </w:r>
      <w:r w:rsidRPr="006B7B2A">
        <w:rPr>
          <w:rFonts w:eastAsia="Calibri"/>
          <w:u w:val="single"/>
          <w:lang w:eastAsia="en-US"/>
        </w:rPr>
        <w:t xml:space="preserve"> </w:t>
      </w:r>
      <w:r w:rsidRPr="000D288B">
        <w:rPr>
          <w:rFonts w:eastAsia="Calibri"/>
          <w:u w:val="single"/>
          <w:lang w:eastAsia="en-US"/>
        </w:rPr>
        <w:t>möjlighet till inflytande och självbestämmande</w:t>
      </w:r>
    </w:p>
    <w:p w14:paraId="79240420" w14:textId="77777777" w:rsidR="005229B2" w:rsidRPr="000D288B"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 xml:space="preserve">Sökanden ska vid intervjun beskriva Sökandens rutiner för att säkerställa att </w:t>
      </w:r>
      <w:r>
        <w:rPr>
          <w:rFonts w:eastAsia="Calibri"/>
          <w:lang w:eastAsia="en-US"/>
        </w:rPr>
        <w:t>Kunder</w:t>
      </w:r>
      <w:r w:rsidRPr="006B7B2A">
        <w:rPr>
          <w:rFonts w:eastAsia="Calibri"/>
          <w:lang w:eastAsia="en-US"/>
        </w:rPr>
        <w:t xml:space="preserve"> </w:t>
      </w:r>
      <w:r w:rsidRPr="000D288B">
        <w:rPr>
          <w:rFonts w:eastAsia="Calibri"/>
          <w:lang w:eastAsia="en-US"/>
        </w:rPr>
        <w:t xml:space="preserve">ges möjlighet till inflytande och självbestämmande över när och hur insatser som rör </w:t>
      </w:r>
      <w:r>
        <w:rPr>
          <w:rFonts w:eastAsia="Calibri"/>
          <w:lang w:eastAsia="en-US"/>
        </w:rPr>
        <w:t>Kunder</w:t>
      </w:r>
      <w:r w:rsidRPr="000D288B">
        <w:rPr>
          <w:rFonts w:eastAsia="Calibri"/>
          <w:lang w:eastAsia="en-US"/>
        </w:rPr>
        <w:t xml:space="preserve"> genomförs. </w:t>
      </w:r>
    </w:p>
    <w:p w14:paraId="75BF3D47" w14:textId="77777777" w:rsidR="005229B2" w:rsidRPr="000D288B" w:rsidRDefault="005229B2" w:rsidP="00DB1DDE">
      <w:pPr>
        <w:pStyle w:val="Normaltindrag"/>
        <w:tabs>
          <w:tab w:val="clear" w:pos="851"/>
          <w:tab w:val="left" w:pos="0"/>
        </w:tabs>
        <w:ind w:left="0"/>
        <w:jc w:val="left"/>
        <w:rPr>
          <w:rFonts w:eastAsia="Calibri"/>
          <w:i/>
          <w:lang w:eastAsia="en-US"/>
        </w:rPr>
      </w:pPr>
      <w:r w:rsidRPr="000D288B">
        <w:rPr>
          <w:rFonts w:eastAsia="Calibri"/>
          <w:i/>
          <w:lang w:eastAsia="en-US"/>
        </w:rPr>
        <w:t>Målformulering</w:t>
      </w:r>
    </w:p>
    <w:p w14:paraId="449ED516" w14:textId="77777777" w:rsidR="005229B2" w:rsidRDefault="005229B2" w:rsidP="00DB1DDE">
      <w:pPr>
        <w:pStyle w:val="Normaltindrag"/>
        <w:tabs>
          <w:tab w:val="clear" w:pos="851"/>
          <w:tab w:val="left" w:pos="0"/>
        </w:tabs>
        <w:ind w:left="0"/>
        <w:jc w:val="left"/>
        <w:rPr>
          <w:rFonts w:eastAsia="Calibri"/>
          <w:lang w:eastAsia="en-US"/>
        </w:rPr>
      </w:pPr>
      <w:r w:rsidRPr="000D288B">
        <w:rPr>
          <w:rFonts w:eastAsia="Calibri"/>
          <w:lang w:eastAsia="en-US"/>
        </w:rPr>
        <w:t xml:space="preserve">Det är Beställarens målsättning att arbeta med en </w:t>
      </w:r>
      <w:r>
        <w:rPr>
          <w:rFonts w:eastAsia="Calibri"/>
          <w:lang w:eastAsia="en-US"/>
        </w:rPr>
        <w:t>Utförare</w:t>
      </w:r>
      <w:r w:rsidRPr="000D288B">
        <w:rPr>
          <w:rFonts w:eastAsia="Calibri"/>
          <w:lang w:eastAsia="en-US"/>
        </w:rPr>
        <w:t xml:space="preserve"> som i sin verksamhet ger </w:t>
      </w:r>
      <w:r>
        <w:rPr>
          <w:rFonts w:eastAsia="Calibri"/>
          <w:lang w:eastAsia="en-US"/>
        </w:rPr>
        <w:t>Kunden</w:t>
      </w:r>
      <w:r w:rsidRPr="000D288B">
        <w:rPr>
          <w:rFonts w:eastAsia="Calibri"/>
          <w:lang w:eastAsia="en-US"/>
        </w:rPr>
        <w:t xml:space="preserve"> inflytande över insatsernas utformning och tider när insatserna ska ges. Det är av särskild vikt att insatsernas genomförande planeras tillsammans med </w:t>
      </w:r>
      <w:r>
        <w:rPr>
          <w:rFonts w:eastAsia="Calibri"/>
          <w:lang w:eastAsia="en-US"/>
        </w:rPr>
        <w:t>Kunden</w:t>
      </w:r>
      <w:r w:rsidRPr="000D288B">
        <w:rPr>
          <w:rFonts w:eastAsia="Calibri"/>
          <w:lang w:eastAsia="en-US"/>
        </w:rPr>
        <w:t xml:space="preserve"> så att han eller hon har möjlighet att påverka och bestämma över sitt eget liv.</w:t>
      </w:r>
      <w:r>
        <w:rPr>
          <w:rFonts w:eastAsia="Calibri"/>
          <w:lang w:eastAsia="en-US"/>
        </w:rPr>
        <w:t xml:space="preserve"> </w:t>
      </w:r>
    </w:p>
    <w:p w14:paraId="6600B8C7" w14:textId="77777777" w:rsidR="006E6918" w:rsidRDefault="006E6918" w:rsidP="006D3AE3">
      <w:pPr>
        <w:spacing w:before="0" w:after="0" w:line="280" w:lineRule="exact"/>
        <w:rPr>
          <w:rFonts w:eastAsia="Calibri"/>
          <w:szCs w:val="22"/>
          <w:lang w:eastAsia="en-US"/>
        </w:rPr>
      </w:pPr>
    </w:p>
    <w:p w14:paraId="45632358" w14:textId="77777777" w:rsidR="006E6918" w:rsidRDefault="006E6918" w:rsidP="006D3AE3">
      <w:pPr>
        <w:spacing w:before="0" w:after="0" w:line="280" w:lineRule="exact"/>
        <w:rPr>
          <w:rFonts w:eastAsia="Calibri"/>
          <w:szCs w:val="22"/>
          <w:lang w:eastAsia="en-US"/>
        </w:rPr>
      </w:pPr>
    </w:p>
    <w:p w14:paraId="29B60827" w14:textId="77777777" w:rsidR="006E6918" w:rsidRPr="00CF2961" w:rsidRDefault="006E6918" w:rsidP="006E6918">
      <w:pPr>
        <w:pStyle w:val="Normaltindrag"/>
        <w:jc w:val="center"/>
        <w:rPr>
          <w:rFonts w:eastAsia="Calibri"/>
          <w:lang w:eastAsia="en-US"/>
        </w:rPr>
      </w:pPr>
      <w:r>
        <w:rPr>
          <w:rFonts w:eastAsia="Calibri"/>
          <w:lang w:eastAsia="en-US"/>
        </w:rPr>
        <w:t>__________________________</w:t>
      </w:r>
    </w:p>
    <w:p w14:paraId="1A9037B6" w14:textId="77777777" w:rsidR="006E6918" w:rsidRPr="0093679E" w:rsidRDefault="006E6918" w:rsidP="006D3AE3">
      <w:pPr>
        <w:spacing w:before="0" w:after="0" w:line="280" w:lineRule="exact"/>
        <w:rPr>
          <w:rFonts w:eastAsia="Calibri"/>
          <w:szCs w:val="22"/>
          <w:lang w:eastAsia="en-US"/>
        </w:rPr>
      </w:pPr>
    </w:p>
    <w:p w14:paraId="5E96F283" w14:textId="77777777" w:rsidR="0093679E" w:rsidRPr="0093679E" w:rsidRDefault="0093679E" w:rsidP="006E4289">
      <w:pPr>
        <w:spacing w:before="0" w:after="0" w:line="240" w:lineRule="auto"/>
        <w:jc w:val="left"/>
        <w:rPr>
          <w:rFonts w:eastAsia="Calibri"/>
          <w:szCs w:val="24"/>
        </w:rPr>
      </w:pPr>
    </w:p>
    <w:sectPr w:rsidR="0093679E" w:rsidRPr="0093679E" w:rsidSect="00BC4B91">
      <w:footerReference w:type="default" r:id="rId12"/>
      <w:headerReference w:type="first" r:id="rId13"/>
      <w:footerReference w:type="first" r:id="rId14"/>
      <w:pgSz w:w="11906" w:h="16838" w:code="9"/>
      <w:pgMar w:top="1304" w:right="1871" w:bottom="1531"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A1A9F" w14:textId="77777777" w:rsidR="00273FB2" w:rsidRDefault="00273FB2">
      <w:r>
        <w:separator/>
      </w:r>
    </w:p>
  </w:endnote>
  <w:endnote w:type="continuationSeparator" w:id="0">
    <w:p w14:paraId="56C4CD58" w14:textId="77777777" w:rsidR="00273FB2" w:rsidRDefault="00273FB2">
      <w:r>
        <w:continuationSeparator/>
      </w:r>
    </w:p>
  </w:endnote>
  <w:endnote w:type="continuationNotice" w:id="1">
    <w:p w14:paraId="32AF3006" w14:textId="77777777" w:rsidR="00273FB2" w:rsidRDefault="00273FB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utiger 55 Roman">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070A3" w14:textId="3A4526F6" w:rsidR="00FE0028" w:rsidRPr="00156D22" w:rsidRDefault="00FE0028">
    <w:pPr>
      <w:pStyle w:val="Sidfot"/>
      <w:tabs>
        <w:tab w:val="clear" w:pos="9072"/>
        <w:tab w:val="right" w:pos="8609"/>
      </w:tabs>
      <w:rPr>
        <w:szCs w:val="10"/>
      </w:rPr>
    </w:pPr>
    <w:r>
      <w:rPr>
        <w:caps/>
        <w:snapToGrid w:val="0"/>
        <w:szCs w:val="10"/>
      </w:rPr>
      <w:tab/>
    </w:r>
    <w:r>
      <w:rPr>
        <w:caps/>
        <w:snapToGrid w:val="0"/>
        <w:szCs w:val="10"/>
      </w:rPr>
      <w:tab/>
    </w:r>
    <w:r w:rsidRPr="00156D22">
      <w:rPr>
        <w:rStyle w:val="Sidnummer"/>
        <w:rFonts w:ascii="Garamond" w:hAnsi="Garamond"/>
      </w:rPr>
      <w:fldChar w:fldCharType="begin"/>
    </w:r>
    <w:r w:rsidRPr="00156D22">
      <w:rPr>
        <w:rStyle w:val="Sidnummer"/>
        <w:rFonts w:ascii="Garamond" w:hAnsi="Garamond"/>
      </w:rPr>
      <w:instrText xml:space="preserve"> PAGE </w:instrText>
    </w:r>
    <w:r w:rsidRPr="00156D22">
      <w:rPr>
        <w:rStyle w:val="Sidnummer"/>
        <w:rFonts w:ascii="Garamond" w:hAnsi="Garamond"/>
      </w:rPr>
      <w:fldChar w:fldCharType="separate"/>
    </w:r>
    <w:r w:rsidR="004E1FB1" w:rsidRPr="00156D22">
      <w:rPr>
        <w:rStyle w:val="Sidnummer"/>
        <w:rFonts w:ascii="Garamond" w:hAnsi="Garamond"/>
        <w:noProof/>
      </w:rPr>
      <w:t>3</w:t>
    </w:r>
    <w:r w:rsidRPr="00156D22">
      <w:rPr>
        <w:rStyle w:val="Sidnummer"/>
        <w:rFonts w:ascii="Garamond" w:hAnsi="Garamon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55F2A" w14:textId="77777777" w:rsidR="00ED2ECB" w:rsidRPr="0093679E" w:rsidRDefault="00ED2ECB" w:rsidP="00ED2ECB">
    <w:pPr>
      <w:tabs>
        <w:tab w:val="left" w:pos="2340"/>
        <w:tab w:val="left" w:pos="7020"/>
        <w:tab w:val="left" w:pos="7380"/>
      </w:tabs>
      <w:spacing w:before="0" w:after="0" w:line="240" w:lineRule="auto"/>
      <w:ind w:left="-284"/>
      <w:rPr>
        <w:rFonts w:eastAsia="Calibri"/>
        <w:szCs w:val="24"/>
      </w:rPr>
    </w:pPr>
    <w:r>
      <w:rPr>
        <w:rFonts w:eastAsia="Calibri"/>
        <w:szCs w:val="24"/>
      </w:rPr>
      <w:t>Antagen i ON: 2025-05-21 § x</w:t>
    </w:r>
  </w:p>
  <w:p w14:paraId="40A22713" w14:textId="77777777" w:rsidR="00FE0028" w:rsidRDefault="00FE0028">
    <w:pPr>
      <w:pStyle w:val="Sidfot"/>
      <w:rPr>
        <w:caps/>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E9B68" w14:textId="77777777" w:rsidR="00273FB2" w:rsidRDefault="00273FB2">
      <w:r>
        <w:separator/>
      </w:r>
    </w:p>
  </w:footnote>
  <w:footnote w:type="continuationSeparator" w:id="0">
    <w:p w14:paraId="0A300284" w14:textId="77777777" w:rsidR="00273FB2" w:rsidRDefault="00273FB2">
      <w:r>
        <w:continuationSeparator/>
      </w:r>
    </w:p>
  </w:footnote>
  <w:footnote w:type="continuationNotice" w:id="1">
    <w:p w14:paraId="34E7CAB3" w14:textId="77777777" w:rsidR="00273FB2" w:rsidRDefault="00273FB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CD21" w14:textId="77777777" w:rsidR="00FE0028" w:rsidRPr="0093679E" w:rsidRDefault="00FE0028" w:rsidP="0093679E">
    <w:pPr>
      <w:keepNext/>
      <w:numPr>
        <w:ilvl w:val="2"/>
        <w:numId w:val="0"/>
      </w:numPr>
      <w:spacing w:before="0" w:after="0" w:line="240" w:lineRule="auto"/>
      <w:ind w:left="1928"/>
      <w:outlineLvl w:val="2"/>
      <w:rPr>
        <w:rFonts w:eastAsia="Calibri" w:cs="Arial"/>
        <w:b/>
        <w:bCs/>
        <w:caps/>
        <w:noProof/>
        <w:szCs w:val="24"/>
      </w:rPr>
    </w:pPr>
    <w:r w:rsidRPr="0093679E">
      <w:rPr>
        <w:rFonts w:eastAsia="Calibri" w:cs="Arial"/>
        <w:b/>
        <w:bCs/>
        <w:caps/>
        <w:noProof/>
        <w:szCs w:val="24"/>
      </w:rPr>
      <w:drawing>
        <wp:anchor distT="0" distB="0" distL="114300" distR="114300" simplePos="0" relativeHeight="251658240" behindDoc="0" locked="0" layoutInCell="1" allowOverlap="1" wp14:anchorId="61AA3AC2" wp14:editId="5A9D067B">
          <wp:simplePos x="0" y="0"/>
          <wp:positionH relativeFrom="column">
            <wp:posOffset>-571500</wp:posOffset>
          </wp:positionH>
          <wp:positionV relativeFrom="paragraph">
            <wp:posOffset>-37465</wp:posOffset>
          </wp:positionV>
          <wp:extent cx="942975" cy="1181100"/>
          <wp:effectExtent l="0" t="0" r="9525" b="0"/>
          <wp:wrapSquare wrapText="bothSides"/>
          <wp:docPr id="2" name="Bild 11" descr="Staffanstorp-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ffanstorp-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11811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ellrutnt20"/>
      <w:tblW w:w="7365" w:type="dxa"/>
      <w:tblInd w:w="125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463"/>
      <w:gridCol w:w="2902"/>
    </w:tblGrid>
    <w:tr w:rsidR="00FE0028" w:rsidRPr="0093679E" w14:paraId="7531AF18" w14:textId="77777777" w:rsidTr="0093679E">
      <w:tc>
        <w:tcPr>
          <w:tcW w:w="4463" w:type="dxa"/>
        </w:tcPr>
        <w:p w14:paraId="78B51059" w14:textId="384BBECB" w:rsidR="00FE0028" w:rsidRDefault="003C2EEF" w:rsidP="0093679E">
          <w:pPr>
            <w:tabs>
              <w:tab w:val="left" w:pos="2340"/>
              <w:tab w:val="left" w:pos="7020"/>
              <w:tab w:val="left" w:pos="7380"/>
            </w:tabs>
            <w:spacing w:before="0" w:after="0" w:line="240" w:lineRule="auto"/>
            <w:jc w:val="center"/>
            <w:rPr>
              <w:rFonts w:eastAsia="Calibri"/>
              <w:noProof/>
              <w:szCs w:val="24"/>
            </w:rPr>
          </w:pPr>
          <w:r>
            <w:rPr>
              <w:rFonts w:eastAsia="Calibri"/>
              <w:noProof/>
              <w:szCs w:val="24"/>
            </w:rPr>
            <w:t xml:space="preserve">Publicerat datum: </w:t>
          </w:r>
          <w:r w:rsidR="00227270" w:rsidRPr="00D634BF">
            <w:rPr>
              <w:rFonts w:eastAsia="Calibri"/>
              <w:noProof/>
              <w:szCs w:val="24"/>
            </w:rPr>
            <w:t>202</w:t>
          </w:r>
          <w:r w:rsidR="000A78BC">
            <w:rPr>
              <w:rFonts w:eastAsia="Calibri"/>
              <w:noProof/>
              <w:szCs w:val="24"/>
            </w:rPr>
            <w:t>5</w:t>
          </w:r>
          <w:r w:rsidR="007206E3" w:rsidRPr="00D634BF">
            <w:rPr>
              <w:rFonts w:eastAsia="Calibri"/>
              <w:noProof/>
              <w:szCs w:val="24"/>
            </w:rPr>
            <w:t>-</w:t>
          </w:r>
          <w:r w:rsidR="00FF0095">
            <w:rPr>
              <w:rFonts w:eastAsia="Calibri"/>
              <w:noProof/>
              <w:szCs w:val="24"/>
            </w:rPr>
            <w:t>xx-xx</w:t>
          </w:r>
        </w:p>
        <w:p w14:paraId="57154919" w14:textId="3F279046" w:rsidR="009F3FA2" w:rsidRPr="0093679E" w:rsidRDefault="009F3FA2" w:rsidP="009F3FA2">
          <w:pPr>
            <w:tabs>
              <w:tab w:val="left" w:pos="2340"/>
              <w:tab w:val="left" w:pos="7020"/>
              <w:tab w:val="left" w:pos="7380"/>
            </w:tabs>
            <w:spacing w:before="0" w:after="0" w:line="240" w:lineRule="auto"/>
            <w:rPr>
              <w:rFonts w:eastAsia="Calibri"/>
              <w:noProof/>
              <w:szCs w:val="24"/>
            </w:rPr>
          </w:pPr>
          <w:r>
            <w:rPr>
              <w:rFonts w:eastAsia="Calibri"/>
              <w:noProof/>
              <w:szCs w:val="24"/>
            </w:rPr>
            <w:t xml:space="preserve">                 Gäller fr.o.m: 202</w:t>
          </w:r>
          <w:r w:rsidR="00FF28D7">
            <w:rPr>
              <w:rFonts w:eastAsia="Calibri"/>
              <w:noProof/>
              <w:szCs w:val="24"/>
            </w:rPr>
            <w:t>5</w:t>
          </w:r>
          <w:r>
            <w:rPr>
              <w:rFonts w:eastAsia="Calibri"/>
              <w:noProof/>
              <w:szCs w:val="24"/>
            </w:rPr>
            <w:t>-</w:t>
          </w:r>
          <w:r w:rsidR="00FF28D7">
            <w:rPr>
              <w:rFonts w:eastAsia="Calibri"/>
              <w:noProof/>
              <w:szCs w:val="24"/>
            </w:rPr>
            <w:t>10</w:t>
          </w:r>
          <w:r w:rsidR="00784B1D">
            <w:rPr>
              <w:rFonts w:eastAsia="Calibri"/>
              <w:noProof/>
              <w:szCs w:val="24"/>
            </w:rPr>
            <w:t>-</w:t>
          </w:r>
          <w:r w:rsidR="001E759A">
            <w:rPr>
              <w:rFonts w:eastAsia="Calibri"/>
              <w:noProof/>
              <w:szCs w:val="24"/>
            </w:rPr>
            <w:t>31</w:t>
          </w:r>
        </w:p>
      </w:tc>
      <w:tc>
        <w:tcPr>
          <w:tcW w:w="2902" w:type="dxa"/>
        </w:tcPr>
        <w:p w14:paraId="66A22350" w14:textId="094773E9" w:rsidR="00FE0028" w:rsidRPr="0093679E" w:rsidRDefault="00FE0028" w:rsidP="0093679E">
          <w:pPr>
            <w:tabs>
              <w:tab w:val="left" w:pos="2340"/>
              <w:tab w:val="left" w:pos="7020"/>
              <w:tab w:val="left" w:pos="7380"/>
            </w:tabs>
            <w:spacing w:before="0" w:after="0" w:line="240" w:lineRule="auto"/>
            <w:jc w:val="left"/>
            <w:rPr>
              <w:rFonts w:eastAsia="Calibri"/>
              <w:noProof/>
              <w:szCs w:val="24"/>
            </w:rPr>
          </w:pPr>
          <w:r w:rsidRPr="0093679E">
            <w:rPr>
              <w:rFonts w:eastAsia="Calibri"/>
              <w:noProof/>
              <w:szCs w:val="24"/>
            </w:rPr>
            <w:t>Dnr:</w:t>
          </w:r>
          <w:r>
            <w:rPr>
              <w:rFonts w:eastAsia="Calibri"/>
              <w:noProof/>
              <w:szCs w:val="24"/>
            </w:rPr>
            <w:t xml:space="preserve"> </w:t>
          </w:r>
          <w:r w:rsidR="00667CE7">
            <w:rPr>
              <w:rFonts w:eastAsia="Calibri"/>
              <w:noProof/>
              <w:szCs w:val="24"/>
            </w:rPr>
            <w:t>202</w:t>
          </w:r>
          <w:r w:rsidR="00FF0095">
            <w:rPr>
              <w:rFonts w:eastAsia="Calibri"/>
              <w:noProof/>
              <w:szCs w:val="24"/>
            </w:rPr>
            <w:t>5</w:t>
          </w:r>
          <w:r w:rsidR="00667CE7">
            <w:rPr>
              <w:rFonts w:eastAsia="Calibri"/>
              <w:noProof/>
              <w:szCs w:val="24"/>
            </w:rPr>
            <w:t>-ON-</w:t>
          </w:r>
          <w:r w:rsidR="00FF28D7">
            <w:rPr>
              <w:rFonts w:eastAsia="Calibri"/>
              <w:noProof/>
              <w:szCs w:val="24"/>
            </w:rPr>
            <w:t>64</w:t>
          </w:r>
        </w:p>
      </w:tc>
    </w:tr>
  </w:tbl>
  <w:p w14:paraId="0E170F4D" w14:textId="77777777" w:rsidR="00FE0028" w:rsidRPr="0093679E" w:rsidRDefault="00FE0028" w:rsidP="0093679E">
    <w:pPr>
      <w:keepNext/>
      <w:numPr>
        <w:ilvl w:val="2"/>
        <w:numId w:val="0"/>
      </w:numPr>
      <w:spacing w:before="0" w:after="0" w:line="240" w:lineRule="auto"/>
      <w:ind w:left="1928"/>
      <w:outlineLvl w:val="2"/>
      <w:rPr>
        <w:rFonts w:eastAsia="Calibri" w:cs="Arial"/>
        <w:b/>
        <w:bCs/>
        <w:caps/>
        <w:noProof/>
        <w:szCs w:val="24"/>
      </w:rPr>
    </w:pPr>
  </w:p>
  <w:p w14:paraId="25B2BFE3" w14:textId="77777777" w:rsidR="00FE0028" w:rsidRPr="0093679E" w:rsidRDefault="00FE0028" w:rsidP="0093679E">
    <w:pPr>
      <w:tabs>
        <w:tab w:val="left" w:pos="2340"/>
        <w:tab w:val="left" w:pos="7020"/>
        <w:tab w:val="left" w:pos="7380"/>
      </w:tabs>
      <w:spacing w:before="0" w:after="0" w:line="240" w:lineRule="auto"/>
      <w:rPr>
        <w:rFonts w:eastAsia="Calibri"/>
        <w:noProof/>
        <w:szCs w:val="24"/>
      </w:rPr>
    </w:pPr>
  </w:p>
  <w:p w14:paraId="557822CF" w14:textId="77777777" w:rsidR="00FE0028" w:rsidRPr="0093679E" w:rsidRDefault="00FE0028" w:rsidP="0093679E">
    <w:pPr>
      <w:spacing w:before="0" w:after="120" w:line="300" w:lineRule="exact"/>
      <w:ind w:left="-284"/>
      <w:rPr>
        <w:rFonts w:ascii="Palatino Linotype" w:eastAsia="Calibri" w:hAnsi="Palatino Linotype"/>
        <w:szCs w:val="24"/>
      </w:rPr>
    </w:pPr>
  </w:p>
  <w:p w14:paraId="7CDC33A4" w14:textId="77777777" w:rsidR="00FE0028" w:rsidRDefault="00FE0028">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4"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15" w15:restartNumberingAfterBreak="0">
    <w:nsid w:val="30015B78"/>
    <w:multiLevelType w:val="hybridMultilevel"/>
    <w:tmpl w:val="33522C5A"/>
    <w:lvl w:ilvl="0" w:tplc="E3C2115E">
      <w:numFmt w:val="bullet"/>
      <w:lvlText w:val="-"/>
      <w:lvlJc w:val="left"/>
      <w:pPr>
        <w:ind w:left="1080" w:hanging="360"/>
      </w:pPr>
      <w:rPr>
        <w:rFonts w:ascii="Calibri" w:eastAsia="Times New Roman" w:hAnsi="Calibri"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8DB79D7"/>
    <w:multiLevelType w:val="hybridMultilevel"/>
    <w:tmpl w:val="0E66BC88"/>
    <w:lvl w:ilvl="0" w:tplc="041D000F">
      <w:start w:val="1"/>
      <w:numFmt w:val="decimal"/>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18" w15:restartNumberingAfterBreak="0">
    <w:nsid w:val="3EE633B0"/>
    <w:multiLevelType w:val="hybridMultilevel"/>
    <w:tmpl w:val="564E7F5C"/>
    <w:lvl w:ilvl="0" w:tplc="041D0001">
      <w:start w:val="1"/>
      <w:numFmt w:val="bullet"/>
      <w:lvlText w:val=""/>
      <w:lvlJc w:val="left"/>
      <w:pPr>
        <w:ind w:left="1152" w:hanging="360"/>
      </w:pPr>
      <w:rPr>
        <w:rFonts w:ascii="Symbol" w:hAnsi="Symbol" w:hint="default"/>
      </w:rPr>
    </w:lvl>
    <w:lvl w:ilvl="1" w:tplc="041D0003" w:tentative="1">
      <w:start w:val="1"/>
      <w:numFmt w:val="bullet"/>
      <w:lvlText w:val="o"/>
      <w:lvlJc w:val="left"/>
      <w:pPr>
        <w:ind w:left="1872" w:hanging="360"/>
      </w:pPr>
      <w:rPr>
        <w:rFonts w:ascii="Courier New" w:hAnsi="Courier New" w:cs="Courier New" w:hint="default"/>
      </w:rPr>
    </w:lvl>
    <w:lvl w:ilvl="2" w:tplc="041D0005" w:tentative="1">
      <w:start w:val="1"/>
      <w:numFmt w:val="bullet"/>
      <w:lvlText w:val=""/>
      <w:lvlJc w:val="left"/>
      <w:pPr>
        <w:ind w:left="2592" w:hanging="360"/>
      </w:pPr>
      <w:rPr>
        <w:rFonts w:ascii="Wingdings" w:hAnsi="Wingdings" w:hint="default"/>
      </w:rPr>
    </w:lvl>
    <w:lvl w:ilvl="3" w:tplc="041D0001" w:tentative="1">
      <w:start w:val="1"/>
      <w:numFmt w:val="bullet"/>
      <w:lvlText w:val=""/>
      <w:lvlJc w:val="left"/>
      <w:pPr>
        <w:ind w:left="3312" w:hanging="360"/>
      </w:pPr>
      <w:rPr>
        <w:rFonts w:ascii="Symbol" w:hAnsi="Symbol" w:hint="default"/>
      </w:rPr>
    </w:lvl>
    <w:lvl w:ilvl="4" w:tplc="041D0003" w:tentative="1">
      <w:start w:val="1"/>
      <w:numFmt w:val="bullet"/>
      <w:lvlText w:val="o"/>
      <w:lvlJc w:val="left"/>
      <w:pPr>
        <w:ind w:left="4032" w:hanging="360"/>
      </w:pPr>
      <w:rPr>
        <w:rFonts w:ascii="Courier New" w:hAnsi="Courier New" w:cs="Courier New" w:hint="default"/>
      </w:rPr>
    </w:lvl>
    <w:lvl w:ilvl="5" w:tplc="041D0005" w:tentative="1">
      <w:start w:val="1"/>
      <w:numFmt w:val="bullet"/>
      <w:lvlText w:val=""/>
      <w:lvlJc w:val="left"/>
      <w:pPr>
        <w:ind w:left="4752" w:hanging="360"/>
      </w:pPr>
      <w:rPr>
        <w:rFonts w:ascii="Wingdings" w:hAnsi="Wingdings" w:hint="default"/>
      </w:rPr>
    </w:lvl>
    <w:lvl w:ilvl="6" w:tplc="041D0001" w:tentative="1">
      <w:start w:val="1"/>
      <w:numFmt w:val="bullet"/>
      <w:lvlText w:val=""/>
      <w:lvlJc w:val="left"/>
      <w:pPr>
        <w:ind w:left="5472" w:hanging="360"/>
      </w:pPr>
      <w:rPr>
        <w:rFonts w:ascii="Symbol" w:hAnsi="Symbol" w:hint="default"/>
      </w:rPr>
    </w:lvl>
    <w:lvl w:ilvl="7" w:tplc="041D0003" w:tentative="1">
      <w:start w:val="1"/>
      <w:numFmt w:val="bullet"/>
      <w:lvlText w:val="o"/>
      <w:lvlJc w:val="left"/>
      <w:pPr>
        <w:ind w:left="6192" w:hanging="360"/>
      </w:pPr>
      <w:rPr>
        <w:rFonts w:ascii="Courier New" w:hAnsi="Courier New" w:cs="Courier New" w:hint="default"/>
      </w:rPr>
    </w:lvl>
    <w:lvl w:ilvl="8" w:tplc="041D0005" w:tentative="1">
      <w:start w:val="1"/>
      <w:numFmt w:val="bullet"/>
      <w:lvlText w:val=""/>
      <w:lvlJc w:val="left"/>
      <w:pPr>
        <w:ind w:left="6912" w:hanging="360"/>
      </w:pPr>
      <w:rPr>
        <w:rFonts w:ascii="Wingdings" w:hAnsi="Wingdings" w:hint="default"/>
      </w:rPr>
    </w:lvl>
  </w:abstractNum>
  <w:abstractNum w:abstractNumId="19"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7FA4DB6"/>
    <w:multiLevelType w:val="hybridMultilevel"/>
    <w:tmpl w:val="F26257D2"/>
    <w:lvl w:ilvl="0" w:tplc="041D0001">
      <w:start w:val="1"/>
      <w:numFmt w:val="bullet"/>
      <w:lvlText w:val=""/>
      <w:lvlJc w:val="left"/>
      <w:pPr>
        <w:ind w:left="436" w:hanging="360"/>
      </w:pPr>
      <w:rPr>
        <w:rFonts w:ascii="Symbol" w:hAnsi="Symbol" w:hint="default"/>
      </w:rPr>
    </w:lvl>
    <w:lvl w:ilvl="1" w:tplc="041D0003" w:tentative="1">
      <w:start w:val="1"/>
      <w:numFmt w:val="bullet"/>
      <w:lvlText w:val="o"/>
      <w:lvlJc w:val="left"/>
      <w:pPr>
        <w:ind w:left="1156" w:hanging="360"/>
      </w:pPr>
      <w:rPr>
        <w:rFonts w:ascii="Courier New" w:hAnsi="Courier New" w:cs="Courier New" w:hint="default"/>
      </w:rPr>
    </w:lvl>
    <w:lvl w:ilvl="2" w:tplc="041D0005" w:tentative="1">
      <w:start w:val="1"/>
      <w:numFmt w:val="bullet"/>
      <w:lvlText w:val=""/>
      <w:lvlJc w:val="left"/>
      <w:pPr>
        <w:ind w:left="1876" w:hanging="360"/>
      </w:pPr>
      <w:rPr>
        <w:rFonts w:ascii="Wingdings" w:hAnsi="Wingdings" w:hint="default"/>
      </w:rPr>
    </w:lvl>
    <w:lvl w:ilvl="3" w:tplc="041D0001" w:tentative="1">
      <w:start w:val="1"/>
      <w:numFmt w:val="bullet"/>
      <w:lvlText w:val=""/>
      <w:lvlJc w:val="left"/>
      <w:pPr>
        <w:ind w:left="2596" w:hanging="360"/>
      </w:pPr>
      <w:rPr>
        <w:rFonts w:ascii="Symbol" w:hAnsi="Symbol" w:hint="default"/>
      </w:rPr>
    </w:lvl>
    <w:lvl w:ilvl="4" w:tplc="041D0003" w:tentative="1">
      <w:start w:val="1"/>
      <w:numFmt w:val="bullet"/>
      <w:lvlText w:val="o"/>
      <w:lvlJc w:val="left"/>
      <w:pPr>
        <w:ind w:left="3316" w:hanging="360"/>
      </w:pPr>
      <w:rPr>
        <w:rFonts w:ascii="Courier New" w:hAnsi="Courier New" w:cs="Courier New" w:hint="default"/>
      </w:rPr>
    </w:lvl>
    <w:lvl w:ilvl="5" w:tplc="041D0005" w:tentative="1">
      <w:start w:val="1"/>
      <w:numFmt w:val="bullet"/>
      <w:lvlText w:val=""/>
      <w:lvlJc w:val="left"/>
      <w:pPr>
        <w:ind w:left="4036" w:hanging="360"/>
      </w:pPr>
      <w:rPr>
        <w:rFonts w:ascii="Wingdings" w:hAnsi="Wingdings" w:hint="default"/>
      </w:rPr>
    </w:lvl>
    <w:lvl w:ilvl="6" w:tplc="041D0001" w:tentative="1">
      <w:start w:val="1"/>
      <w:numFmt w:val="bullet"/>
      <w:lvlText w:val=""/>
      <w:lvlJc w:val="left"/>
      <w:pPr>
        <w:ind w:left="4756" w:hanging="360"/>
      </w:pPr>
      <w:rPr>
        <w:rFonts w:ascii="Symbol" w:hAnsi="Symbol" w:hint="default"/>
      </w:rPr>
    </w:lvl>
    <w:lvl w:ilvl="7" w:tplc="041D0003" w:tentative="1">
      <w:start w:val="1"/>
      <w:numFmt w:val="bullet"/>
      <w:lvlText w:val="o"/>
      <w:lvlJc w:val="left"/>
      <w:pPr>
        <w:ind w:left="5476" w:hanging="360"/>
      </w:pPr>
      <w:rPr>
        <w:rFonts w:ascii="Courier New" w:hAnsi="Courier New" w:cs="Courier New" w:hint="default"/>
      </w:rPr>
    </w:lvl>
    <w:lvl w:ilvl="8" w:tplc="041D0005" w:tentative="1">
      <w:start w:val="1"/>
      <w:numFmt w:val="bullet"/>
      <w:lvlText w:val=""/>
      <w:lvlJc w:val="left"/>
      <w:pPr>
        <w:ind w:left="6196" w:hanging="360"/>
      </w:pPr>
      <w:rPr>
        <w:rFonts w:ascii="Wingdings" w:hAnsi="Wingdings" w:hint="default"/>
      </w:rPr>
    </w:lvl>
  </w:abstractNum>
  <w:abstractNum w:abstractNumId="21" w15:restartNumberingAfterBreak="0">
    <w:nsid w:val="5BFB66F3"/>
    <w:multiLevelType w:val="hybridMultilevel"/>
    <w:tmpl w:val="EB502290"/>
    <w:lvl w:ilvl="0" w:tplc="37B0A808">
      <w:start w:val="2018"/>
      <w:numFmt w:val="bullet"/>
      <w:lvlText w:val="-"/>
      <w:lvlJc w:val="left"/>
      <w:pPr>
        <w:ind w:left="1211" w:hanging="360"/>
      </w:pPr>
      <w:rPr>
        <w:rFonts w:ascii="Garamond" w:eastAsia="Times New Roman" w:hAnsi="Garamond" w:cs="Times New Roman"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22" w15:restartNumberingAfterBreak="0">
    <w:nsid w:val="62B4665F"/>
    <w:multiLevelType w:val="multilevel"/>
    <w:tmpl w:val="B1E662E4"/>
    <w:lvl w:ilvl="0">
      <w:start w:val="1"/>
      <w:numFmt w:val="decimal"/>
      <w:pStyle w:val="Rubrik1"/>
      <w:lvlText w:val="%1"/>
      <w:lvlJc w:val="left"/>
      <w:pPr>
        <w:tabs>
          <w:tab w:val="num" w:pos="851"/>
        </w:tabs>
        <w:ind w:left="851" w:hanging="851"/>
      </w:pPr>
      <w:rPr>
        <w:rFonts w:hint="default"/>
      </w:rPr>
    </w:lvl>
    <w:lvl w:ilvl="1">
      <w:start w:val="1"/>
      <w:numFmt w:val="decimal"/>
      <w:pStyle w:val="Rubrik2"/>
      <w:lvlText w:val="%1.%2"/>
      <w:lvlJc w:val="left"/>
      <w:pPr>
        <w:tabs>
          <w:tab w:val="num" w:pos="850"/>
        </w:tabs>
        <w:ind w:left="850" w:hanging="850"/>
      </w:pPr>
      <w:rPr>
        <w:rFonts w:cs="Times New Roman"/>
        <w:b/>
        <w:bCs/>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Rubrik3"/>
      <w:lvlText w:val="%1.%2.%3"/>
      <w:lvlJc w:val="left"/>
      <w:pPr>
        <w:tabs>
          <w:tab w:val="num" w:pos="1558"/>
        </w:tabs>
        <w:ind w:left="1558" w:hanging="85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3" w15:restartNumberingAfterBreak="0">
    <w:nsid w:val="6B463003"/>
    <w:multiLevelType w:val="hybridMultilevel"/>
    <w:tmpl w:val="522E4102"/>
    <w:lvl w:ilvl="0" w:tplc="323CB3AA">
      <w:start w:val="51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4"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77AB3829"/>
    <w:multiLevelType w:val="hybridMultilevel"/>
    <w:tmpl w:val="8812A82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770613808">
    <w:abstractNumId w:val="19"/>
  </w:num>
  <w:num w:numId="2" w16cid:durableId="665403927">
    <w:abstractNumId w:val="16"/>
  </w:num>
  <w:num w:numId="3" w16cid:durableId="1742749503">
    <w:abstractNumId w:val="24"/>
  </w:num>
  <w:num w:numId="4" w16cid:durableId="1642809356">
    <w:abstractNumId w:val="8"/>
  </w:num>
  <w:num w:numId="5" w16cid:durableId="1568999552">
    <w:abstractNumId w:val="3"/>
  </w:num>
  <w:num w:numId="6" w16cid:durableId="1856576024">
    <w:abstractNumId w:val="2"/>
  </w:num>
  <w:num w:numId="7" w16cid:durableId="426972270">
    <w:abstractNumId w:val="1"/>
  </w:num>
  <w:num w:numId="8" w16cid:durableId="1610694962">
    <w:abstractNumId w:val="0"/>
  </w:num>
  <w:num w:numId="9" w16cid:durableId="1861160823">
    <w:abstractNumId w:val="25"/>
  </w:num>
  <w:num w:numId="10" w16cid:durableId="1568492419">
    <w:abstractNumId w:val="9"/>
  </w:num>
  <w:num w:numId="11" w16cid:durableId="261453217">
    <w:abstractNumId w:val="7"/>
  </w:num>
  <w:num w:numId="12" w16cid:durableId="1891914279">
    <w:abstractNumId w:val="6"/>
  </w:num>
  <w:num w:numId="13" w16cid:durableId="1028873372">
    <w:abstractNumId w:val="5"/>
  </w:num>
  <w:num w:numId="14" w16cid:durableId="1677027200">
    <w:abstractNumId w:val="4"/>
  </w:num>
  <w:num w:numId="15" w16cid:durableId="1586457292">
    <w:abstractNumId w:val="22"/>
  </w:num>
  <w:num w:numId="16" w16cid:durableId="136118615">
    <w:abstractNumId w:val="10"/>
  </w:num>
  <w:num w:numId="17" w16cid:durableId="2116050199">
    <w:abstractNumId w:val="11"/>
  </w:num>
  <w:num w:numId="18" w16cid:durableId="1340234747">
    <w:abstractNumId w:val="14"/>
  </w:num>
  <w:num w:numId="19" w16cid:durableId="64110985">
    <w:abstractNumId w:val="12"/>
  </w:num>
  <w:num w:numId="20" w16cid:durableId="828712151">
    <w:abstractNumId w:val="13"/>
  </w:num>
  <w:num w:numId="21" w16cid:durableId="1816339615">
    <w:abstractNumId w:val="17"/>
  </w:num>
  <w:num w:numId="22" w16cid:durableId="2092964179">
    <w:abstractNumId w:val="23"/>
  </w:num>
  <w:num w:numId="23" w16cid:durableId="1012031209">
    <w:abstractNumId w:val="26"/>
  </w:num>
  <w:num w:numId="24" w16cid:durableId="697315850">
    <w:abstractNumId w:val="20"/>
  </w:num>
  <w:num w:numId="25" w16cid:durableId="1925647073">
    <w:abstractNumId w:val="21"/>
  </w:num>
  <w:num w:numId="26" w16cid:durableId="1496995062">
    <w:abstractNumId w:val="15"/>
  </w:num>
  <w:num w:numId="27" w16cid:durableId="916859903">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ocumentProtection w:edit="readOnly" w:formatting="1" w:enforcement="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9E"/>
    <w:rsid w:val="00001C52"/>
    <w:rsid w:val="00006122"/>
    <w:rsid w:val="00016360"/>
    <w:rsid w:val="00020E5E"/>
    <w:rsid w:val="000238F2"/>
    <w:rsid w:val="00025BA1"/>
    <w:rsid w:val="00030B20"/>
    <w:rsid w:val="00031A5B"/>
    <w:rsid w:val="000340FB"/>
    <w:rsid w:val="00034497"/>
    <w:rsid w:val="0004144C"/>
    <w:rsid w:val="000424D5"/>
    <w:rsid w:val="000424E3"/>
    <w:rsid w:val="00052BBC"/>
    <w:rsid w:val="00062314"/>
    <w:rsid w:val="00063A96"/>
    <w:rsid w:val="000656AC"/>
    <w:rsid w:val="00065F19"/>
    <w:rsid w:val="00070438"/>
    <w:rsid w:val="000755AD"/>
    <w:rsid w:val="0008150D"/>
    <w:rsid w:val="00082FEB"/>
    <w:rsid w:val="0008417F"/>
    <w:rsid w:val="00084D33"/>
    <w:rsid w:val="00086E0E"/>
    <w:rsid w:val="000929C8"/>
    <w:rsid w:val="000A52E5"/>
    <w:rsid w:val="000A78BC"/>
    <w:rsid w:val="000B0A8F"/>
    <w:rsid w:val="000B17AD"/>
    <w:rsid w:val="000B2106"/>
    <w:rsid w:val="000B43BC"/>
    <w:rsid w:val="000B43EA"/>
    <w:rsid w:val="000B5B46"/>
    <w:rsid w:val="000B5F71"/>
    <w:rsid w:val="000C3B91"/>
    <w:rsid w:val="000C72E2"/>
    <w:rsid w:val="000D26AE"/>
    <w:rsid w:val="000D288B"/>
    <w:rsid w:val="000D35F8"/>
    <w:rsid w:val="000D3628"/>
    <w:rsid w:val="000E5E15"/>
    <w:rsid w:val="000E7D57"/>
    <w:rsid w:val="000F4B77"/>
    <w:rsid w:val="000F62B6"/>
    <w:rsid w:val="000F6767"/>
    <w:rsid w:val="00113657"/>
    <w:rsid w:val="001149F6"/>
    <w:rsid w:val="00114ECB"/>
    <w:rsid w:val="00114ECF"/>
    <w:rsid w:val="00115E38"/>
    <w:rsid w:val="00121BCE"/>
    <w:rsid w:val="00125162"/>
    <w:rsid w:val="00130EF8"/>
    <w:rsid w:val="00130F67"/>
    <w:rsid w:val="00133338"/>
    <w:rsid w:val="00136ABB"/>
    <w:rsid w:val="00140435"/>
    <w:rsid w:val="001441BE"/>
    <w:rsid w:val="00150D69"/>
    <w:rsid w:val="00156D22"/>
    <w:rsid w:val="00165B51"/>
    <w:rsid w:val="001733FB"/>
    <w:rsid w:val="001758BE"/>
    <w:rsid w:val="0018176D"/>
    <w:rsid w:val="00185484"/>
    <w:rsid w:val="00190A72"/>
    <w:rsid w:val="00190A95"/>
    <w:rsid w:val="00191389"/>
    <w:rsid w:val="00196EA0"/>
    <w:rsid w:val="001A06C8"/>
    <w:rsid w:val="001A3223"/>
    <w:rsid w:val="001A39DD"/>
    <w:rsid w:val="001A691A"/>
    <w:rsid w:val="001A6F8A"/>
    <w:rsid w:val="001B37EA"/>
    <w:rsid w:val="001B43AB"/>
    <w:rsid w:val="001B58FC"/>
    <w:rsid w:val="001C2F16"/>
    <w:rsid w:val="001C345C"/>
    <w:rsid w:val="001C5780"/>
    <w:rsid w:val="001D7FDB"/>
    <w:rsid w:val="001E3FF6"/>
    <w:rsid w:val="001E7162"/>
    <w:rsid w:val="001E759A"/>
    <w:rsid w:val="001F0959"/>
    <w:rsid w:val="001F0B98"/>
    <w:rsid w:val="001F4AF5"/>
    <w:rsid w:val="001F69DD"/>
    <w:rsid w:val="00201A77"/>
    <w:rsid w:val="002072AD"/>
    <w:rsid w:val="00207AC6"/>
    <w:rsid w:val="00220EA8"/>
    <w:rsid w:val="0022349A"/>
    <w:rsid w:val="00224B2F"/>
    <w:rsid w:val="00227270"/>
    <w:rsid w:val="00233086"/>
    <w:rsid w:val="00233A22"/>
    <w:rsid w:val="00236538"/>
    <w:rsid w:val="00240197"/>
    <w:rsid w:val="00241B6F"/>
    <w:rsid w:val="00244D8C"/>
    <w:rsid w:val="00251CE7"/>
    <w:rsid w:val="00252B69"/>
    <w:rsid w:val="00255CEC"/>
    <w:rsid w:val="00261634"/>
    <w:rsid w:val="0026348F"/>
    <w:rsid w:val="00263D2C"/>
    <w:rsid w:val="00265FD6"/>
    <w:rsid w:val="00270667"/>
    <w:rsid w:val="0027101C"/>
    <w:rsid w:val="002714F1"/>
    <w:rsid w:val="00273FB2"/>
    <w:rsid w:val="002876AF"/>
    <w:rsid w:val="002934A0"/>
    <w:rsid w:val="00293D37"/>
    <w:rsid w:val="002A06E1"/>
    <w:rsid w:val="002A6004"/>
    <w:rsid w:val="002B6AD2"/>
    <w:rsid w:val="002C3654"/>
    <w:rsid w:val="002C427B"/>
    <w:rsid w:val="002C6645"/>
    <w:rsid w:val="002D125B"/>
    <w:rsid w:val="002D5547"/>
    <w:rsid w:val="002E2E4A"/>
    <w:rsid w:val="002E6844"/>
    <w:rsid w:val="002F0F2C"/>
    <w:rsid w:val="002F382E"/>
    <w:rsid w:val="002F5562"/>
    <w:rsid w:val="002F668F"/>
    <w:rsid w:val="002F6BA2"/>
    <w:rsid w:val="003016F4"/>
    <w:rsid w:val="0030663F"/>
    <w:rsid w:val="0031239B"/>
    <w:rsid w:val="00321C4B"/>
    <w:rsid w:val="00322077"/>
    <w:rsid w:val="00334E45"/>
    <w:rsid w:val="00351560"/>
    <w:rsid w:val="00352FD4"/>
    <w:rsid w:val="003559B8"/>
    <w:rsid w:val="0036435B"/>
    <w:rsid w:val="00365C8A"/>
    <w:rsid w:val="00372340"/>
    <w:rsid w:val="00375FEA"/>
    <w:rsid w:val="003807B8"/>
    <w:rsid w:val="00381925"/>
    <w:rsid w:val="00383712"/>
    <w:rsid w:val="00384EB9"/>
    <w:rsid w:val="00385CD0"/>
    <w:rsid w:val="0038752D"/>
    <w:rsid w:val="003909C0"/>
    <w:rsid w:val="0039163B"/>
    <w:rsid w:val="003959F9"/>
    <w:rsid w:val="00395FBB"/>
    <w:rsid w:val="0039641B"/>
    <w:rsid w:val="00397C94"/>
    <w:rsid w:val="003A184A"/>
    <w:rsid w:val="003A3AAC"/>
    <w:rsid w:val="003A59F3"/>
    <w:rsid w:val="003A7D75"/>
    <w:rsid w:val="003B3B97"/>
    <w:rsid w:val="003B48B0"/>
    <w:rsid w:val="003C2EEF"/>
    <w:rsid w:val="003D1B62"/>
    <w:rsid w:val="003D51B1"/>
    <w:rsid w:val="003D5612"/>
    <w:rsid w:val="003D7C37"/>
    <w:rsid w:val="003D7C92"/>
    <w:rsid w:val="003F1966"/>
    <w:rsid w:val="003F293A"/>
    <w:rsid w:val="003F2ECA"/>
    <w:rsid w:val="003F37FD"/>
    <w:rsid w:val="003F4AE7"/>
    <w:rsid w:val="00407E35"/>
    <w:rsid w:val="004170AB"/>
    <w:rsid w:val="00417B0D"/>
    <w:rsid w:val="00417C75"/>
    <w:rsid w:val="00420EC4"/>
    <w:rsid w:val="0042154E"/>
    <w:rsid w:val="00422FDE"/>
    <w:rsid w:val="0042475B"/>
    <w:rsid w:val="00432183"/>
    <w:rsid w:val="004436E6"/>
    <w:rsid w:val="0045368E"/>
    <w:rsid w:val="00453D03"/>
    <w:rsid w:val="00462CBB"/>
    <w:rsid w:val="00464518"/>
    <w:rsid w:val="00466CE3"/>
    <w:rsid w:val="00470982"/>
    <w:rsid w:val="0048507A"/>
    <w:rsid w:val="00486E67"/>
    <w:rsid w:val="0048701B"/>
    <w:rsid w:val="00491758"/>
    <w:rsid w:val="0049334D"/>
    <w:rsid w:val="004935CF"/>
    <w:rsid w:val="00493937"/>
    <w:rsid w:val="00493BC5"/>
    <w:rsid w:val="00495870"/>
    <w:rsid w:val="004A11E2"/>
    <w:rsid w:val="004A1223"/>
    <w:rsid w:val="004A1389"/>
    <w:rsid w:val="004A1A04"/>
    <w:rsid w:val="004A72BD"/>
    <w:rsid w:val="004B0226"/>
    <w:rsid w:val="004B340F"/>
    <w:rsid w:val="004B7674"/>
    <w:rsid w:val="004C3DC7"/>
    <w:rsid w:val="004C55E5"/>
    <w:rsid w:val="004C6092"/>
    <w:rsid w:val="004C74F4"/>
    <w:rsid w:val="004D5F56"/>
    <w:rsid w:val="004E1FB1"/>
    <w:rsid w:val="004E30AC"/>
    <w:rsid w:val="004E3879"/>
    <w:rsid w:val="004E4E1A"/>
    <w:rsid w:val="004F5607"/>
    <w:rsid w:val="004F651E"/>
    <w:rsid w:val="0050101A"/>
    <w:rsid w:val="00501458"/>
    <w:rsid w:val="005044CB"/>
    <w:rsid w:val="0050507F"/>
    <w:rsid w:val="00506375"/>
    <w:rsid w:val="00511918"/>
    <w:rsid w:val="00516421"/>
    <w:rsid w:val="00516C82"/>
    <w:rsid w:val="00516E38"/>
    <w:rsid w:val="0052097E"/>
    <w:rsid w:val="005229B2"/>
    <w:rsid w:val="005323A5"/>
    <w:rsid w:val="00532CB0"/>
    <w:rsid w:val="00533295"/>
    <w:rsid w:val="00535446"/>
    <w:rsid w:val="00535897"/>
    <w:rsid w:val="005400DA"/>
    <w:rsid w:val="005417EA"/>
    <w:rsid w:val="00541F7D"/>
    <w:rsid w:val="0054493F"/>
    <w:rsid w:val="00552DC4"/>
    <w:rsid w:val="005564D2"/>
    <w:rsid w:val="00565338"/>
    <w:rsid w:val="00571D6D"/>
    <w:rsid w:val="00572F3A"/>
    <w:rsid w:val="00580120"/>
    <w:rsid w:val="005808B2"/>
    <w:rsid w:val="00586A7C"/>
    <w:rsid w:val="00587260"/>
    <w:rsid w:val="00591983"/>
    <w:rsid w:val="00594F29"/>
    <w:rsid w:val="005952B1"/>
    <w:rsid w:val="0059759E"/>
    <w:rsid w:val="005A2C3B"/>
    <w:rsid w:val="005A39AF"/>
    <w:rsid w:val="005A455C"/>
    <w:rsid w:val="005A45D1"/>
    <w:rsid w:val="005A483D"/>
    <w:rsid w:val="005A5814"/>
    <w:rsid w:val="005A748C"/>
    <w:rsid w:val="005B25B4"/>
    <w:rsid w:val="005B7C40"/>
    <w:rsid w:val="005C64B8"/>
    <w:rsid w:val="005D24BE"/>
    <w:rsid w:val="005E2868"/>
    <w:rsid w:val="005E2EA3"/>
    <w:rsid w:val="005E4257"/>
    <w:rsid w:val="005E6892"/>
    <w:rsid w:val="005F1BDD"/>
    <w:rsid w:val="005F3FAD"/>
    <w:rsid w:val="005F4C4D"/>
    <w:rsid w:val="005F7774"/>
    <w:rsid w:val="00604B7D"/>
    <w:rsid w:val="006104EB"/>
    <w:rsid w:val="00612FAD"/>
    <w:rsid w:val="0061451D"/>
    <w:rsid w:val="00615A39"/>
    <w:rsid w:val="00616CEB"/>
    <w:rsid w:val="00622C57"/>
    <w:rsid w:val="006244E4"/>
    <w:rsid w:val="00624829"/>
    <w:rsid w:val="006265E8"/>
    <w:rsid w:val="00626F8E"/>
    <w:rsid w:val="006329FB"/>
    <w:rsid w:val="0063451E"/>
    <w:rsid w:val="00646BA9"/>
    <w:rsid w:val="00653D30"/>
    <w:rsid w:val="00664CDA"/>
    <w:rsid w:val="00667CE7"/>
    <w:rsid w:val="006703FD"/>
    <w:rsid w:val="0067269B"/>
    <w:rsid w:val="00683411"/>
    <w:rsid w:val="00683F0B"/>
    <w:rsid w:val="00685227"/>
    <w:rsid w:val="0068541D"/>
    <w:rsid w:val="00686913"/>
    <w:rsid w:val="00691332"/>
    <w:rsid w:val="0069144F"/>
    <w:rsid w:val="00693C3B"/>
    <w:rsid w:val="006940EE"/>
    <w:rsid w:val="006A18EE"/>
    <w:rsid w:val="006A330B"/>
    <w:rsid w:val="006A50F4"/>
    <w:rsid w:val="006B5D6A"/>
    <w:rsid w:val="006B5E96"/>
    <w:rsid w:val="006B6830"/>
    <w:rsid w:val="006B7373"/>
    <w:rsid w:val="006B7B2A"/>
    <w:rsid w:val="006C2970"/>
    <w:rsid w:val="006C4772"/>
    <w:rsid w:val="006D3AE3"/>
    <w:rsid w:val="006D4652"/>
    <w:rsid w:val="006D54F4"/>
    <w:rsid w:val="006E4289"/>
    <w:rsid w:val="006E4A18"/>
    <w:rsid w:val="006E4D91"/>
    <w:rsid w:val="006E6918"/>
    <w:rsid w:val="006F3086"/>
    <w:rsid w:val="006F39A0"/>
    <w:rsid w:val="006F48F3"/>
    <w:rsid w:val="006F713A"/>
    <w:rsid w:val="0070056A"/>
    <w:rsid w:val="00702353"/>
    <w:rsid w:val="00704EBC"/>
    <w:rsid w:val="00710133"/>
    <w:rsid w:val="00715C7E"/>
    <w:rsid w:val="007162CB"/>
    <w:rsid w:val="007206E3"/>
    <w:rsid w:val="00727758"/>
    <w:rsid w:val="00727BC3"/>
    <w:rsid w:val="00731E63"/>
    <w:rsid w:val="00732722"/>
    <w:rsid w:val="007362E7"/>
    <w:rsid w:val="00736434"/>
    <w:rsid w:val="00737363"/>
    <w:rsid w:val="00741D12"/>
    <w:rsid w:val="00746088"/>
    <w:rsid w:val="00746CFA"/>
    <w:rsid w:val="00747904"/>
    <w:rsid w:val="00751B8A"/>
    <w:rsid w:val="00753F3B"/>
    <w:rsid w:val="00761037"/>
    <w:rsid w:val="00761981"/>
    <w:rsid w:val="00762B2D"/>
    <w:rsid w:val="00764C14"/>
    <w:rsid w:val="007667EA"/>
    <w:rsid w:val="007700C3"/>
    <w:rsid w:val="00774211"/>
    <w:rsid w:val="007819C9"/>
    <w:rsid w:val="0078209F"/>
    <w:rsid w:val="00784B1D"/>
    <w:rsid w:val="00784BED"/>
    <w:rsid w:val="0078611B"/>
    <w:rsid w:val="00791373"/>
    <w:rsid w:val="0079205D"/>
    <w:rsid w:val="007B13DE"/>
    <w:rsid w:val="007B2981"/>
    <w:rsid w:val="007B6108"/>
    <w:rsid w:val="007C0841"/>
    <w:rsid w:val="007C2683"/>
    <w:rsid w:val="007C5879"/>
    <w:rsid w:val="007C63F4"/>
    <w:rsid w:val="007D19D3"/>
    <w:rsid w:val="007D38ED"/>
    <w:rsid w:val="007D4387"/>
    <w:rsid w:val="007E0F7D"/>
    <w:rsid w:val="007F105B"/>
    <w:rsid w:val="007F28E3"/>
    <w:rsid w:val="007F471C"/>
    <w:rsid w:val="007F5433"/>
    <w:rsid w:val="00801036"/>
    <w:rsid w:val="00802653"/>
    <w:rsid w:val="00803997"/>
    <w:rsid w:val="0080472B"/>
    <w:rsid w:val="00807C6E"/>
    <w:rsid w:val="00820566"/>
    <w:rsid w:val="00840EE1"/>
    <w:rsid w:val="00844AF8"/>
    <w:rsid w:val="00846D5A"/>
    <w:rsid w:val="00847464"/>
    <w:rsid w:val="00847601"/>
    <w:rsid w:val="0085091C"/>
    <w:rsid w:val="00851A47"/>
    <w:rsid w:val="00852465"/>
    <w:rsid w:val="00854097"/>
    <w:rsid w:val="008550BB"/>
    <w:rsid w:val="00860B02"/>
    <w:rsid w:val="008611B7"/>
    <w:rsid w:val="008641A8"/>
    <w:rsid w:val="00864A82"/>
    <w:rsid w:val="0087308F"/>
    <w:rsid w:val="00880809"/>
    <w:rsid w:val="0088252E"/>
    <w:rsid w:val="008844B8"/>
    <w:rsid w:val="008900C0"/>
    <w:rsid w:val="008907CB"/>
    <w:rsid w:val="00891B8C"/>
    <w:rsid w:val="00893C68"/>
    <w:rsid w:val="008A4CB0"/>
    <w:rsid w:val="008B083C"/>
    <w:rsid w:val="008B3F5A"/>
    <w:rsid w:val="008B423E"/>
    <w:rsid w:val="008B681F"/>
    <w:rsid w:val="008B7D29"/>
    <w:rsid w:val="008C4273"/>
    <w:rsid w:val="008C60BD"/>
    <w:rsid w:val="008C6D6C"/>
    <w:rsid w:val="008D5FAD"/>
    <w:rsid w:val="008D622A"/>
    <w:rsid w:val="008E1418"/>
    <w:rsid w:val="008E206D"/>
    <w:rsid w:val="008E2C99"/>
    <w:rsid w:val="008E2E3C"/>
    <w:rsid w:val="008F3276"/>
    <w:rsid w:val="008F64DD"/>
    <w:rsid w:val="008F67CA"/>
    <w:rsid w:val="00902C59"/>
    <w:rsid w:val="00912FCC"/>
    <w:rsid w:val="00917231"/>
    <w:rsid w:val="009174D6"/>
    <w:rsid w:val="00917DA1"/>
    <w:rsid w:val="00920812"/>
    <w:rsid w:val="00925373"/>
    <w:rsid w:val="00926C82"/>
    <w:rsid w:val="009326F9"/>
    <w:rsid w:val="0093679E"/>
    <w:rsid w:val="00940B13"/>
    <w:rsid w:val="00941BDD"/>
    <w:rsid w:val="00944E26"/>
    <w:rsid w:val="009463E0"/>
    <w:rsid w:val="00947AC6"/>
    <w:rsid w:val="00947B5D"/>
    <w:rsid w:val="00950911"/>
    <w:rsid w:val="009562D0"/>
    <w:rsid w:val="00960E45"/>
    <w:rsid w:val="00960F49"/>
    <w:rsid w:val="0096482E"/>
    <w:rsid w:val="00964E89"/>
    <w:rsid w:val="00967926"/>
    <w:rsid w:val="00972F17"/>
    <w:rsid w:val="00974245"/>
    <w:rsid w:val="009771EC"/>
    <w:rsid w:val="0098154E"/>
    <w:rsid w:val="009823CF"/>
    <w:rsid w:val="0098293B"/>
    <w:rsid w:val="00986D63"/>
    <w:rsid w:val="00987059"/>
    <w:rsid w:val="0099221D"/>
    <w:rsid w:val="009A0CFD"/>
    <w:rsid w:val="009A4AE8"/>
    <w:rsid w:val="009A7EE4"/>
    <w:rsid w:val="009B098A"/>
    <w:rsid w:val="009B122B"/>
    <w:rsid w:val="009B78E5"/>
    <w:rsid w:val="009C1A7D"/>
    <w:rsid w:val="009C58C9"/>
    <w:rsid w:val="009C5F6D"/>
    <w:rsid w:val="009D5289"/>
    <w:rsid w:val="009D7540"/>
    <w:rsid w:val="009E0523"/>
    <w:rsid w:val="009E1978"/>
    <w:rsid w:val="009E2EE6"/>
    <w:rsid w:val="009F0450"/>
    <w:rsid w:val="009F3B47"/>
    <w:rsid w:val="009F3FA2"/>
    <w:rsid w:val="00A01F92"/>
    <w:rsid w:val="00A0339F"/>
    <w:rsid w:val="00A0623C"/>
    <w:rsid w:val="00A206C7"/>
    <w:rsid w:val="00A20936"/>
    <w:rsid w:val="00A23627"/>
    <w:rsid w:val="00A321A1"/>
    <w:rsid w:val="00A346FA"/>
    <w:rsid w:val="00A41521"/>
    <w:rsid w:val="00A431C8"/>
    <w:rsid w:val="00A45FAB"/>
    <w:rsid w:val="00A51013"/>
    <w:rsid w:val="00A528DD"/>
    <w:rsid w:val="00A531BA"/>
    <w:rsid w:val="00A553CC"/>
    <w:rsid w:val="00A6752C"/>
    <w:rsid w:val="00A70BD4"/>
    <w:rsid w:val="00A71E26"/>
    <w:rsid w:val="00A80C3E"/>
    <w:rsid w:val="00A82659"/>
    <w:rsid w:val="00A84041"/>
    <w:rsid w:val="00A86DD7"/>
    <w:rsid w:val="00A874EA"/>
    <w:rsid w:val="00A91DFC"/>
    <w:rsid w:val="00A96B3A"/>
    <w:rsid w:val="00AA58BC"/>
    <w:rsid w:val="00AA7A64"/>
    <w:rsid w:val="00AB4D83"/>
    <w:rsid w:val="00AB57BC"/>
    <w:rsid w:val="00AC0A60"/>
    <w:rsid w:val="00AC121B"/>
    <w:rsid w:val="00AC55AE"/>
    <w:rsid w:val="00AC6252"/>
    <w:rsid w:val="00AD234F"/>
    <w:rsid w:val="00AE13F8"/>
    <w:rsid w:val="00AE1FE3"/>
    <w:rsid w:val="00AE3296"/>
    <w:rsid w:val="00AE3755"/>
    <w:rsid w:val="00AE4BDB"/>
    <w:rsid w:val="00AE71E1"/>
    <w:rsid w:val="00AE79EE"/>
    <w:rsid w:val="00AE7FA2"/>
    <w:rsid w:val="00AF02BF"/>
    <w:rsid w:val="00AF0C6C"/>
    <w:rsid w:val="00B02968"/>
    <w:rsid w:val="00B0430C"/>
    <w:rsid w:val="00B04920"/>
    <w:rsid w:val="00B05AB9"/>
    <w:rsid w:val="00B068D2"/>
    <w:rsid w:val="00B10F78"/>
    <w:rsid w:val="00B124C8"/>
    <w:rsid w:val="00B242A7"/>
    <w:rsid w:val="00B26BAE"/>
    <w:rsid w:val="00B3134E"/>
    <w:rsid w:val="00B32B0A"/>
    <w:rsid w:val="00B331A4"/>
    <w:rsid w:val="00B356FE"/>
    <w:rsid w:val="00B444DA"/>
    <w:rsid w:val="00B51FC8"/>
    <w:rsid w:val="00B61EC7"/>
    <w:rsid w:val="00B63BD7"/>
    <w:rsid w:val="00B651E6"/>
    <w:rsid w:val="00B65FBF"/>
    <w:rsid w:val="00B71CA7"/>
    <w:rsid w:val="00B733F5"/>
    <w:rsid w:val="00B83C54"/>
    <w:rsid w:val="00B84880"/>
    <w:rsid w:val="00B85C43"/>
    <w:rsid w:val="00B93750"/>
    <w:rsid w:val="00B953BB"/>
    <w:rsid w:val="00BA3C8E"/>
    <w:rsid w:val="00BA5C64"/>
    <w:rsid w:val="00BA648C"/>
    <w:rsid w:val="00BB216A"/>
    <w:rsid w:val="00BB2E57"/>
    <w:rsid w:val="00BB62E2"/>
    <w:rsid w:val="00BC4B91"/>
    <w:rsid w:val="00BC54F7"/>
    <w:rsid w:val="00BC5D8E"/>
    <w:rsid w:val="00BD09A5"/>
    <w:rsid w:val="00BD495C"/>
    <w:rsid w:val="00BD5B92"/>
    <w:rsid w:val="00BE15E9"/>
    <w:rsid w:val="00BE5F7B"/>
    <w:rsid w:val="00BF117C"/>
    <w:rsid w:val="00BF5857"/>
    <w:rsid w:val="00BF670A"/>
    <w:rsid w:val="00C01926"/>
    <w:rsid w:val="00C01FEA"/>
    <w:rsid w:val="00C0343F"/>
    <w:rsid w:val="00C0482B"/>
    <w:rsid w:val="00C17D9E"/>
    <w:rsid w:val="00C21B13"/>
    <w:rsid w:val="00C22874"/>
    <w:rsid w:val="00C23276"/>
    <w:rsid w:val="00C2351B"/>
    <w:rsid w:val="00C318A8"/>
    <w:rsid w:val="00C33D2D"/>
    <w:rsid w:val="00C348D3"/>
    <w:rsid w:val="00C36173"/>
    <w:rsid w:val="00C37B98"/>
    <w:rsid w:val="00C41EB7"/>
    <w:rsid w:val="00C41EDE"/>
    <w:rsid w:val="00C43312"/>
    <w:rsid w:val="00C445B7"/>
    <w:rsid w:val="00C45FCD"/>
    <w:rsid w:val="00C52005"/>
    <w:rsid w:val="00C535A2"/>
    <w:rsid w:val="00C606A3"/>
    <w:rsid w:val="00C62864"/>
    <w:rsid w:val="00C679E4"/>
    <w:rsid w:val="00C72AD7"/>
    <w:rsid w:val="00C74888"/>
    <w:rsid w:val="00C75FF8"/>
    <w:rsid w:val="00C8054F"/>
    <w:rsid w:val="00C81849"/>
    <w:rsid w:val="00C84D74"/>
    <w:rsid w:val="00C93954"/>
    <w:rsid w:val="00C959EC"/>
    <w:rsid w:val="00CA1DA1"/>
    <w:rsid w:val="00CA3A7A"/>
    <w:rsid w:val="00CA4419"/>
    <w:rsid w:val="00CA504F"/>
    <w:rsid w:val="00CB38CD"/>
    <w:rsid w:val="00CB42B5"/>
    <w:rsid w:val="00CC26E8"/>
    <w:rsid w:val="00CC4468"/>
    <w:rsid w:val="00CC4675"/>
    <w:rsid w:val="00CC755F"/>
    <w:rsid w:val="00CD004E"/>
    <w:rsid w:val="00CD2A65"/>
    <w:rsid w:val="00CD4F35"/>
    <w:rsid w:val="00CE252E"/>
    <w:rsid w:val="00CE75F2"/>
    <w:rsid w:val="00CF0A1C"/>
    <w:rsid w:val="00CF0E81"/>
    <w:rsid w:val="00CF2961"/>
    <w:rsid w:val="00D003E0"/>
    <w:rsid w:val="00D0094A"/>
    <w:rsid w:val="00D02594"/>
    <w:rsid w:val="00D0271E"/>
    <w:rsid w:val="00D12A0A"/>
    <w:rsid w:val="00D13AD1"/>
    <w:rsid w:val="00D13D9B"/>
    <w:rsid w:val="00D2110D"/>
    <w:rsid w:val="00D211C2"/>
    <w:rsid w:val="00D21A17"/>
    <w:rsid w:val="00D221E9"/>
    <w:rsid w:val="00D225BF"/>
    <w:rsid w:val="00D2266C"/>
    <w:rsid w:val="00D2454E"/>
    <w:rsid w:val="00D2761B"/>
    <w:rsid w:val="00D311E1"/>
    <w:rsid w:val="00D31A5D"/>
    <w:rsid w:val="00D3346B"/>
    <w:rsid w:val="00D33C99"/>
    <w:rsid w:val="00D33F8F"/>
    <w:rsid w:val="00D34BB8"/>
    <w:rsid w:val="00D410C2"/>
    <w:rsid w:val="00D42BBF"/>
    <w:rsid w:val="00D44057"/>
    <w:rsid w:val="00D46342"/>
    <w:rsid w:val="00D530EE"/>
    <w:rsid w:val="00D536A4"/>
    <w:rsid w:val="00D634BF"/>
    <w:rsid w:val="00D6441F"/>
    <w:rsid w:val="00D7352D"/>
    <w:rsid w:val="00D7609A"/>
    <w:rsid w:val="00D77C1E"/>
    <w:rsid w:val="00D843E6"/>
    <w:rsid w:val="00D8636D"/>
    <w:rsid w:val="00D905B7"/>
    <w:rsid w:val="00D921D6"/>
    <w:rsid w:val="00D965DE"/>
    <w:rsid w:val="00DA1124"/>
    <w:rsid w:val="00DA190A"/>
    <w:rsid w:val="00DA541D"/>
    <w:rsid w:val="00DB1DDE"/>
    <w:rsid w:val="00DB6000"/>
    <w:rsid w:val="00DC3E4A"/>
    <w:rsid w:val="00DC4960"/>
    <w:rsid w:val="00DD1906"/>
    <w:rsid w:val="00DE1AA8"/>
    <w:rsid w:val="00DE290A"/>
    <w:rsid w:val="00DE2DCA"/>
    <w:rsid w:val="00DE68CC"/>
    <w:rsid w:val="00DF02AA"/>
    <w:rsid w:val="00DF7B13"/>
    <w:rsid w:val="00E00155"/>
    <w:rsid w:val="00E01964"/>
    <w:rsid w:val="00E0231B"/>
    <w:rsid w:val="00E031FA"/>
    <w:rsid w:val="00E049FF"/>
    <w:rsid w:val="00E07617"/>
    <w:rsid w:val="00E13A39"/>
    <w:rsid w:val="00E17351"/>
    <w:rsid w:val="00E21DFA"/>
    <w:rsid w:val="00E21E72"/>
    <w:rsid w:val="00E2405B"/>
    <w:rsid w:val="00E253B0"/>
    <w:rsid w:val="00E33C64"/>
    <w:rsid w:val="00E36950"/>
    <w:rsid w:val="00E37C32"/>
    <w:rsid w:val="00E37FD1"/>
    <w:rsid w:val="00E420F5"/>
    <w:rsid w:val="00E42744"/>
    <w:rsid w:val="00E507D2"/>
    <w:rsid w:val="00E52F0F"/>
    <w:rsid w:val="00E53E31"/>
    <w:rsid w:val="00E54BC4"/>
    <w:rsid w:val="00E6532F"/>
    <w:rsid w:val="00E73FDE"/>
    <w:rsid w:val="00E81790"/>
    <w:rsid w:val="00E825D2"/>
    <w:rsid w:val="00E82EDE"/>
    <w:rsid w:val="00E92E0C"/>
    <w:rsid w:val="00E9704D"/>
    <w:rsid w:val="00E9748D"/>
    <w:rsid w:val="00EB163C"/>
    <w:rsid w:val="00EB271B"/>
    <w:rsid w:val="00EB49BC"/>
    <w:rsid w:val="00EB56C1"/>
    <w:rsid w:val="00EB57DE"/>
    <w:rsid w:val="00EB5F91"/>
    <w:rsid w:val="00EB61A5"/>
    <w:rsid w:val="00EC0A60"/>
    <w:rsid w:val="00EC1D4B"/>
    <w:rsid w:val="00EC50CE"/>
    <w:rsid w:val="00EC7FA2"/>
    <w:rsid w:val="00ED0E54"/>
    <w:rsid w:val="00ED10D5"/>
    <w:rsid w:val="00ED1B58"/>
    <w:rsid w:val="00ED2ECB"/>
    <w:rsid w:val="00ED4641"/>
    <w:rsid w:val="00ED4B0E"/>
    <w:rsid w:val="00ED57B0"/>
    <w:rsid w:val="00EE210A"/>
    <w:rsid w:val="00EE4C69"/>
    <w:rsid w:val="00EE5EF1"/>
    <w:rsid w:val="00EF4BC9"/>
    <w:rsid w:val="00F01827"/>
    <w:rsid w:val="00F05305"/>
    <w:rsid w:val="00F068B1"/>
    <w:rsid w:val="00F131E2"/>
    <w:rsid w:val="00F143B7"/>
    <w:rsid w:val="00F25AFB"/>
    <w:rsid w:val="00F25BA1"/>
    <w:rsid w:val="00F339BE"/>
    <w:rsid w:val="00F34ABA"/>
    <w:rsid w:val="00F37C22"/>
    <w:rsid w:val="00F44F71"/>
    <w:rsid w:val="00F5145C"/>
    <w:rsid w:val="00F5189F"/>
    <w:rsid w:val="00F54E2E"/>
    <w:rsid w:val="00F577E9"/>
    <w:rsid w:val="00F62112"/>
    <w:rsid w:val="00F62F4F"/>
    <w:rsid w:val="00F6422C"/>
    <w:rsid w:val="00F64DEA"/>
    <w:rsid w:val="00F64FE8"/>
    <w:rsid w:val="00F65231"/>
    <w:rsid w:val="00F66EF0"/>
    <w:rsid w:val="00F70DE2"/>
    <w:rsid w:val="00F70E06"/>
    <w:rsid w:val="00F75294"/>
    <w:rsid w:val="00F763AB"/>
    <w:rsid w:val="00F866BD"/>
    <w:rsid w:val="00F90A49"/>
    <w:rsid w:val="00F97F20"/>
    <w:rsid w:val="00FA7BB0"/>
    <w:rsid w:val="00FB1E94"/>
    <w:rsid w:val="00FC0BEE"/>
    <w:rsid w:val="00FC584A"/>
    <w:rsid w:val="00FD2F64"/>
    <w:rsid w:val="00FD5D30"/>
    <w:rsid w:val="00FD7396"/>
    <w:rsid w:val="00FE0028"/>
    <w:rsid w:val="00FE16C0"/>
    <w:rsid w:val="00FE3CD6"/>
    <w:rsid w:val="00FE6E04"/>
    <w:rsid w:val="00FE74F8"/>
    <w:rsid w:val="00FF0095"/>
    <w:rsid w:val="00FF28D7"/>
    <w:rsid w:val="00FF2FEA"/>
    <w:rsid w:val="00FF498B"/>
    <w:rsid w:val="00FF4F86"/>
    <w:rsid w:val="00FF6B2C"/>
    <w:rsid w:val="0869F2FF"/>
    <w:rsid w:val="141BD60F"/>
    <w:rsid w:val="1E29A334"/>
    <w:rsid w:val="217DA48A"/>
    <w:rsid w:val="2B4C75E4"/>
    <w:rsid w:val="3A2A688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0E8D00"/>
  <w15:docId w15:val="{19FA8A44-2308-4FCC-BE30-1EDFCF8F1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F05305"/>
    <w:pPr>
      <w:spacing w:before="120" w:after="60" w:line="264" w:lineRule="auto"/>
      <w:jc w:val="both"/>
    </w:pPr>
    <w:rPr>
      <w:rFonts w:ascii="Garamond" w:hAnsi="Garamond"/>
      <w:sz w:val="24"/>
    </w:rPr>
  </w:style>
  <w:style w:type="paragraph" w:styleId="Rubrik1">
    <w:name w:val="heading 1"/>
    <w:next w:val="Normaltindrag"/>
    <w:link w:val="Rubrik1Char"/>
    <w:qFormat/>
    <w:rsid w:val="00E81790"/>
    <w:pPr>
      <w:keepNext/>
      <w:keepLines/>
      <w:numPr>
        <w:numId w:val="15"/>
      </w:numPr>
      <w:tabs>
        <w:tab w:val="clear" w:pos="851"/>
        <w:tab w:val="left" w:pos="2340"/>
        <w:tab w:val="left" w:pos="7020"/>
        <w:tab w:val="left" w:pos="7380"/>
      </w:tabs>
      <w:spacing w:before="240" w:line="276" w:lineRule="auto"/>
      <w:ind w:left="360" w:hanging="360"/>
      <w:jc w:val="both"/>
      <w:outlineLvl w:val="0"/>
    </w:pPr>
    <w:rPr>
      <w:rFonts w:ascii="Frutiger 55 Roman" w:eastAsiaTheme="majorEastAsia" w:hAnsi="Frutiger 55 Roman" w:cstheme="majorBidi"/>
      <w:b/>
      <w:bCs/>
      <w:caps/>
      <w:sz w:val="22"/>
      <w:szCs w:val="28"/>
      <w:lang w:eastAsia="en-US"/>
    </w:rPr>
  </w:style>
  <w:style w:type="paragraph" w:styleId="Rubrik2">
    <w:name w:val="heading 2"/>
    <w:next w:val="Normaltindrag"/>
    <w:link w:val="Rubrik2Char"/>
    <w:qFormat/>
    <w:rsid w:val="00A45FAB"/>
    <w:pPr>
      <w:keepNext/>
      <w:keepLines/>
      <w:numPr>
        <w:ilvl w:val="1"/>
        <w:numId w:val="15"/>
      </w:numPr>
      <w:tabs>
        <w:tab w:val="clear" w:pos="850"/>
        <w:tab w:val="left" w:pos="426"/>
        <w:tab w:val="left" w:pos="7020"/>
        <w:tab w:val="left" w:pos="7380"/>
      </w:tabs>
      <w:spacing w:before="200"/>
      <w:ind w:left="792" w:hanging="792"/>
      <w:outlineLvl w:val="1"/>
    </w:pPr>
    <w:rPr>
      <w:rFonts w:ascii="Garamond" w:hAnsi="Garamond"/>
      <w:b/>
      <w:sz w:val="24"/>
      <w:szCs w:val="24"/>
      <w:lang w:eastAsia="en-US"/>
    </w:rPr>
  </w:style>
  <w:style w:type="paragraph" w:styleId="Rubrik3">
    <w:name w:val="heading 3"/>
    <w:next w:val="Normaltindrag"/>
    <w:link w:val="Rubrik3Char"/>
    <w:qFormat/>
    <w:rsid w:val="000755AD"/>
    <w:pPr>
      <w:keepNext/>
      <w:numPr>
        <w:ilvl w:val="2"/>
        <w:numId w:val="15"/>
      </w:numPr>
      <w:tabs>
        <w:tab w:val="clear" w:pos="1558"/>
        <w:tab w:val="num" w:pos="850"/>
      </w:tabs>
      <w:spacing w:before="120" w:after="60" w:line="264" w:lineRule="auto"/>
      <w:ind w:left="850"/>
      <w:jc w:val="both"/>
      <w:outlineLvl w:val="2"/>
    </w:pPr>
    <w:rPr>
      <w:rFonts w:ascii="Garamond" w:eastAsia="Calibri" w:hAnsi="Garamond"/>
      <w:b/>
      <w:i/>
      <w:sz w:val="22"/>
      <w:szCs w:val="22"/>
      <w:lang w:eastAsia="en-US"/>
    </w:rPr>
  </w:style>
  <w:style w:type="paragraph" w:styleId="Rubrik4">
    <w:name w:val="heading 4"/>
    <w:next w:val="Normaltindrag"/>
    <w:link w:val="Rubrik4Char"/>
    <w:qFormat/>
    <w:rsid w:val="00BC4B91"/>
    <w:pPr>
      <w:keepNext/>
      <w:numPr>
        <w:ilvl w:val="3"/>
        <w:numId w:val="15"/>
      </w:numPr>
      <w:spacing w:before="120" w:after="60" w:line="264" w:lineRule="auto"/>
      <w:jc w:val="both"/>
      <w:outlineLvl w:val="3"/>
    </w:pPr>
    <w:rPr>
      <w:rFonts w:ascii="Arial" w:hAnsi="Arial"/>
      <w:sz w:val="22"/>
      <w:u w:val="single"/>
    </w:rPr>
  </w:style>
  <w:style w:type="paragraph" w:styleId="Rubrik5">
    <w:name w:val="heading 5"/>
    <w:next w:val="Normaltindrag"/>
    <w:link w:val="Rubrik5Char"/>
    <w:qFormat/>
    <w:rsid w:val="00BC4B91"/>
    <w:pPr>
      <w:numPr>
        <w:ilvl w:val="4"/>
        <w:numId w:val="15"/>
      </w:numPr>
      <w:spacing w:after="240" w:line="288" w:lineRule="auto"/>
      <w:jc w:val="both"/>
      <w:outlineLvl w:val="4"/>
    </w:pPr>
    <w:rPr>
      <w:sz w:val="24"/>
    </w:rPr>
  </w:style>
  <w:style w:type="paragraph" w:styleId="Rubrik6">
    <w:name w:val="heading 6"/>
    <w:basedOn w:val="Rubrik5"/>
    <w:next w:val="Normaltindrag"/>
    <w:link w:val="Rubrik6Char"/>
    <w:qFormat/>
    <w:rsid w:val="00BC4B91"/>
    <w:pPr>
      <w:numPr>
        <w:ilvl w:val="5"/>
      </w:numPr>
      <w:outlineLvl w:val="5"/>
    </w:pPr>
    <w:rPr>
      <w:bCs/>
      <w:szCs w:val="22"/>
    </w:rPr>
  </w:style>
  <w:style w:type="paragraph" w:styleId="Rubrik7">
    <w:name w:val="heading 7"/>
    <w:basedOn w:val="Normal"/>
    <w:next w:val="Normal"/>
    <w:link w:val="Rubrik7Char"/>
    <w:qFormat/>
    <w:rsid w:val="00BC4B91"/>
    <w:pPr>
      <w:spacing w:before="240"/>
      <w:outlineLvl w:val="6"/>
    </w:pPr>
    <w:rPr>
      <w:szCs w:val="24"/>
    </w:rPr>
  </w:style>
  <w:style w:type="paragraph" w:styleId="Rubrik8">
    <w:name w:val="heading 8"/>
    <w:aliases w:val="Framsida"/>
    <w:basedOn w:val="Normal"/>
    <w:next w:val="Normal"/>
    <w:link w:val="Rubrik8Char"/>
    <w:qFormat/>
    <w:rsid w:val="00BC4B91"/>
    <w:pPr>
      <w:spacing w:before="240"/>
      <w:outlineLvl w:val="7"/>
    </w:pPr>
    <w:rPr>
      <w:i/>
      <w:iCs/>
      <w:szCs w:val="24"/>
    </w:rPr>
  </w:style>
  <w:style w:type="paragraph" w:styleId="Rubrik9">
    <w:name w:val="heading 9"/>
    <w:basedOn w:val="Normal"/>
    <w:next w:val="Normal"/>
    <w:link w:val="Rubrik9Char"/>
    <w:qFormat/>
    <w:rsid w:val="00BC4B91"/>
    <w:p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A5C64"/>
    <w:pPr>
      <w:tabs>
        <w:tab w:val="left" w:pos="851"/>
      </w:tabs>
      <w:spacing w:before="120" w:after="60" w:line="264" w:lineRule="auto"/>
      <w:ind w:left="851"/>
      <w:jc w:val="both"/>
    </w:pPr>
    <w:rPr>
      <w:rFonts w:ascii="Garamond" w:hAnsi="Garamond"/>
      <w:sz w:val="24"/>
    </w:rPr>
  </w:style>
  <w:style w:type="paragraph" w:styleId="Rubrik">
    <w:name w:val="Title"/>
    <w:next w:val="Normal"/>
    <w:link w:val="RubrikChar"/>
    <w:uiPriority w:val="10"/>
    <w:qFormat/>
    <w:rsid w:val="00BC4B91"/>
    <w:pPr>
      <w:spacing w:line="288" w:lineRule="auto"/>
      <w:jc w:val="center"/>
      <w:outlineLvl w:val="0"/>
    </w:pPr>
    <w:rPr>
      <w:rFonts w:ascii="Arial" w:hAnsi="Arial"/>
      <w:b/>
      <w:caps/>
      <w:kern w:val="28"/>
      <w:sz w:val="28"/>
    </w:rPr>
  </w:style>
  <w:style w:type="paragraph" w:styleId="Innehll1">
    <w:name w:val="toc 1"/>
    <w:next w:val="Normal"/>
    <w:autoRedefine/>
    <w:uiPriority w:val="39"/>
    <w:qFormat/>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uiPriority w:val="39"/>
    <w:qFormat/>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link w:val="SidhuvudChar"/>
    <w:uiPriority w:val="99"/>
    <w:rsid w:val="00BC4B91"/>
    <w:pPr>
      <w:tabs>
        <w:tab w:val="center" w:pos="4536"/>
        <w:tab w:val="right" w:pos="9072"/>
      </w:tabs>
    </w:pPr>
  </w:style>
  <w:style w:type="paragraph" w:styleId="Sidfot">
    <w:name w:val="footer"/>
    <w:basedOn w:val="Normal"/>
    <w:link w:val="SidfotChar"/>
    <w:uiPriority w:val="99"/>
    <w:rsid w:val="00BC4B91"/>
    <w:pPr>
      <w:tabs>
        <w:tab w:val="center" w:pos="4536"/>
        <w:tab w:val="right" w:pos="9072"/>
      </w:tabs>
    </w:pPr>
    <w:rPr>
      <w:sz w:val="10"/>
    </w:rPr>
  </w:style>
  <w:style w:type="character" w:styleId="Sidnummer">
    <w:name w:val="page number"/>
    <w:basedOn w:val="Standardstycketeckensnitt"/>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uiPriority w:val="99"/>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link w:val="BrdtextChar"/>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uiPriority w:val="99"/>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uiPriority w:val="39"/>
    <w:qFormat/>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uiPriority w:val="39"/>
    <w:rsid w:val="00BC4B91"/>
  </w:style>
  <w:style w:type="paragraph" w:styleId="Innehll5">
    <w:name w:val="toc 5"/>
    <w:basedOn w:val="Innehll4"/>
    <w:next w:val="Normal"/>
    <w:autoRedefine/>
    <w:uiPriority w:val="39"/>
    <w:rsid w:val="00BC4B91"/>
  </w:style>
  <w:style w:type="paragraph" w:styleId="Innehll6">
    <w:name w:val="toc 6"/>
    <w:basedOn w:val="Innehll5"/>
    <w:next w:val="Normal"/>
    <w:autoRedefine/>
    <w:uiPriority w:val="39"/>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uiPriority w:val="99"/>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uiPriority w:val="99"/>
    <w:semiHidden/>
    <w:rsid w:val="00BC4B91"/>
    <w:pPr>
      <w:spacing w:after="120"/>
      <w:ind w:left="283"/>
    </w:pPr>
  </w:style>
  <w:style w:type="paragraph" w:styleId="Listafortstt2">
    <w:name w:val="List Continue 2"/>
    <w:basedOn w:val="Normal"/>
    <w:uiPriority w:val="99"/>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uiPriority w:val="99"/>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16"/>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17"/>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semiHidden/>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18"/>
      </w:numPr>
    </w:pPr>
  </w:style>
  <w:style w:type="paragraph" w:customStyle="1" w:styleId="Numreringa">
    <w:name w:val="Numrering a)"/>
    <w:basedOn w:val="Normal"/>
    <w:uiPriority w:val="4"/>
    <w:qFormat/>
    <w:rsid w:val="00BC4B91"/>
    <w:pPr>
      <w:numPr>
        <w:numId w:val="18"/>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19"/>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uiPriority w:val="99"/>
    <w:rsid w:val="00BC4B91"/>
    <w:rPr>
      <w:rFonts w:ascii="Times New Roman" w:hAnsi="Times New Roman"/>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20"/>
      </w:numPr>
    </w:pPr>
  </w:style>
  <w:style w:type="numbering" w:customStyle="1" w:styleId="Ingenlista1">
    <w:name w:val="Ingen lista1"/>
    <w:next w:val="Ingenlista"/>
    <w:uiPriority w:val="99"/>
    <w:semiHidden/>
    <w:unhideWhenUsed/>
    <w:rsid w:val="0093679E"/>
  </w:style>
  <w:style w:type="character" w:customStyle="1" w:styleId="Rubrik1Char">
    <w:name w:val="Rubrik 1 Char"/>
    <w:basedOn w:val="Standardstycketeckensnitt"/>
    <w:link w:val="Rubrik1"/>
    <w:rsid w:val="00E81790"/>
    <w:rPr>
      <w:rFonts w:ascii="Frutiger 55 Roman" w:eastAsiaTheme="majorEastAsia" w:hAnsi="Frutiger 55 Roman" w:cstheme="majorBidi"/>
      <w:b/>
      <w:bCs/>
      <w:caps/>
      <w:sz w:val="22"/>
      <w:szCs w:val="28"/>
      <w:lang w:eastAsia="en-US"/>
    </w:rPr>
  </w:style>
  <w:style w:type="character" w:customStyle="1" w:styleId="Rubrik2Char">
    <w:name w:val="Rubrik 2 Char"/>
    <w:basedOn w:val="Standardstycketeckensnitt"/>
    <w:link w:val="Rubrik2"/>
    <w:rsid w:val="00A45FAB"/>
    <w:rPr>
      <w:rFonts w:ascii="Garamond" w:hAnsi="Garamond"/>
      <w:b/>
      <w:sz w:val="24"/>
      <w:szCs w:val="24"/>
      <w:lang w:eastAsia="en-US"/>
    </w:rPr>
  </w:style>
  <w:style w:type="character" w:customStyle="1" w:styleId="Rubrik3Char">
    <w:name w:val="Rubrik 3 Char"/>
    <w:basedOn w:val="Standardstycketeckensnitt"/>
    <w:link w:val="Rubrik3"/>
    <w:rsid w:val="000755AD"/>
    <w:rPr>
      <w:rFonts w:ascii="Garamond" w:eastAsia="Calibri" w:hAnsi="Garamond"/>
      <w:b/>
      <w:i/>
      <w:sz w:val="22"/>
      <w:szCs w:val="22"/>
      <w:lang w:eastAsia="en-US"/>
    </w:rPr>
  </w:style>
  <w:style w:type="character" w:customStyle="1" w:styleId="Rubrik4Char">
    <w:name w:val="Rubrik 4 Char"/>
    <w:basedOn w:val="Standardstycketeckensnitt"/>
    <w:link w:val="Rubrik4"/>
    <w:rsid w:val="0093679E"/>
    <w:rPr>
      <w:rFonts w:ascii="Arial" w:hAnsi="Arial"/>
      <w:sz w:val="22"/>
      <w:u w:val="single"/>
    </w:rPr>
  </w:style>
  <w:style w:type="character" w:customStyle="1" w:styleId="Rubrik5Char">
    <w:name w:val="Rubrik 5 Char"/>
    <w:basedOn w:val="Standardstycketeckensnitt"/>
    <w:link w:val="Rubrik5"/>
    <w:rsid w:val="0093679E"/>
    <w:rPr>
      <w:sz w:val="24"/>
    </w:rPr>
  </w:style>
  <w:style w:type="character" w:customStyle="1" w:styleId="Rubrik6Char">
    <w:name w:val="Rubrik 6 Char"/>
    <w:basedOn w:val="Standardstycketeckensnitt"/>
    <w:link w:val="Rubrik6"/>
    <w:rsid w:val="0093679E"/>
    <w:rPr>
      <w:bCs/>
      <w:sz w:val="24"/>
      <w:szCs w:val="22"/>
    </w:rPr>
  </w:style>
  <w:style w:type="character" w:customStyle="1" w:styleId="Rubrik7Char">
    <w:name w:val="Rubrik 7 Char"/>
    <w:basedOn w:val="Standardstycketeckensnitt"/>
    <w:link w:val="Rubrik7"/>
    <w:rsid w:val="0093679E"/>
    <w:rPr>
      <w:rFonts w:ascii="Arial" w:hAnsi="Arial"/>
      <w:sz w:val="22"/>
      <w:szCs w:val="24"/>
    </w:rPr>
  </w:style>
  <w:style w:type="character" w:customStyle="1" w:styleId="Rubrik8Char">
    <w:name w:val="Rubrik 8 Char"/>
    <w:aliases w:val="Framsida Char"/>
    <w:basedOn w:val="Standardstycketeckensnitt"/>
    <w:link w:val="Rubrik8"/>
    <w:rsid w:val="0093679E"/>
    <w:rPr>
      <w:rFonts w:ascii="Arial" w:hAnsi="Arial"/>
      <w:i/>
      <w:iCs/>
      <w:sz w:val="22"/>
      <w:szCs w:val="24"/>
    </w:rPr>
  </w:style>
  <w:style w:type="character" w:customStyle="1" w:styleId="Rubrik9Char">
    <w:name w:val="Rubrik 9 Char"/>
    <w:basedOn w:val="Standardstycketeckensnitt"/>
    <w:link w:val="Rubrik9"/>
    <w:rsid w:val="0093679E"/>
    <w:rPr>
      <w:rFonts w:ascii="Arial" w:hAnsi="Arial" w:cs="Arial"/>
      <w:sz w:val="22"/>
      <w:szCs w:val="22"/>
    </w:rPr>
  </w:style>
  <w:style w:type="numbering" w:customStyle="1" w:styleId="Ingenlista11">
    <w:name w:val="Ingen lista11"/>
    <w:next w:val="Ingenlista"/>
    <w:uiPriority w:val="99"/>
    <w:semiHidden/>
    <w:unhideWhenUsed/>
    <w:rsid w:val="0093679E"/>
  </w:style>
  <w:style w:type="numbering" w:customStyle="1" w:styleId="Ingenlista111">
    <w:name w:val="Ingen lista111"/>
    <w:next w:val="Ingenlista"/>
    <w:uiPriority w:val="99"/>
    <w:semiHidden/>
    <w:unhideWhenUsed/>
    <w:rsid w:val="0093679E"/>
  </w:style>
  <w:style w:type="numbering" w:customStyle="1" w:styleId="Ingenlista1111">
    <w:name w:val="Ingen lista1111"/>
    <w:next w:val="Ingenlista"/>
    <w:uiPriority w:val="99"/>
    <w:semiHidden/>
    <w:unhideWhenUsed/>
    <w:rsid w:val="0093679E"/>
  </w:style>
  <w:style w:type="character" w:customStyle="1" w:styleId="SidfotChar">
    <w:name w:val="Sidfot Char"/>
    <w:basedOn w:val="Standardstycketeckensnitt"/>
    <w:link w:val="Sidfot"/>
    <w:uiPriority w:val="99"/>
    <w:rsid w:val="0093679E"/>
    <w:rPr>
      <w:rFonts w:ascii="Arial" w:hAnsi="Arial"/>
      <w:sz w:val="10"/>
    </w:rPr>
  </w:style>
  <w:style w:type="paragraph" w:customStyle="1" w:styleId="Dokumenttyp">
    <w:name w:val="Dokumenttyp"/>
    <w:basedOn w:val="Rubrik3"/>
    <w:rsid w:val="0093679E"/>
    <w:pPr>
      <w:tabs>
        <w:tab w:val="clear" w:pos="850"/>
        <w:tab w:val="num" w:pos="1209"/>
      </w:tabs>
      <w:spacing w:before="0" w:after="0" w:line="240" w:lineRule="auto"/>
      <w:ind w:left="1928" w:firstLine="0"/>
    </w:pPr>
    <w:rPr>
      <w:rFonts w:cs="Arial"/>
      <w:b w:val="0"/>
      <w:bCs/>
      <w:i w:val="0"/>
      <w:caps/>
      <w:szCs w:val="24"/>
    </w:rPr>
  </w:style>
  <w:style w:type="paragraph" w:customStyle="1" w:styleId="Dokumentdatum">
    <w:name w:val="Dokumentdatum"/>
    <w:basedOn w:val="Normal"/>
    <w:rsid w:val="0093679E"/>
    <w:pPr>
      <w:spacing w:before="0" w:after="0" w:line="240" w:lineRule="auto"/>
      <w:ind w:left="1928"/>
    </w:pPr>
    <w:rPr>
      <w:rFonts w:eastAsia="Calibri"/>
      <w:sz w:val="20"/>
      <w:szCs w:val="24"/>
    </w:rPr>
  </w:style>
  <w:style w:type="paragraph" w:customStyle="1" w:styleId="Kommunalavsndare">
    <w:name w:val="Kommunal avsändare"/>
    <w:basedOn w:val="Normal"/>
    <w:next w:val="Normal"/>
    <w:rsid w:val="0093679E"/>
    <w:pPr>
      <w:spacing w:before="0" w:after="0" w:line="240" w:lineRule="auto"/>
      <w:ind w:left="-1440" w:right="7314"/>
      <w:jc w:val="center"/>
    </w:pPr>
    <w:rPr>
      <w:rFonts w:eastAsia="Calibri"/>
      <w:b/>
      <w:caps/>
      <w:sz w:val="20"/>
    </w:rPr>
  </w:style>
  <w:style w:type="character" w:customStyle="1" w:styleId="SidhuvudChar">
    <w:name w:val="Sidhuvud Char"/>
    <w:basedOn w:val="Standardstycketeckensnitt"/>
    <w:link w:val="Sidhuvud"/>
    <w:uiPriority w:val="99"/>
    <w:rsid w:val="0093679E"/>
    <w:rPr>
      <w:rFonts w:ascii="Arial" w:hAnsi="Arial"/>
      <w:sz w:val="22"/>
    </w:rPr>
  </w:style>
  <w:style w:type="character" w:customStyle="1" w:styleId="BrdtextChar">
    <w:name w:val="Brödtext Char"/>
    <w:basedOn w:val="Standardstycketeckensnitt"/>
    <w:link w:val="Brdtext"/>
    <w:rsid w:val="0093679E"/>
    <w:rPr>
      <w:sz w:val="22"/>
    </w:rPr>
  </w:style>
  <w:style w:type="paragraph" w:styleId="Ballongtext">
    <w:name w:val="Balloon Text"/>
    <w:basedOn w:val="Normal"/>
    <w:link w:val="BallongtextChar"/>
    <w:semiHidden/>
    <w:rsid w:val="0093679E"/>
    <w:pPr>
      <w:spacing w:before="0" w:after="0" w:line="240" w:lineRule="auto"/>
      <w:ind w:left="-284"/>
    </w:pPr>
    <w:rPr>
      <w:rFonts w:ascii="Tahoma" w:eastAsia="Calibri" w:hAnsi="Tahoma" w:cs="Tahoma"/>
      <w:sz w:val="16"/>
      <w:szCs w:val="16"/>
    </w:rPr>
  </w:style>
  <w:style w:type="character" w:customStyle="1" w:styleId="BallongtextChar">
    <w:name w:val="Ballongtext Char"/>
    <w:basedOn w:val="Standardstycketeckensnitt"/>
    <w:link w:val="Ballongtext"/>
    <w:semiHidden/>
    <w:rsid w:val="0093679E"/>
    <w:rPr>
      <w:rFonts w:ascii="Tahoma" w:eastAsia="Calibri" w:hAnsi="Tahoma" w:cs="Tahoma"/>
      <w:sz w:val="16"/>
      <w:szCs w:val="16"/>
    </w:rPr>
  </w:style>
  <w:style w:type="character" w:styleId="Kommentarsreferens">
    <w:name w:val="annotation reference"/>
    <w:basedOn w:val="Standardstycketeckensnitt"/>
    <w:semiHidden/>
    <w:rsid w:val="0093679E"/>
    <w:rPr>
      <w:sz w:val="16"/>
      <w:szCs w:val="16"/>
    </w:rPr>
  </w:style>
  <w:style w:type="paragraph" w:styleId="Kommentarer">
    <w:name w:val="annotation text"/>
    <w:basedOn w:val="Normal"/>
    <w:link w:val="KommentarerChar"/>
    <w:semiHidden/>
    <w:rsid w:val="0093679E"/>
    <w:pPr>
      <w:spacing w:before="0" w:after="0" w:line="240" w:lineRule="auto"/>
      <w:ind w:left="-284"/>
    </w:pPr>
    <w:rPr>
      <w:rFonts w:ascii="Palatino Linotype" w:eastAsia="Calibri" w:hAnsi="Palatino Linotype"/>
      <w:sz w:val="20"/>
    </w:rPr>
  </w:style>
  <w:style w:type="character" w:customStyle="1" w:styleId="KommentarerChar">
    <w:name w:val="Kommentarer Char"/>
    <w:basedOn w:val="Standardstycketeckensnitt"/>
    <w:link w:val="Kommentarer"/>
    <w:semiHidden/>
    <w:rsid w:val="0093679E"/>
    <w:rPr>
      <w:rFonts w:ascii="Palatino Linotype" w:eastAsia="Calibri" w:hAnsi="Palatino Linotype"/>
    </w:rPr>
  </w:style>
  <w:style w:type="paragraph" w:styleId="Kommentarsmne">
    <w:name w:val="annotation subject"/>
    <w:basedOn w:val="Kommentarer"/>
    <w:next w:val="Kommentarer"/>
    <w:link w:val="KommentarsmneChar"/>
    <w:semiHidden/>
    <w:rsid w:val="0093679E"/>
    <w:rPr>
      <w:b/>
      <w:bCs/>
    </w:rPr>
  </w:style>
  <w:style w:type="character" w:customStyle="1" w:styleId="KommentarsmneChar">
    <w:name w:val="Kommentarsämne Char"/>
    <w:basedOn w:val="KommentarerChar"/>
    <w:link w:val="Kommentarsmne"/>
    <w:semiHidden/>
    <w:rsid w:val="0093679E"/>
    <w:rPr>
      <w:rFonts w:ascii="Palatino Linotype" w:eastAsia="Calibri" w:hAnsi="Palatino Linotype"/>
      <w:b/>
      <w:bCs/>
    </w:rPr>
  </w:style>
  <w:style w:type="paragraph" w:styleId="Liststycke">
    <w:name w:val="List Paragraph"/>
    <w:basedOn w:val="Normal"/>
    <w:uiPriority w:val="34"/>
    <w:qFormat/>
    <w:rsid w:val="0093679E"/>
    <w:pPr>
      <w:spacing w:before="0" w:after="0" w:line="240" w:lineRule="auto"/>
      <w:ind w:left="720"/>
      <w:contextualSpacing/>
    </w:pPr>
    <w:rPr>
      <w:rFonts w:ascii="Palatino Linotype" w:eastAsia="Calibri" w:hAnsi="Palatino Linotype"/>
      <w:szCs w:val="24"/>
    </w:rPr>
  </w:style>
  <w:style w:type="paragraph" w:customStyle="1" w:styleId="Liststycke1">
    <w:name w:val="Liststycke1"/>
    <w:basedOn w:val="Normal"/>
    <w:rsid w:val="0093679E"/>
    <w:pPr>
      <w:spacing w:before="0" w:after="200" w:line="276" w:lineRule="auto"/>
      <w:ind w:left="720"/>
      <w:contextualSpacing/>
    </w:pPr>
    <w:rPr>
      <w:rFonts w:ascii="Calibri" w:eastAsia="Calibri" w:hAnsi="Calibri"/>
      <w:szCs w:val="22"/>
      <w:lang w:eastAsia="en-US"/>
    </w:rPr>
  </w:style>
  <w:style w:type="paragraph" w:customStyle="1" w:styleId="Innehll71">
    <w:name w:val="Innehåll 71"/>
    <w:basedOn w:val="Normal"/>
    <w:next w:val="Normal"/>
    <w:autoRedefine/>
    <w:uiPriority w:val="39"/>
    <w:unhideWhenUsed/>
    <w:rsid w:val="0093679E"/>
    <w:pPr>
      <w:spacing w:before="0" w:after="100" w:line="276" w:lineRule="auto"/>
      <w:ind w:left="1320"/>
    </w:pPr>
    <w:rPr>
      <w:rFonts w:ascii="Calibri" w:hAnsi="Calibri"/>
      <w:szCs w:val="22"/>
    </w:rPr>
  </w:style>
  <w:style w:type="paragraph" w:customStyle="1" w:styleId="Innehll81">
    <w:name w:val="Innehåll 81"/>
    <w:basedOn w:val="Normal"/>
    <w:next w:val="Normal"/>
    <w:autoRedefine/>
    <w:uiPriority w:val="39"/>
    <w:unhideWhenUsed/>
    <w:rsid w:val="0093679E"/>
    <w:pPr>
      <w:spacing w:before="0" w:after="100" w:line="276" w:lineRule="auto"/>
      <w:ind w:left="1540"/>
    </w:pPr>
    <w:rPr>
      <w:rFonts w:ascii="Calibri" w:hAnsi="Calibri"/>
      <w:szCs w:val="22"/>
    </w:rPr>
  </w:style>
  <w:style w:type="paragraph" w:customStyle="1" w:styleId="Innehll91">
    <w:name w:val="Innehåll 91"/>
    <w:basedOn w:val="Normal"/>
    <w:next w:val="Normal"/>
    <w:autoRedefine/>
    <w:uiPriority w:val="39"/>
    <w:unhideWhenUsed/>
    <w:rsid w:val="0093679E"/>
    <w:pPr>
      <w:spacing w:before="0" w:after="100" w:line="276" w:lineRule="auto"/>
      <w:ind w:left="1760"/>
    </w:pPr>
    <w:rPr>
      <w:rFonts w:ascii="Calibri" w:hAnsi="Calibri"/>
      <w:szCs w:val="22"/>
    </w:rPr>
  </w:style>
  <w:style w:type="paragraph" w:customStyle="1" w:styleId="Innehllsfrteckningsrubrik1">
    <w:name w:val="Innehållsförteckningsrubrik1"/>
    <w:basedOn w:val="Rubrik1"/>
    <w:next w:val="Normal"/>
    <w:uiPriority w:val="39"/>
    <w:unhideWhenUsed/>
    <w:qFormat/>
    <w:rsid w:val="0093679E"/>
    <w:pPr>
      <w:tabs>
        <w:tab w:val="left" w:pos="-284"/>
        <w:tab w:val="left" w:pos="851"/>
        <w:tab w:val="num" w:pos="1209"/>
      </w:tabs>
      <w:spacing w:before="480"/>
      <w:ind w:left="0" w:firstLine="0"/>
      <w:outlineLvl w:val="9"/>
    </w:pPr>
    <w:rPr>
      <w:rFonts w:ascii="Cambria" w:hAnsi="Cambria"/>
      <w:bCs w:val="0"/>
      <w:color w:val="365F91"/>
      <w:sz w:val="28"/>
      <w:szCs w:val="32"/>
    </w:rPr>
  </w:style>
  <w:style w:type="table" w:customStyle="1" w:styleId="Tabellrutnt10">
    <w:name w:val="Tabellrutnät1"/>
    <w:basedOn w:val="Normaltabell"/>
    <w:next w:val="Tabellrutnt"/>
    <w:uiPriority w:val="39"/>
    <w:rsid w:val="0093679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Char">
    <w:name w:val="Rubrik Char"/>
    <w:basedOn w:val="Standardstycketeckensnitt"/>
    <w:link w:val="Rubrik"/>
    <w:uiPriority w:val="10"/>
    <w:rsid w:val="0093679E"/>
    <w:rPr>
      <w:rFonts w:ascii="Arial" w:hAnsi="Arial"/>
      <w:b/>
      <w:caps/>
      <w:kern w:val="28"/>
      <w:sz w:val="28"/>
    </w:rPr>
  </w:style>
  <w:style w:type="paragraph" w:customStyle="1" w:styleId="Default">
    <w:name w:val="Default"/>
    <w:rsid w:val="0093679E"/>
    <w:pPr>
      <w:autoSpaceDE w:val="0"/>
      <w:autoSpaceDN w:val="0"/>
      <w:adjustRightInd w:val="0"/>
    </w:pPr>
    <w:rPr>
      <w:rFonts w:ascii="Arial" w:eastAsia="Calibri" w:hAnsi="Arial" w:cs="Arial"/>
      <w:color w:val="000000"/>
      <w:sz w:val="24"/>
      <w:szCs w:val="24"/>
      <w:lang w:eastAsia="en-US"/>
    </w:rPr>
  </w:style>
  <w:style w:type="table" w:customStyle="1" w:styleId="Tabellrutnt11">
    <w:name w:val="Tabellrutnät11"/>
    <w:basedOn w:val="Normaltabell"/>
    <w:next w:val="Tabellrutnt"/>
    <w:rsid w:val="0093679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20">
    <w:name w:val="Tabellrutnät2"/>
    <w:basedOn w:val="Normaltabell"/>
    <w:next w:val="Tabellrutnt"/>
    <w:uiPriority w:val="39"/>
    <w:rsid w:val="0093679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7">
    <w:name w:val="toc 7"/>
    <w:basedOn w:val="Normal"/>
    <w:next w:val="Normal"/>
    <w:autoRedefine/>
    <w:uiPriority w:val="39"/>
    <w:unhideWhenUsed/>
    <w:rsid w:val="006E4289"/>
    <w:pPr>
      <w:spacing w:before="0" w:after="100" w:line="259" w:lineRule="auto"/>
      <w:ind w:left="1320"/>
      <w:jc w:val="left"/>
    </w:pPr>
    <w:rPr>
      <w:rFonts w:asciiTheme="minorHAnsi" w:eastAsiaTheme="minorEastAsia" w:hAnsiTheme="minorHAnsi" w:cstheme="minorBidi"/>
      <w:szCs w:val="22"/>
    </w:rPr>
  </w:style>
  <w:style w:type="paragraph" w:styleId="Innehll8">
    <w:name w:val="toc 8"/>
    <w:basedOn w:val="Normal"/>
    <w:next w:val="Normal"/>
    <w:autoRedefine/>
    <w:uiPriority w:val="39"/>
    <w:unhideWhenUsed/>
    <w:rsid w:val="006E4289"/>
    <w:pPr>
      <w:spacing w:before="0" w:after="100" w:line="259" w:lineRule="auto"/>
      <w:ind w:left="1540"/>
      <w:jc w:val="left"/>
    </w:pPr>
    <w:rPr>
      <w:rFonts w:asciiTheme="minorHAnsi" w:eastAsiaTheme="minorEastAsia" w:hAnsiTheme="minorHAnsi" w:cstheme="minorBidi"/>
      <w:szCs w:val="22"/>
    </w:rPr>
  </w:style>
  <w:style w:type="paragraph" w:styleId="Innehll9">
    <w:name w:val="toc 9"/>
    <w:basedOn w:val="Normal"/>
    <w:next w:val="Normal"/>
    <w:autoRedefine/>
    <w:uiPriority w:val="39"/>
    <w:unhideWhenUsed/>
    <w:rsid w:val="006E4289"/>
    <w:pPr>
      <w:spacing w:before="0" w:after="100" w:line="259" w:lineRule="auto"/>
      <w:ind w:left="1760"/>
      <w:jc w:val="left"/>
    </w:pPr>
    <w:rPr>
      <w:rFonts w:asciiTheme="minorHAnsi" w:eastAsiaTheme="minorEastAsia" w:hAnsiTheme="minorHAnsi" w:cstheme="minorBidi"/>
      <w:szCs w:val="22"/>
    </w:rPr>
  </w:style>
  <w:style w:type="character" w:customStyle="1" w:styleId="Olstomnmnande1">
    <w:name w:val="Olöst omnämnande1"/>
    <w:basedOn w:val="Standardstycketeckensnitt"/>
    <w:uiPriority w:val="99"/>
    <w:semiHidden/>
    <w:unhideWhenUsed/>
    <w:rsid w:val="006E4289"/>
    <w:rPr>
      <w:color w:val="808080"/>
      <w:shd w:val="clear" w:color="auto" w:fill="E6E6E6"/>
    </w:rPr>
  </w:style>
  <w:style w:type="character" w:customStyle="1" w:styleId="Olstomnmnande2">
    <w:name w:val="Olöst omnämnande2"/>
    <w:basedOn w:val="Standardstycketeckensnitt"/>
    <w:uiPriority w:val="99"/>
    <w:semiHidden/>
    <w:unhideWhenUsed/>
    <w:rsid w:val="00AE4BDB"/>
    <w:rPr>
      <w:color w:val="808080"/>
      <w:shd w:val="clear" w:color="auto" w:fill="E6E6E6"/>
    </w:rPr>
  </w:style>
  <w:style w:type="character" w:styleId="Olstomnmnande">
    <w:name w:val="Unresolved Mention"/>
    <w:basedOn w:val="Standardstycketeckensnitt"/>
    <w:uiPriority w:val="99"/>
    <w:semiHidden/>
    <w:unhideWhenUsed/>
    <w:rsid w:val="00241B6F"/>
    <w:rPr>
      <w:color w:val="605E5C"/>
      <w:shd w:val="clear" w:color="auto" w:fill="E1DFDD"/>
    </w:rPr>
  </w:style>
  <w:style w:type="paragraph" w:styleId="Revision">
    <w:name w:val="Revision"/>
    <w:hidden/>
    <w:uiPriority w:val="99"/>
    <w:semiHidden/>
    <w:rsid w:val="00DE2DCA"/>
    <w:rPr>
      <w:rFonts w:ascii="Garamond" w:hAnsi="Garamond"/>
      <w:sz w:val="24"/>
    </w:rPr>
  </w:style>
  <w:style w:type="paragraph" w:customStyle="1" w:styleId="paragraph">
    <w:name w:val="paragraph"/>
    <w:basedOn w:val="Normal"/>
    <w:rsid w:val="005F1BDD"/>
    <w:pPr>
      <w:spacing w:before="100" w:beforeAutospacing="1" w:after="100" w:afterAutospacing="1" w:line="240" w:lineRule="auto"/>
      <w:jc w:val="left"/>
    </w:pPr>
    <w:rPr>
      <w:rFonts w:ascii="Times New Roman" w:hAnsi="Times New Roman"/>
      <w:szCs w:val="24"/>
    </w:rPr>
  </w:style>
  <w:style w:type="character" w:customStyle="1" w:styleId="normaltextrun">
    <w:name w:val="normaltextrun"/>
    <w:basedOn w:val="Standardstycketeckensnitt"/>
    <w:rsid w:val="005F1BDD"/>
  </w:style>
  <w:style w:type="character" w:customStyle="1" w:styleId="eop">
    <w:name w:val="eop"/>
    <w:basedOn w:val="Standardstycketeckensnitt"/>
    <w:rsid w:val="005F1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6522">
      <w:bodyDiv w:val="1"/>
      <w:marLeft w:val="0"/>
      <w:marRight w:val="0"/>
      <w:marTop w:val="0"/>
      <w:marBottom w:val="0"/>
      <w:divBdr>
        <w:top w:val="none" w:sz="0" w:space="0" w:color="auto"/>
        <w:left w:val="none" w:sz="0" w:space="0" w:color="auto"/>
        <w:bottom w:val="none" w:sz="0" w:space="0" w:color="auto"/>
        <w:right w:val="none" w:sz="0" w:space="0" w:color="auto"/>
      </w:divBdr>
      <w:divsChild>
        <w:div w:id="285040460">
          <w:marLeft w:val="0"/>
          <w:marRight w:val="0"/>
          <w:marTop w:val="0"/>
          <w:marBottom w:val="0"/>
          <w:divBdr>
            <w:top w:val="none" w:sz="0" w:space="0" w:color="auto"/>
            <w:left w:val="none" w:sz="0" w:space="0" w:color="auto"/>
            <w:bottom w:val="none" w:sz="0" w:space="0" w:color="auto"/>
            <w:right w:val="none" w:sz="0" w:space="0" w:color="auto"/>
          </w:divBdr>
        </w:div>
        <w:div w:id="1890073157">
          <w:marLeft w:val="0"/>
          <w:marRight w:val="0"/>
          <w:marTop w:val="0"/>
          <w:marBottom w:val="0"/>
          <w:divBdr>
            <w:top w:val="none" w:sz="0" w:space="0" w:color="auto"/>
            <w:left w:val="none" w:sz="0" w:space="0" w:color="auto"/>
            <w:bottom w:val="none" w:sz="0" w:space="0" w:color="auto"/>
            <w:right w:val="none" w:sz="0" w:space="0" w:color="auto"/>
          </w:divBdr>
        </w:div>
      </w:divsChild>
    </w:div>
    <w:div w:id="372462102">
      <w:bodyDiv w:val="1"/>
      <w:marLeft w:val="0"/>
      <w:marRight w:val="0"/>
      <w:marTop w:val="0"/>
      <w:marBottom w:val="0"/>
      <w:divBdr>
        <w:top w:val="none" w:sz="0" w:space="0" w:color="auto"/>
        <w:left w:val="none" w:sz="0" w:space="0" w:color="auto"/>
        <w:bottom w:val="none" w:sz="0" w:space="0" w:color="auto"/>
        <w:right w:val="none" w:sz="0" w:space="0" w:color="auto"/>
      </w:divBdr>
    </w:div>
    <w:div w:id="558594669">
      <w:bodyDiv w:val="1"/>
      <w:marLeft w:val="0"/>
      <w:marRight w:val="0"/>
      <w:marTop w:val="0"/>
      <w:marBottom w:val="0"/>
      <w:divBdr>
        <w:top w:val="none" w:sz="0" w:space="0" w:color="auto"/>
        <w:left w:val="none" w:sz="0" w:space="0" w:color="auto"/>
        <w:bottom w:val="none" w:sz="0" w:space="0" w:color="auto"/>
        <w:right w:val="none" w:sz="0" w:space="0" w:color="auto"/>
      </w:divBdr>
      <w:divsChild>
        <w:div w:id="15889885">
          <w:marLeft w:val="0"/>
          <w:marRight w:val="0"/>
          <w:marTop w:val="0"/>
          <w:marBottom w:val="0"/>
          <w:divBdr>
            <w:top w:val="none" w:sz="0" w:space="0" w:color="auto"/>
            <w:left w:val="none" w:sz="0" w:space="0" w:color="auto"/>
            <w:bottom w:val="none" w:sz="0" w:space="0" w:color="auto"/>
            <w:right w:val="none" w:sz="0" w:space="0" w:color="auto"/>
          </w:divBdr>
        </w:div>
        <w:div w:id="541475375">
          <w:marLeft w:val="0"/>
          <w:marRight w:val="0"/>
          <w:marTop w:val="0"/>
          <w:marBottom w:val="0"/>
          <w:divBdr>
            <w:top w:val="none" w:sz="0" w:space="0" w:color="auto"/>
            <w:left w:val="none" w:sz="0" w:space="0" w:color="auto"/>
            <w:bottom w:val="none" w:sz="0" w:space="0" w:color="auto"/>
            <w:right w:val="none" w:sz="0" w:space="0" w:color="auto"/>
          </w:divBdr>
        </w:div>
        <w:div w:id="1125345513">
          <w:marLeft w:val="0"/>
          <w:marRight w:val="0"/>
          <w:marTop w:val="0"/>
          <w:marBottom w:val="0"/>
          <w:divBdr>
            <w:top w:val="none" w:sz="0" w:space="0" w:color="auto"/>
            <w:left w:val="none" w:sz="0" w:space="0" w:color="auto"/>
            <w:bottom w:val="none" w:sz="0" w:space="0" w:color="auto"/>
            <w:right w:val="none" w:sz="0" w:space="0" w:color="auto"/>
          </w:divBdr>
        </w:div>
        <w:div w:id="1143809951">
          <w:marLeft w:val="0"/>
          <w:marRight w:val="0"/>
          <w:marTop w:val="0"/>
          <w:marBottom w:val="0"/>
          <w:divBdr>
            <w:top w:val="none" w:sz="0" w:space="0" w:color="auto"/>
            <w:left w:val="none" w:sz="0" w:space="0" w:color="auto"/>
            <w:bottom w:val="none" w:sz="0" w:space="0" w:color="auto"/>
            <w:right w:val="none" w:sz="0" w:space="0" w:color="auto"/>
          </w:divBdr>
        </w:div>
        <w:div w:id="1626735850">
          <w:marLeft w:val="0"/>
          <w:marRight w:val="0"/>
          <w:marTop w:val="0"/>
          <w:marBottom w:val="0"/>
          <w:divBdr>
            <w:top w:val="none" w:sz="0" w:space="0" w:color="auto"/>
            <w:left w:val="none" w:sz="0" w:space="0" w:color="auto"/>
            <w:bottom w:val="none" w:sz="0" w:space="0" w:color="auto"/>
            <w:right w:val="none" w:sz="0" w:space="0" w:color="auto"/>
          </w:divBdr>
        </w:div>
        <w:div w:id="1741168836">
          <w:marLeft w:val="0"/>
          <w:marRight w:val="0"/>
          <w:marTop w:val="0"/>
          <w:marBottom w:val="0"/>
          <w:divBdr>
            <w:top w:val="none" w:sz="0" w:space="0" w:color="auto"/>
            <w:left w:val="none" w:sz="0" w:space="0" w:color="auto"/>
            <w:bottom w:val="none" w:sz="0" w:space="0" w:color="auto"/>
            <w:right w:val="none" w:sz="0" w:space="0" w:color="auto"/>
          </w:divBdr>
        </w:div>
      </w:divsChild>
    </w:div>
    <w:div w:id="1154837421">
      <w:bodyDiv w:val="1"/>
      <w:marLeft w:val="0"/>
      <w:marRight w:val="0"/>
      <w:marTop w:val="0"/>
      <w:marBottom w:val="0"/>
      <w:divBdr>
        <w:top w:val="none" w:sz="0" w:space="0" w:color="auto"/>
        <w:left w:val="none" w:sz="0" w:space="0" w:color="auto"/>
        <w:bottom w:val="none" w:sz="0" w:space="0" w:color="auto"/>
        <w:right w:val="none" w:sz="0" w:space="0" w:color="auto"/>
      </w:divBdr>
      <w:divsChild>
        <w:div w:id="404108562">
          <w:marLeft w:val="0"/>
          <w:marRight w:val="0"/>
          <w:marTop w:val="0"/>
          <w:marBottom w:val="0"/>
          <w:divBdr>
            <w:top w:val="none" w:sz="0" w:space="0" w:color="auto"/>
            <w:left w:val="none" w:sz="0" w:space="0" w:color="auto"/>
            <w:bottom w:val="none" w:sz="0" w:space="0" w:color="auto"/>
            <w:right w:val="none" w:sz="0" w:space="0" w:color="auto"/>
          </w:divBdr>
        </w:div>
        <w:div w:id="870722911">
          <w:marLeft w:val="0"/>
          <w:marRight w:val="0"/>
          <w:marTop w:val="0"/>
          <w:marBottom w:val="0"/>
          <w:divBdr>
            <w:top w:val="none" w:sz="0" w:space="0" w:color="auto"/>
            <w:left w:val="none" w:sz="0" w:space="0" w:color="auto"/>
            <w:bottom w:val="none" w:sz="0" w:space="0" w:color="auto"/>
            <w:right w:val="none" w:sz="0" w:space="0" w:color="auto"/>
          </w:divBdr>
        </w:div>
        <w:div w:id="966543707">
          <w:marLeft w:val="0"/>
          <w:marRight w:val="0"/>
          <w:marTop w:val="0"/>
          <w:marBottom w:val="0"/>
          <w:divBdr>
            <w:top w:val="none" w:sz="0" w:space="0" w:color="auto"/>
            <w:left w:val="none" w:sz="0" w:space="0" w:color="auto"/>
            <w:bottom w:val="none" w:sz="0" w:space="0" w:color="auto"/>
            <w:right w:val="none" w:sz="0" w:space="0" w:color="auto"/>
          </w:divBdr>
        </w:div>
        <w:div w:id="1263565315">
          <w:marLeft w:val="0"/>
          <w:marRight w:val="0"/>
          <w:marTop w:val="0"/>
          <w:marBottom w:val="0"/>
          <w:divBdr>
            <w:top w:val="none" w:sz="0" w:space="0" w:color="auto"/>
            <w:left w:val="none" w:sz="0" w:space="0" w:color="auto"/>
            <w:bottom w:val="none" w:sz="0" w:space="0" w:color="auto"/>
            <w:right w:val="none" w:sz="0" w:space="0" w:color="auto"/>
          </w:divBdr>
        </w:div>
        <w:div w:id="1293365752">
          <w:marLeft w:val="0"/>
          <w:marRight w:val="0"/>
          <w:marTop w:val="0"/>
          <w:marBottom w:val="0"/>
          <w:divBdr>
            <w:top w:val="none" w:sz="0" w:space="0" w:color="auto"/>
            <w:left w:val="none" w:sz="0" w:space="0" w:color="auto"/>
            <w:bottom w:val="none" w:sz="0" w:space="0" w:color="auto"/>
            <w:right w:val="none" w:sz="0" w:space="0" w:color="auto"/>
          </w:divBdr>
        </w:div>
        <w:div w:id="1618099575">
          <w:marLeft w:val="0"/>
          <w:marRight w:val="0"/>
          <w:marTop w:val="0"/>
          <w:marBottom w:val="0"/>
          <w:divBdr>
            <w:top w:val="none" w:sz="0" w:space="0" w:color="auto"/>
            <w:left w:val="none" w:sz="0" w:space="0" w:color="auto"/>
            <w:bottom w:val="none" w:sz="0" w:space="0" w:color="auto"/>
            <w:right w:val="none" w:sz="0" w:space="0" w:color="auto"/>
          </w:divBdr>
        </w:div>
      </w:divsChild>
    </w:div>
    <w:div w:id="150512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olleromsorg@staffanstorp.s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indahl">
  <a:themeElements>
    <a:clrScheme name="Lindahl_Colors">
      <a:dk1>
        <a:sysClr val="windowText" lastClr="000000"/>
      </a:dk1>
      <a:lt1>
        <a:sysClr val="window" lastClr="FFFFFF"/>
      </a:lt1>
      <a:dk2>
        <a:srgbClr val="44546A"/>
      </a:dk2>
      <a:lt2>
        <a:srgbClr val="E7E6E6"/>
      </a:lt2>
      <a:accent1>
        <a:srgbClr val="6FADB0"/>
      </a:accent1>
      <a:accent2>
        <a:srgbClr val="6F6F6F"/>
      </a:accent2>
      <a:accent3>
        <a:srgbClr val="DADADA"/>
      </a:accent3>
      <a:accent4>
        <a:srgbClr val="CD1316"/>
      </a:accent4>
      <a:accent5>
        <a:srgbClr val="000000"/>
      </a:accent5>
      <a:accent6>
        <a:srgbClr val="ABD2D8"/>
      </a:accent6>
      <a:hlink>
        <a:srgbClr val="0563C1"/>
      </a:hlink>
      <a:folHlink>
        <a:srgbClr val="954F72"/>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0a3f41-de10-4eb9-8bea-c3e6e781de4f">
      <Terms xmlns="http://schemas.microsoft.com/office/infopath/2007/PartnerControls"/>
    </lcf76f155ced4ddcb4097134ff3c332f>
    <TaxCatchAll xmlns="14deff21-d6c7-4211-b81d-5f144e6cf60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6A738491A0E5A4999B8A854F668DCFD" ma:contentTypeVersion="18" ma:contentTypeDescription="Skapa ett nytt dokument." ma:contentTypeScope="" ma:versionID="09da178c49ddec717d95a9e0246d6098">
  <xsd:schema xmlns:xsd="http://www.w3.org/2001/XMLSchema" xmlns:xs="http://www.w3.org/2001/XMLSchema" xmlns:p="http://schemas.microsoft.com/office/2006/metadata/properties" xmlns:ns2="9c0a3f41-de10-4eb9-8bea-c3e6e781de4f" xmlns:ns3="14deff21-d6c7-4211-b81d-5f144e6cf600" targetNamespace="http://schemas.microsoft.com/office/2006/metadata/properties" ma:root="true" ma:fieldsID="d80be736d14929bd7ff0984655fed21c" ns2:_="" ns3:_="">
    <xsd:import namespace="9c0a3f41-de10-4eb9-8bea-c3e6e781de4f"/>
    <xsd:import namespace="14deff21-d6c7-4211-b81d-5f144e6cf60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3f41-de10-4eb9-8bea-c3e6e781d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a8bb44a-6579-4028-b996-63f9fc979f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ff21-d6c7-4211-b81d-5f144e6cf600"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f77ade79-80b6-4f3e-a944-130065d4e31c}" ma:internalName="TaxCatchAll" ma:showField="CatchAllData" ma:web="14deff21-d6c7-4211-b81d-5f144e6cf6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5EF4E1-4F38-486E-B926-3D4408AFEBA8}">
  <ds:schemaRefs>
    <ds:schemaRef ds:uri="http://schemas.openxmlformats.org/officeDocument/2006/bibliography"/>
  </ds:schemaRefs>
</ds:datastoreItem>
</file>

<file path=customXml/itemProps2.xml><?xml version="1.0" encoding="utf-8"?>
<ds:datastoreItem xmlns:ds="http://schemas.openxmlformats.org/officeDocument/2006/customXml" ds:itemID="{A4D24B52-CC49-46C4-ABF7-F437D7CC06CD}">
  <ds:schemaRefs>
    <ds:schemaRef ds:uri="http://schemas.microsoft.com/office/2006/documentManagement/types"/>
    <ds:schemaRef ds:uri="9c0a3f41-de10-4eb9-8bea-c3e6e781de4f"/>
    <ds:schemaRef ds:uri="http://purl.org/dc/dcmitype/"/>
    <ds:schemaRef ds:uri="http://schemas.openxmlformats.org/package/2006/metadata/core-properties"/>
    <ds:schemaRef ds:uri="http://purl.org/dc/elements/1.1/"/>
    <ds:schemaRef ds:uri="http://schemas.microsoft.com/office/2006/metadata/properties"/>
    <ds:schemaRef ds:uri="14deff21-d6c7-4211-b81d-5f144e6cf600"/>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DADF1A98-94A0-488F-846A-6CC2154EF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a3f41-de10-4eb9-8bea-c3e6e781de4f"/>
    <ds:schemaRef ds:uri="14deff21-d6c7-4211-b81d-5f144e6cf6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4FA3A8-8600-4620-8243-112B99B712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4163</Words>
  <Characters>29048</Characters>
  <Application>Microsoft Office Word</Application>
  <DocSecurity>0</DocSecurity>
  <Lines>242</Lines>
  <Paragraphs>66</Paragraphs>
  <ScaleCrop>false</ScaleCrop>
  <Company>Staffanstorps kommun</Company>
  <LinksUpToDate>false</LinksUpToDate>
  <CharactersWithSpaces>33145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Sjögren</dc:creator>
  <cp:keywords/>
  <cp:lastModifiedBy>Sofi Linderot</cp:lastModifiedBy>
  <cp:revision>214</cp:revision>
  <cp:lastPrinted>2025-04-30T15:49:00Z</cp:lastPrinted>
  <dcterms:created xsi:type="dcterms:W3CDTF">2025-01-28T06:50:00Z</dcterms:created>
  <dcterms:modified xsi:type="dcterms:W3CDTF">2025-07-16T08:30:00Z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c63399a-4ff5-4ea8-bbf4-0f775f141d45_Enabled">
    <vt:lpwstr>False</vt:lpwstr>
  </property>
  <property fmtid="{D5CDD505-2E9C-101B-9397-08002B2CF9AE}" pid="3" name="MSIP_Label_2c63399a-4ff5-4ea8-bbf4-0f775f141d45_SiteId">
    <vt:lpwstr>cefa07b2-25fb-4e4f-82fd-a97bb3823413</vt:lpwstr>
  </property>
  <property fmtid="{D5CDD505-2E9C-101B-9397-08002B2CF9AE}" pid="4" name="MSIP_Label_2c63399a-4ff5-4ea8-bbf4-0f775f141d45_Owner">
    <vt:lpwstr>Anna.Lanje@staffanstorp.se</vt:lpwstr>
  </property>
  <property fmtid="{D5CDD505-2E9C-101B-9397-08002B2CF9AE}" pid="5" name="MSIP_Label_2c63399a-4ff5-4ea8-bbf4-0f775f141d45_SetDate">
    <vt:lpwstr>2020-05-06T11:52:05.7607011Z</vt:lpwstr>
  </property>
  <property fmtid="{D5CDD505-2E9C-101B-9397-08002B2CF9AE}" pid="6" name="MSIP_Label_2c63399a-4ff5-4ea8-bbf4-0f775f141d45_Name">
    <vt:lpwstr>Internt Staffanstorp</vt:lpwstr>
  </property>
  <property fmtid="{D5CDD505-2E9C-101B-9397-08002B2CF9AE}" pid="7" name="MSIP_Label_2c63399a-4ff5-4ea8-bbf4-0f775f141d45_Application">
    <vt:lpwstr>Microsoft Azure Information Protection</vt:lpwstr>
  </property>
  <property fmtid="{D5CDD505-2E9C-101B-9397-08002B2CF9AE}" pid="8" name="MSIP_Label_2c63399a-4ff5-4ea8-bbf4-0f775f141d45_Extended_MSFT_Method">
    <vt:lpwstr>Manual</vt:lpwstr>
  </property>
  <property fmtid="{D5CDD505-2E9C-101B-9397-08002B2CF9AE}" pid="9" name="ContentTypeId">
    <vt:lpwstr>0x010100F6A738491A0E5A4999B8A854F668DCFD</vt:lpwstr>
  </property>
  <property fmtid="{D5CDD505-2E9C-101B-9397-08002B2CF9AE}" pid="10" name="MediaServiceImageTags">
    <vt:lpwstr/>
  </property>
</Properties>
</file>