
<file path=[Content_Types].xml><?xml version="1.0" encoding="utf-8"?>
<Types xmlns="http://schemas.openxmlformats.org/package/2006/content-types">
  <Default Extension="bin" ContentType="application/vnd.ms-word.attachedToolbar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Extension="png" ContentType="image/png"/>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0DF8E5" w14:textId="59707F74" w:rsidR="008A26CD" w:rsidRDefault="008A26CD" w:rsidP="0029509C">
      <w:pPr>
        <w:pStyle w:val="e-Avrop1"/>
        <w:numPr>
          <w:ilvl w:val="0"/>
          <w:numId w:val="1"/>
        </w:numPr>
        <w:tabs>
          <w:tab w:val="clear" w:pos="1485"/>
          <w:tab w:val="num" w:pos="1344"/>
        </w:tabs>
        <w:ind w:left="1344"/>
      </w:pPr>
      <w:r>
        <w:t>AVTALSVILLKOR</w:t>
      </w:r>
      <w:r w:rsidR="00212F21">
        <w:t xml:space="preserve"> </w:t>
      </w:r>
    </w:p>
    <w:p w14:paraId="24122609" w14:textId="77777777" w:rsidR="008A26CD" w:rsidRPr="00264E61" w:rsidRDefault="008A26CD" w:rsidP="008A26CD">
      <w:pPr>
        <w:pStyle w:val="eAvropBrd"/>
        <w:rPr>
          <w:b/>
        </w:rPr>
      </w:pPr>
    </w:p>
    <w:p w14:paraId="6749EDA0" w14:textId="77777777" w:rsidR="008A26CD" w:rsidRPr="00264E61" w:rsidRDefault="008A26CD" w:rsidP="008A26CD">
      <w:pPr>
        <w:pStyle w:val="eAvropBrd"/>
        <w:tabs>
          <w:tab w:val="clear" w:pos="3969"/>
        </w:tabs>
        <w:rPr>
          <w:b/>
        </w:rPr>
      </w:pPr>
      <w:r>
        <w:rPr>
          <w:b/>
        </w:rPr>
        <w:t>Säljare</w:t>
      </w:r>
      <w:r w:rsidRPr="00264E61">
        <w:rPr>
          <w:b/>
        </w:rPr>
        <w:t xml:space="preserve"> </w:t>
      </w:r>
      <w:r w:rsidRPr="00264E61">
        <w:rPr>
          <w:b/>
        </w:rPr>
        <w:tab/>
        <w:t>Köpare</w:t>
      </w:r>
    </w:p>
    <w:p w14:paraId="1A2E0279" w14:textId="3C0D3AF6" w:rsidR="008A26CD" w:rsidRDefault="007B2AC0" w:rsidP="008A26CD">
      <w:pPr>
        <w:pStyle w:val="eAvropBrd"/>
        <w:tabs>
          <w:tab w:val="clear" w:pos="3969"/>
        </w:tabs>
      </w:pPr>
      <w:r>
        <w:rPr>
          <w:noProof/>
        </w:rPr>
        <w:t>Företagsnamn</w:t>
      </w:r>
      <w:r w:rsidR="008A26CD">
        <w:t xml:space="preserve"> </w:t>
      </w:r>
      <w:r w:rsidR="008A26CD">
        <w:tab/>
      </w:r>
      <w:r w:rsidR="00D03AF8">
        <w:rPr>
          <w:noProof/>
        </w:rPr>
        <w:t>Värnamo Kommun</w:t>
      </w:r>
    </w:p>
    <w:p w14:paraId="72218C48" w14:textId="090EEB78" w:rsidR="008A26CD" w:rsidRDefault="008A26CD" w:rsidP="008A26CD">
      <w:pPr>
        <w:pStyle w:val="eAvropBrd"/>
        <w:tabs>
          <w:tab w:val="clear" w:pos="3969"/>
        </w:tabs>
      </w:pPr>
      <w:r>
        <w:t xml:space="preserve">Org. nr: </w:t>
      </w:r>
      <w:r w:rsidR="007B2AC0">
        <w:rPr>
          <w:noProof/>
        </w:rPr>
        <w:t>Organisationsnummer</w:t>
      </w:r>
      <w:r>
        <w:t xml:space="preserve"> </w:t>
      </w:r>
      <w:r>
        <w:tab/>
        <w:t xml:space="preserve">Org.nr: </w:t>
      </w:r>
      <w:r w:rsidR="00D03AF8">
        <w:t>212000–0555</w:t>
      </w:r>
    </w:p>
    <w:p w14:paraId="0C0FAC6E" w14:textId="6556839E" w:rsidR="008A26CD" w:rsidRDefault="007B2AC0" w:rsidP="008A26CD">
      <w:pPr>
        <w:pStyle w:val="eAvropBrd"/>
        <w:tabs>
          <w:tab w:val="clear" w:pos="3969"/>
        </w:tabs>
      </w:pPr>
      <w:r>
        <w:rPr>
          <w:noProof/>
        </w:rPr>
        <w:t>Adress</w:t>
      </w:r>
      <w:r w:rsidR="008A26CD">
        <w:t xml:space="preserve"> </w:t>
      </w:r>
      <w:r w:rsidR="008A26CD">
        <w:tab/>
      </w:r>
      <w:r w:rsidR="00641B47">
        <w:rPr>
          <w:noProof/>
        </w:rPr>
        <w:t>331 83 Värnamo</w:t>
      </w:r>
    </w:p>
    <w:p w14:paraId="5056BE9E" w14:textId="57CC6B2F" w:rsidR="008A26CD" w:rsidRDefault="007B2AC0" w:rsidP="008A26CD">
      <w:pPr>
        <w:pStyle w:val="eAvropBrd"/>
        <w:tabs>
          <w:tab w:val="clear" w:pos="3969"/>
        </w:tabs>
      </w:pPr>
      <w:r>
        <w:rPr>
          <w:noProof/>
        </w:rPr>
        <w:t>Postadress</w:t>
      </w:r>
      <w:r w:rsidR="008A26CD">
        <w:tab/>
        <w:t xml:space="preserve">Tel: </w:t>
      </w:r>
      <w:r w:rsidR="0083083C">
        <w:rPr>
          <w:noProof/>
        </w:rPr>
        <w:t>0370-37</w:t>
      </w:r>
      <w:r w:rsidR="00A21C81">
        <w:rPr>
          <w:noProof/>
        </w:rPr>
        <w:t xml:space="preserve"> </w:t>
      </w:r>
      <w:r w:rsidR="0083083C">
        <w:rPr>
          <w:noProof/>
        </w:rPr>
        <w:t>7000</w:t>
      </w:r>
    </w:p>
    <w:p w14:paraId="2ADB9841" w14:textId="77777777" w:rsidR="008A26CD" w:rsidRDefault="008A26CD" w:rsidP="008A26CD">
      <w:pPr>
        <w:pStyle w:val="eAvropBrd"/>
        <w:tabs>
          <w:tab w:val="clear" w:pos="3969"/>
        </w:tabs>
      </w:pPr>
      <w:r>
        <w:t xml:space="preserve">Kontaktperson: </w:t>
      </w:r>
      <w:r>
        <w:tab/>
        <w:t>Kontaktperson:</w:t>
      </w:r>
    </w:p>
    <w:p w14:paraId="456CBBD2" w14:textId="5C98F6F3" w:rsidR="008A26CD" w:rsidRDefault="007B2AC0" w:rsidP="008A26CD">
      <w:pPr>
        <w:pStyle w:val="eAvropBrd"/>
        <w:tabs>
          <w:tab w:val="clear" w:pos="3969"/>
        </w:tabs>
      </w:pPr>
      <w:r>
        <w:rPr>
          <w:noProof/>
        </w:rPr>
        <w:t>Kontakt namn</w:t>
      </w:r>
      <w:r w:rsidR="008A26CD">
        <w:tab/>
      </w:r>
      <w:r w:rsidR="00C664A9">
        <w:rPr>
          <w:noProof/>
        </w:rPr>
        <w:t xml:space="preserve">Karl Johansson </w:t>
      </w:r>
    </w:p>
    <w:p w14:paraId="776E48B1" w14:textId="64CDD05B" w:rsidR="008A26CD" w:rsidRDefault="007B2AC0" w:rsidP="008A26CD">
      <w:pPr>
        <w:pStyle w:val="eAvropBrd"/>
        <w:tabs>
          <w:tab w:val="clear" w:pos="3969"/>
        </w:tabs>
      </w:pPr>
      <w:r>
        <w:rPr>
          <w:noProof/>
        </w:rPr>
        <w:t>Kontakt e-post</w:t>
      </w:r>
      <w:r w:rsidR="008A26CD">
        <w:tab/>
      </w:r>
      <w:r w:rsidR="00C664A9">
        <w:t>karl.johansson</w:t>
      </w:r>
      <w:r w:rsidR="0083083C">
        <w:t>@varnamo.se</w:t>
      </w:r>
    </w:p>
    <w:p w14:paraId="5CE7B399" w14:textId="684D3054" w:rsidR="008A26CD" w:rsidRDefault="008A26CD" w:rsidP="008A26CD">
      <w:pPr>
        <w:pStyle w:val="eAvropBrd"/>
        <w:tabs>
          <w:tab w:val="clear" w:pos="3969"/>
        </w:tabs>
        <w:ind w:left="5670" w:hanging="4252"/>
        <w:rPr>
          <w:noProof/>
        </w:rPr>
      </w:pPr>
      <w:r>
        <w:t>Telefon</w:t>
      </w:r>
      <w:r w:rsidR="00686534">
        <w:t>:</w:t>
      </w:r>
      <w:r>
        <w:tab/>
      </w:r>
      <w:r w:rsidR="00686534">
        <w:rPr>
          <w:noProof/>
        </w:rPr>
        <w:t>Tel:</w:t>
      </w:r>
      <w:r w:rsidR="00C664A9">
        <w:rPr>
          <w:noProof/>
        </w:rPr>
        <w:t xml:space="preserve"> </w:t>
      </w:r>
      <w:r w:rsidR="00C664A9" w:rsidRPr="00C664A9">
        <w:rPr>
          <w:noProof/>
        </w:rPr>
        <w:t>0370- 37 71 95</w:t>
      </w:r>
    </w:p>
    <w:p w14:paraId="3FE1D3D1" w14:textId="77777777" w:rsidR="00476D7C" w:rsidRDefault="00476D7C" w:rsidP="008A26CD">
      <w:pPr>
        <w:pStyle w:val="eAvropBrd"/>
        <w:tabs>
          <w:tab w:val="clear" w:pos="3969"/>
        </w:tabs>
        <w:ind w:left="5670" w:hanging="4252"/>
      </w:pPr>
    </w:p>
    <w:p w14:paraId="5587CD98" w14:textId="77777777" w:rsidR="00476D7C" w:rsidRPr="009B4736" w:rsidRDefault="00476D7C" w:rsidP="00476D7C">
      <w:pPr>
        <w:pStyle w:val="eAvropBrd"/>
        <w:tabs>
          <w:tab w:val="clear" w:pos="3969"/>
        </w:tabs>
        <w:ind w:left="5670" w:hanging="4252"/>
      </w:pPr>
      <w:r w:rsidRPr="009B4736">
        <w:t>Övriga kontaktpersoner:</w:t>
      </w:r>
    </w:p>
    <w:p w14:paraId="39790409" w14:textId="77777777" w:rsidR="007C7F40" w:rsidRDefault="00476D7C" w:rsidP="007C7F40">
      <w:pPr>
        <w:pStyle w:val="eAvropBrd"/>
        <w:tabs>
          <w:tab w:val="clear" w:pos="3969"/>
        </w:tabs>
        <w:ind w:left="5670" w:hanging="4252"/>
      </w:pPr>
      <w:r w:rsidRPr="007C7F40">
        <w:t>Kontaktperson i kommunens verksamhet</w:t>
      </w:r>
      <w:r w:rsidR="007C7F40">
        <w:t>:</w:t>
      </w:r>
    </w:p>
    <w:p w14:paraId="0C7D7F0B" w14:textId="457F816B" w:rsidR="0081275C" w:rsidRPr="0081275C" w:rsidRDefault="00E50881" w:rsidP="007C7F40">
      <w:pPr>
        <w:pStyle w:val="eAvropBrd"/>
        <w:tabs>
          <w:tab w:val="clear" w:pos="3969"/>
        </w:tabs>
        <w:ind w:left="5670" w:hanging="4252"/>
      </w:pPr>
      <w:r w:rsidRPr="0081275C">
        <w:t>Lo</w:t>
      </w:r>
      <w:r w:rsidR="0081275C" w:rsidRPr="0081275C">
        <w:t>uise Elverlind</w:t>
      </w:r>
      <w:r w:rsidR="00476D7C" w:rsidRPr="0081275C">
        <w:t>,</w:t>
      </w:r>
      <w:r w:rsidR="0081275C" w:rsidRPr="0081275C">
        <w:t xml:space="preserve"> Omsorgsförvaltningen</w:t>
      </w:r>
    </w:p>
    <w:p w14:paraId="02C2D792" w14:textId="07D4BB82" w:rsidR="0081275C" w:rsidRDefault="00476D7C" w:rsidP="007C7F40">
      <w:pPr>
        <w:pStyle w:val="eAvropBrd"/>
        <w:tabs>
          <w:tab w:val="clear" w:pos="3969"/>
        </w:tabs>
        <w:ind w:left="5670" w:hanging="4252"/>
        <w:rPr>
          <w:color w:val="FF0000"/>
        </w:rPr>
      </w:pPr>
      <w:r w:rsidRPr="009B4736">
        <w:rPr>
          <w:color w:val="FF0000"/>
        </w:rPr>
        <w:t xml:space="preserve"> </w:t>
      </w:r>
      <w:hyperlink r:id="rId9" w:history="1">
        <w:r w:rsidR="0081275C" w:rsidRPr="00BE7CB0">
          <w:rPr>
            <w:rStyle w:val="Hyperlnk"/>
          </w:rPr>
          <w:t>louise.elverlind@varnamo.se</w:t>
        </w:r>
      </w:hyperlink>
      <w:r w:rsidR="0081275C">
        <w:rPr>
          <w:color w:val="FF0000"/>
        </w:rPr>
        <w:t xml:space="preserve"> </w:t>
      </w:r>
    </w:p>
    <w:p w14:paraId="55E723CC" w14:textId="458A7099" w:rsidR="00476D7C" w:rsidRPr="0081275C" w:rsidRDefault="00476D7C" w:rsidP="007C7F40">
      <w:pPr>
        <w:pStyle w:val="eAvropBrd"/>
        <w:tabs>
          <w:tab w:val="clear" w:pos="3969"/>
        </w:tabs>
        <w:ind w:left="5670" w:hanging="4252"/>
      </w:pPr>
      <w:r w:rsidRPr="0081275C">
        <w:t xml:space="preserve"> </w:t>
      </w:r>
      <w:r w:rsidR="0081275C" w:rsidRPr="0081275C">
        <w:t>Tel: 0370-37 70 03</w:t>
      </w:r>
    </w:p>
    <w:p w14:paraId="32C6C9CE" w14:textId="77777777" w:rsidR="0081275C" w:rsidRDefault="0081275C" w:rsidP="007C7F40">
      <w:pPr>
        <w:pStyle w:val="eAvropBrd"/>
        <w:tabs>
          <w:tab w:val="clear" w:pos="3969"/>
        </w:tabs>
        <w:ind w:left="5670" w:hanging="4252"/>
      </w:pPr>
    </w:p>
    <w:p w14:paraId="1F553250" w14:textId="77777777" w:rsidR="008A26CD" w:rsidRDefault="008A26CD" w:rsidP="008A26CD">
      <w:pPr>
        <w:pStyle w:val="eAvropBrd"/>
        <w:tabs>
          <w:tab w:val="clear" w:pos="3969"/>
        </w:tabs>
        <w:ind w:left="5670" w:hanging="4252"/>
      </w:pPr>
    </w:p>
    <w:p w14:paraId="2277DB71" w14:textId="38ADBF8F" w:rsidR="008A26CD" w:rsidRDefault="008A26CD" w:rsidP="008A26CD">
      <w:pPr>
        <w:pStyle w:val="eNotera"/>
        <w:tabs>
          <w:tab w:val="num" w:pos="1202"/>
          <w:tab w:val="left" w:pos="5103"/>
        </w:tabs>
        <w:ind w:left="1985" w:hanging="284"/>
        <w:rPr>
          <w:rFonts w:ascii="Verdana" w:hAnsi="Verdana"/>
          <w:sz w:val="18"/>
          <w:szCs w:val="18"/>
        </w:rPr>
      </w:pPr>
      <w:r>
        <w:rPr>
          <w:rFonts w:ascii="Verdana" w:hAnsi="Verdana"/>
          <w:sz w:val="18"/>
          <w:szCs w:val="18"/>
        </w:rPr>
        <w:tab/>
      </w:r>
      <w:r w:rsidRPr="00E36E0E">
        <w:rPr>
          <w:rFonts w:ascii="Verdana" w:hAnsi="Verdana"/>
          <w:sz w:val="18"/>
          <w:szCs w:val="18"/>
        </w:rPr>
        <w:t>Om kontaktperson byts ut ska part omgående meddela den andra parten. Funktionen Ändringsbegäran på e-avrop.com ska användas då Säljaren ska ändra eller uppdatera information avseende avtalet</w:t>
      </w:r>
    </w:p>
    <w:p w14:paraId="56038BA6" w14:textId="61113279" w:rsidR="00DD6990" w:rsidRDefault="00DD6990" w:rsidP="00DD6990">
      <w:pPr>
        <w:pStyle w:val="eBrd"/>
      </w:pPr>
    </w:p>
    <w:p w14:paraId="6BCA3D9F" w14:textId="48AAEBA8" w:rsidR="00DD6990" w:rsidRDefault="00DD6990" w:rsidP="00DD6990">
      <w:pPr>
        <w:pStyle w:val="eBrd"/>
      </w:pPr>
    </w:p>
    <w:p w14:paraId="35192093" w14:textId="37A33231" w:rsidR="007433E7" w:rsidRDefault="00143791" w:rsidP="007433E7">
      <w:pPr>
        <w:pStyle w:val="e-Avrop1"/>
        <w:numPr>
          <w:ilvl w:val="0"/>
          <w:numId w:val="1"/>
        </w:numPr>
        <w:tabs>
          <w:tab w:val="num" w:pos="1627"/>
        </w:tabs>
        <w:ind w:left="1627"/>
      </w:pPr>
      <w:r>
        <w:t>Omfattning</w:t>
      </w:r>
    </w:p>
    <w:p w14:paraId="0205F8DC" w14:textId="3C1EB8DF" w:rsidR="00143791" w:rsidRPr="007433E7" w:rsidRDefault="00143791" w:rsidP="009778C8">
      <w:pPr>
        <w:pStyle w:val="eAvropBrd"/>
      </w:pPr>
      <w:r w:rsidRPr="007433E7">
        <w:t xml:space="preserve">Avtalet omfattar godkännande från Värnamo kommun att vara utförare av insatser i form av daglig verksamhet enligt lagen om stöd och service. </w:t>
      </w:r>
    </w:p>
    <w:p w14:paraId="03DA5392" w14:textId="77777777" w:rsidR="00143791" w:rsidRPr="00143791" w:rsidRDefault="00143791" w:rsidP="00143791"/>
    <w:p w14:paraId="5293978D" w14:textId="03AA04D4" w:rsidR="00631D13" w:rsidRPr="009B4736" w:rsidRDefault="00FF0BAE" w:rsidP="001944F6">
      <w:pPr>
        <w:pStyle w:val="e-Avrop2"/>
        <w:tabs>
          <w:tab w:val="num" w:pos="1486"/>
        </w:tabs>
        <w:ind w:left="1486" w:hanging="1032"/>
      </w:pPr>
      <w:r>
        <w:t>2.1</w:t>
      </w:r>
      <w:r w:rsidR="00FA1784">
        <w:t xml:space="preserve">          </w:t>
      </w:r>
      <w:r w:rsidR="00631D13">
        <w:t xml:space="preserve"> K</w:t>
      </w:r>
      <w:r w:rsidR="00631D13" w:rsidRPr="009B4736">
        <w:t xml:space="preserve">onsekvent tolkning av avtalet </w:t>
      </w:r>
    </w:p>
    <w:p w14:paraId="70DDC595" w14:textId="1E3AC68A" w:rsidR="00DD6990" w:rsidRPr="000572CB" w:rsidRDefault="00631D13" w:rsidP="000572CB">
      <w:pPr>
        <w:pStyle w:val="eAvropBrd"/>
      </w:pPr>
      <w:r w:rsidRPr="009B4736">
        <w:t>Parts underlåtenhet att tillämpa något villkor enligt detta avtal strikt enligt ordalydelse ska inte anses innefatta något avstående från någon rättighet enligt avtalet och underlåtenheten ska inte heller medföra att Parten förlorar rätten att senare påkalla en strikt tillämpning av det aktuella villkoret eller annat villkor i avtalet.</w:t>
      </w:r>
    </w:p>
    <w:p w14:paraId="3CC668F3" w14:textId="1E51C789" w:rsidR="00631D13" w:rsidRPr="00DE42E4" w:rsidRDefault="00631D13" w:rsidP="00DE42E4">
      <w:pPr>
        <w:pStyle w:val="e-Avrop2"/>
        <w:tabs>
          <w:tab w:val="num" w:pos="1316"/>
          <w:tab w:val="num" w:pos="1486"/>
        </w:tabs>
        <w:ind w:left="1486" w:hanging="1032"/>
      </w:pPr>
      <w:r>
        <w:t xml:space="preserve">2.2 </w:t>
      </w:r>
      <w:r w:rsidR="00FA1784">
        <w:t xml:space="preserve">          </w:t>
      </w:r>
      <w:r>
        <w:t>Avtalsperiod</w:t>
      </w:r>
    </w:p>
    <w:p w14:paraId="25A4DBF4" w14:textId="4C920BC5" w:rsidR="001D563D" w:rsidRDefault="001D563D" w:rsidP="001D563D">
      <w:pPr>
        <w:pStyle w:val="eAvropBrd"/>
      </w:pPr>
      <w:r w:rsidRPr="00686534">
        <w:t>Avtalet ska gälla fr.o.m</w:t>
      </w:r>
      <w:r w:rsidRPr="007C23C6">
        <w:t>.</w:t>
      </w:r>
      <w:r w:rsidR="000D422E">
        <w:t xml:space="preserve"> tills vidare</w:t>
      </w:r>
      <w:r w:rsidRPr="007C23C6">
        <w:t>.</w:t>
      </w:r>
      <w:r w:rsidRPr="00686534">
        <w:t xml:space="preserve"> </w:t>
      </w:r>
      <w:r w:rsidR="00096B38">
        <w:rPr>
          <w:szCs w:val="18"/>
        </w:rPr>
        <w:t xml:space="preserve">Part har rätt att säga upp hela eller delar av avtalet, oavsett anledning härtill, med en uppsägningstid om </w:t>
      </w:r>
      <w:r w:rsidR="00C664A9">
        <w:rPr>
          <w:szCs w:val="18"/>
        </w:rPr>
        <w:t>12</w:t>
      </w:r>
      <w:r w:rsidR="00096B38">
        <w:rPr>
          <w:szCs w:val="18"/>
        </w:rPr>
        <w:t xml:space="preserve"> månader från skriftlig uppsägning.</w:t>
      </w:r>
    </w:p>
    <w:p w14:paraId="6B4B44AD" w14:textId="77777777" w:rsidR="00652DA0" w:rsidRDefault="00652DA0" w:rsidP="00096B38">
      <w:pPr>
        <w:pStyle w:val="eAvropBrd"/>
        <w:ind w:left="0"/>
      </w:pPr>
    </w:p>
    <w:p w14:paraId="1C5C50E7" w14:textId="77777777" w:rsidR="00652DA0" w:rsidRDefault="00652DA0" w:rsidP="00652DA0">
      <w:pPr>
        <w:pStyle w:val="e-Avrop1"/>
        <w:numPr>
          <w:ilvl w:val="0"/>
          <w:numId w:val="1"/>
        </w:numPr>
        <w:tabs>
          <w:tab w:val="num" w:pos="1344"/>
        </w:tabs>
        <w:ind w:left="1344"/>
      </w:pPr>
      <w:r>
        <w:t>Handlingars inbördes ordning</w:t>
      </w:r>
    </w:p>
    <w:p w14:paraId="1C98697D" w14:textId="77777777" w:rsidR="00652DA0" w:rsidRPr="00683644" w:rsidRDefault="00652DA0" w:rsidP="00652DA0">
      <w:pPr>
        <w:pStyle w:val="eAvropBrd"/>
      </w:pPr>
      <w:r>
        <w:t xml:space="preserve">Om handlingarna skulle visa sig vara motsägelsefulla i något avseende gäller de, </w:t>
      </w:r>
      <w:r w:rsidRPr="00683644">
        <w:t>om inte omständigheterna uppenbarligen föranleder till annat, sinsemellan i följande ordning.</w:t>
      </w:r>
    </w:p>
    <w:p w14:paraId="1E13A366" w14:textId="77777777" w:rsidR="00652DA0" w:rsidRDefault="00652DA0" w:rsidP="00652DA0">
      <w:pPr>
        <w:pStyle w:val="eAvropBrd"/>
        <w:numPr>
          <w:ilvl w:val="0"/>
          <w:numId w:val="6"/>
        </w:numPr>
      </w:pPr>
      <w:r w:rsidRPr="00683644">
        <w:t>Skriftliga ändringar och tillägg till detta avtal</w:t>
      </w:r>
    </w:p>
    <w:p w14:paraId="37BC3BD3" w14:textId="3ED35DAE" w:rsidR="00F630B0" w:rsidRDefault="00652DA0" w:rsidP="00C7692F">
      <w:pPr>
        <w:pStyle w:val="eAvropBrd"/>
        <w:numPr>
          <w:ilvl w:val="0"/>
          <w:numId w:val="6"/>
        </w:numPr>
      </w:pPr>
      <w:r w:rsidRPr="00683644">
        <w:t>Detta avtal</w:t>
      </w:r>
      <w:r>
        <w:t xml:space="preserve"> med tillhörande bilagor.</w:t>
      </w:r>
    </w:p>
    <w:p w14:paraId="32507801" w14:textId="792AF656" w:rsidR="00F630B0" w:rsidRPr="00EF4170" w:rsidRDefault="00F630B0" w:rsidP="00652DA0">
      <w:pPr>
        <w:pStyle w:val="eAvropBrd"/>
        <w:ind w:left="2138"/>
      </w:pPr>
      <w:r w:rsidRPr="00EF4170">
        <w:t>Bilaga 2</w:t>
      </w:r>
      <w:r w:rsidR="00B053F0" w:rsidRPr="00EF4170">
        <w:t xml:space="preserve"> Riktlinjer </w:t>
      </w:r>
      <w:r w:rsidR="00755E58" w:rsidRPr="00EF4170">
        <w:t>H</w:t>
      </w:r>
      <w:r w:rsidR="00B053F0" w:rsidRPr="00EF4170">
        <w:t>abiliteringsersättning.</w:t>
      </w:r>
    </w:p>
    <w:p w14:paraId="2B874F92" w14:textId="632B6D68" w:rsidR="00467AF2" w:rsidRPr="00EF4170" w:rsidRDefault="00652DA0" w:rsidP="00652DA0">
      <w:pPr>
        <w:pStyle w:val="eAvropBrd"/>
        <w:ind w:left="2138"/>
      </w:pPr>
      <w:r w:rsidRPr="00EF4170">
        <w:t>Bilaga 3. Ersättningsnivåer lov daglig verksamhet.</w:t>
      </w:r>
    </w:p>
    <w:p w14:paraId="57AEE078" w14:textId="6CACCB9F" w:rsidR="00652DA0" w:rsidRPr="00EF4170" w:rsidRDefault="00467AF2" w:rsidP="00652DA0">
      <w:pPr>
        <w:pStyle w:val="eAvropBrd"/>
        <w:ind w:left="2138"/>
      </w:pPr>
      <w:r w:rsidRPr="00EF4170">
        <w:t xml:space="preserve">Bilaga 4. Debiteringsunderlag </w:t>
      </w:r>
      <w:r w:rsidR="00755E58" w:rsidRPr="00EF4170">
        <w:t>D</w:t>
      </w:r>
      <w:r w:rsidRPr="00EF4170">
        <w:t>aglig verksamhet.</w:t>
      </w:r>
      <w:r w:rsidR="00652DA0" w:rsidRPr="00EF4170">
        <w:t xml:space="preserve"> </w:t>
      </w:r>
    </w:p>
    <w:p w14:paraId="60142633" w14:textId="77777777" w:rsidR="00667013" w:rsidRDefault="00652DA0" w:rsidP="00652DA0">
      <w:pPr>
        <w:pStyle w:val="eAvropBrd"/>
        <w:ind w:left="2138"/>
      </w:pPr>
      <w:r w:rsidRPr="00EF4170">
        <w:lastRenderedPageBreak/>
        <w:t>Bilaga 5.Rutin för LOV-utförare avseende avvikelsehantering</w:t>
      </w:r>
      <w:r w:rsidR="00755E58" w:rsidRPr="00EF4170">
        <w:t xml:space="preserve">, </w:t>
      </w:r>
      <w:r w:rsidRPr="00EF4170">
        <w:t>klagomål och synpunkter samt lex Sarah</w:t>
      </w:r>
    </w:p>
    <w:p w14:paraId="6AE65101" w14:textId="1719A1E3" w:rsidR="00652DA0" w:rsidRPr="00EF4170" w:rsidRDefault="00667013" w:rsidP="00652DA0">
      <w:pPr>
        <w:pStyle w:val="eAvropBrd"/>
        <w:ind w:left="2138"/>
      </w:pPr>
      <w:r>
        <w:t>Bilaga 5.1</w:t>
      </w:r>
      <w:r w:rsidR="00755E58" w:rsidRPr="00EF4170">
        <w:t xml:space="preserve"> Genomförandeplan exempelmall</w:t>
      </w:r>
      <w:r w:rsidR="00652DA0" w:rsidRPr="00EF4170">
        <w:t>.</w:t>
      </w:r>
    </w:p>
    <w:p w14:paraId="20BE8568" w14:textId="2D104865" w:rsidR="00652DA0" w:rsidRPr="00EF4170" w:rsidRDefault="00652DA0" w:rsidP="00652DA0">
      <w:pPr>
        <w:pStyle w:val="eAvropBrd"/>
        <w:ind w:left="2138"/>
      </w:pPr>
      <w:r w:rsidRPr="00EF4170">
        <w:t>Bilaga 6 Riktlinje</w:t>
      </w:r>
      <w:r w:rsidR="00755E58" w:rsidRPr="00EF4170">
        <w:t>r för</w:t>
      </w:r>
      <w:r w:rsidRPr="00EF4170">
        <w:t xml:space="preserve"> dokumentation hos utförare enligt</w:t>
      </w:r>
      <w:r w:rsidR="00755E58" w:rsidRPr="00EF4170">
        <w:t xml:space="preserve"> lagen om valfrihetsystem</w:t>
      </w:r>
      <w:r w:rsidRPr="00EF4170">
        <w:t xml:space="preserve"> LOV</w:t>
      </w:r>
      <w:r w:rsidR="00755E58" w:rsidRPr="00EF4170">
        <w:t>.</w:t>
      </w:r>
    </w:p>
    <w:p w14:paraId="6EF22324" w14:textId="394596DB" w:rsidR="00C0423C" w:rsidRPr="00EF4170" w:rsidRDefault="00C0423C" w:rsidP="00652DA0">
      <w:pPr>
        <w:pStyle w:val="eAvropBrd"/>
        <w:ind w:left="2138"/>
      </w:pPr>
      <w:r w:rsidRPr="00EF4170">
        <w:t>Bilaga 6.1 Riktlinjer för arkivering hos privata utförare</w:t>
      </w:r>
      <w:r w:rsidR="00755E58" w:rsidRPr="00EF4170">
        <w:t>.</w:t>
      </w:r>
    </w:p>
    <w:p w14:paraId="42A10921" w14:textId="77777777" w:rsidR="00652DA0" w:rsidRDefault="00652DA0" w:rsidP="00652DA0">
      <w:pPr>
        <w:pStyle w:val="eAvropBrd"/>
        <w:numPr>
          <w:ilvl w:val="0"/>
          <w:numId w:val="6"/>
        </w:numPr>
      </w:pPr>
      <w:r>
        <w:t>Upphandlings dokument med bilagor och eventuella kompletteringar.</w:t>
      </w:r>
    </w:p>
    <w:p w14:paraId="36E802E4" w14:textId="77777777" w:rsidR="00652DA0" w:rsidRDefault="00652DA0" w:rsidP="00652DA0">
      <w:pPr>
        <w:pStyle w:val="eAvropBrd"/>
        <w:numPr>
          <w:ilvl w:val="0"/>
          <w:numId w:val="6"/>
        </w:numPr>
      </w:pPr>
      <w:r>
        <w:t>Säljarens anbud och eventuella förtydliganden till anbudet.</w:t>
      </w:r>
    </w:p>
    <w:p w14:paraId="25BFA398" w14:textId="77777777" w:rsidR="00652DA0" w:rsidRPr="00686534" w:rsidRDefault="00652DA0" w:rsidP="0090433C">
      <w:pPr>
        <w:pStyle w:val="eAvropBrd"/>
        <w:ind w:left="0"/>
      </w:pPr>
    </w:p>
    <w:p w14:paraId="59654F26" w14:textId="4CBACB22" w:rsidR="00821E74" w:rsidRDefault="00821E74" w:rsidP="002B7B90">
      <w:pPr>
        <w:pStyle w:val="e-Avrop1"/>
        <w:numPr>
          <w:ilvl w:val="0"/>
          <w:numId w:val="1"/>
        </w:numPr>
        <w:tabs>
          <w:tab w:val="num" w:pos="1344"/>
        </w:tabs>
        <w:ind w:left="1344"/>
      </w:pPr>
      <w:r>
        <w:t xml:space="preserve">Uppdragets utförande </w:t>
      </w:r>
    </w:p>
    <w:p w14:paraId="1E9A59D8" w14:textId="77777777" w:rsidR="00821E74" w:rsidRDefault="00821E74" w:rsidP="00821E74">
      <w:pPr>
        <w:pStyle w:val="eAvropBrd"/>
      </w:pPr>
      <w:r w:rsidRPr="00686534">
        <w:t>Uppdraget ska utföras i enlighet med de handlingar som finns under rubriken handlingars inbördes ordning.</w:t>
      </w:r>
      <w:r>
        <w:t xml:space="preserve"> Utföraren svarar för att tillhandahålla för verksamheten och den tilltänkta målgruppen ändamålsenliga lokaler och utrustning. Den dagliga verksamheten ska ha tydliga mål och ett strukturerat arbetssätt. Verksamheten ska vara individuellt utformad till såväl innehåll som stöd, utifrån den enskilde deltagarens förutsättningar, vilja och behov. Det kan innebära verksamhet som i huvudsak är inriktad på att behålla och utveckla olika förmågor men också verksamhet som riktar sig mot ett framtida deltagande i ordinarie arbetsmarknad. Daglig verksamhet ska grundas på respekt för den enskildes integritet och självbestämmande och den enskilde ska ha inflytande och kunna påverka verksamhetens insatser. Daglig verksamhet ska erbjudas samtliga vardagar under året.</w:t>
      </w:r>
    </w:p>
    <w:p w14:paraId="2E83D776" w14:textId="12ED861D" w:rsidR="004476E8" w:rsidRDefault="004476E8" w:rsidP="004476E8">
      <w:pPr>
        <w:pStyle w:val="eAvropBrd"/>
        <w:ind w:left="0"/>
      </w:pPr>
    </w:p>
    <w:p w14:paraId="3D3EBB83" w14:textId="3CC17D7C" w:rsidR="004476E8" w:rsidRDefault="002311D5" w:rsidP="001944F6">
      <w:pPr>
        <w:pStyle w:val="e-Avrop2"/>
        <w:tabs>
          <w:tab w:val="num" w:pos="1486"/>
        </w:tabs>
        <w:ind w:left="1486" w:hanging="1032"/>
      </w:pPr>
      <w:r>
        <w:t xml:space="preserve">4.1          </w:t>
      </w:r>
      <w:r w:rsidR="009374B3">
        <w:t xml:space="preserve">  </w:t>
      </w:r>
      <w:r w:rsidR="004476E8">
        <w:t xml:space="preserve">Målgrupp </w:t>
      </w:r>
    </w:p>
    <w:p w14:paraId="5E638600" w14:textId="6ECEDA8D" w:rsidR="004476E8" w:rsidRDefault="004476E8" w:rsidP="004476E8">
      <w:pPr>
        <w:pStyle w:val="eAvropBrd"/>
      </w:pPr>
      <w:r w:rsidRPr="004476E8">
        <w:t xml:space="preserve"> Utföraren kan ansöka om att bedriva verksamheten inom vissa nivåer </w:t>
      </w:r>
      <w:r>
        <w:t>(</w:t>
      </w:r>
      <w:r w:rsidRPr="004476E8">
        <w:t>behovsbedömning).</w:t>
      </w:r>
    </w:p>
    <w:p w14:paraId="5BCEE35C" w14:textId="2AF526ED" w:rsidR="004476E8" w:rsidRDefault="004476E8" w:rsidP="004476E8"/>
    <w:p w14:paraId="19E31829" w14:textId="360589F0" w:rsidR="004476E8" w:rsidRPr="004476E8" w:rsidRDefault="002311D5" w:rsidP="001944F6">
      <w:pPr>
        <w:pStyle w:val="e-Avrop2"/>
        <w:tabs>
          <w:tab w:val="num" w:pos="1486"/>
        </w:tabs>
        <w:ind w:left="1486" w:hanging="1032"/>
      </w:pPr>
      <w:r>
        <w:t>4</w:t>
      </w:r>
      <w:r w:rsidR="00652DA0">
        <w:t>.</w:t>
      </w:r>
      <w:r>
        <w:t>2</w:t>
      </w:r>
      <w:r w:rsidR="009374B3">
        <w:t xml:space="preserve">         </w:t>
      </w:r>
      <w:r w:rsidR="004476E8">
        <w:t xml:space="preserve"> </w:t>
      </w:r>
      <w:r w:rsidR="0029509C">
        <w:t xml:space="preserve"> </w:t>
      </w:r>
      <w:r w:rsidR="004476E8">
        <w:t>Icke-vals alternativ</w:t>
      </w:r>
    </w:p>
    <w:p w14:paraId="1E18A554" w14:textId="0C4B4F35" w:rsidR="00DD6990" w:rsidRDefault="004476E8" w:rsidP="004476E8">
      <w:pPr>
        <w:pStyle w:val="eAvropBrd"/>
      </w:pPr>
      <w:r w:rsidRPr="004F15FA">
        <w:t>Om</w:t>
      </w:r>
      <w:r w:rsidRPr="004476E8">
        <w:t xml:space="preserve"> </w:t>
      </w:r>
      <w:r w:rsidRPr="004F15FA">
        <w:t xml:space="preserve">inte </w:t>
      </w:r>
      <w:r w:rsidRPr="004476E8">
        <w:t xml:space="preserve">den enskilde eller </w:t>
      </w:r>
      <w:r w:rsidRPr="004F15FA">
        <w:t>dess</w:t>
      </w:r>
      <w:r w:rsidRPr="004476E8">
        <w:t xml:space="preserve"> legale företrädare kan välja utförare </w:t>
      </w:r>
      <w:r w:rsidRPr="004F15FA">
        <w:t>av</w:t>
      </w:r>
      <w:r w:rsidRPr="004476E8">
        <w:t xml:space="preserve"> daglig verksamhet enligt LSS, </w:t>
      </w:r>
      <w:r w:rsidRPr="004F15FA">
        <w:t>är</w:t>
      </w:r>
      <w:r w:rsidRPr="004476E8">
        <w:t xml:space="preserve"> egenregi ickevalsalternativet </w:t>
      </w:r>
      <w:r w:rsidRPr="004F15FA">
        <w:t>om</w:t>
      </w:r>
      <w:r w:rsidRPr="004476E8">
        <w:t xml:space="preserve"> </w:t>
      </w:r>
      <w:r w:rsidRPr="004F15FA">
        <w:t xml:space="preserve">inte </w:t>
      </w:r>
      <w:r w:rsidRPr="004476E8">
        <w:t>det finns</w:t>
      </w:r>
      <w:r w:rsidRPr="004F15FA">
        <w:t xml:space="preserve"> en</w:t>
      </w:r>
      <w:r w:rsidRPr="004476E8">
        <w:t xml:space="preserve"> privat utförare som motsvarar behovet </w:t>
      </w:r>
      <w:r w:rsidRPr="004F15FA">
        <w:t>i</w:t>
      </w:r>
      <w:r w:rsidRPr="004476E8">
        <w:t xml:space="preserve"> närmiljön.</w:t>
      </w:r>
    </w:p>
    <w:p w14:paraId="402A6AE9" w14:textId="36545180" w:rsidR="004476E8" w:rsidRDefault="004476E8" w:rsidP="004476E8">
      <w:pPr>
        <w:pStyle w:val="eAvropBrd"/>
      </w:pPr>
    </w:p>
    <w:p w14:paraId="670316F7" w14:textId="0CBFD2C5" w:rsidR="0020067D" w:rsidRPr="0020067D" w:rsidRDefault="002311D5" w:rsidP="001944F6">
      <w:pPr>
        <w:pStyle w:val="e-Avrop2"/>
        <w:tabs>
          <w:tab w:val="num" w:pos="1486"/>
        </w:tabs>
        <w:ind w:left="1486" w:hanging="1032"/>
      </w:pPr>
      <w:r>
        <w:t>4</w:t>
      </w:r>
      <w:r w:rsidR="00652DA0">
        <w:t>.</w:t>
      </w:r>
      <w:r>
        <w:t>3</w:t>
      </w:r>
      <w:r w:rsidR="0040167F">
        <w:t xml:space="preserve">         </w:t>
      </w:r>
      <w:r w:rsidR="004476E8">
        <w:t xml:space="preserve"> </w:t>
      </w:r>
      <w:r w:rsidR="0029509C">
        <w:t xml:space="preserve"> </w:t>
      </w:r>
      <w:r w:rsidR="004476E8">
        <w:t xml:space="preserve">Ingen rätt </w:t>
      </w:r>
      <w:r w:rsidR="0020067D">
        <w:t>att avböja/tacka nej</w:t>
      </w:r>
    </w:p>
    <w:p w14:paraId="22B46CE0" w14:textId="0F3BCAF6" w:rsidR="0020067D" w:rsidRDefault="0020067D" w:rsidP="0020067D">
      <w:pPr>
        <w:pStyle w:val="eAvropBrd"/>
      </w:pPr>
      <w:r w:rsidRPr="0020067D">
        <w:t>Av den enskilde vald utförare har inte rätt att tacka nej till att utföra insats om det faller inom ramen för kompetens eller valt, ej uppfyllt, kapacitetstak</w:t>
      </w:r>
      <w:r w:rsidR="00412174">
        <w:t>.</w:t>
      </w:r>
    </w:p>
    <w:p w14:paraId="03E5F58B" w14:textId="2809957D" w:rsidR="00E91848" w:rsidRDefault="00E91848" w:rsidP="0020067D">
      <w:pPr>
        <w:pStyle w:val="eAvropBrd"/>
      </w:pPr>
    </w:p>
    <w:p w14:paraId="12B89489" w14:textId="0C67FF75" w:rsidR="00E91848" w:rsidRDefault="002311D5" w:rsidP="001944F6">
      <w:pPr>
        <w:pStyle w:val="e-Avrop2"/>
        <w:tabs>
          <w:tab w:val="num" w:pos="1486"/>
        </w:tabs>
        <w:ind w:left="1486" w:hanging="1032"/>
      </w:pPr>
      <w:r>
        <w:t>4</w:t>
      </w:r>
      <w:r w:rsidR="00E91848">
        <w:t>.</w:t>
      </w:r>
      <w:r>
        <w:t>4</w:t>
      </w:r>
      <w:r w:rsidR="00E91848">
        <w:t xml:space="preserve">          </w:t>
      </w:r>
      <w:r w:rsidR="0029509C">
        <w:t xml:space="preserve"> </w:t>
      </w:r>
      <w:r w:rsidR="00E91848">
        <w:t>Kapacitet</w:t>
      </w:r>
    </w:p>
    <w:p w14:paraId="5A45D077" w14:textId="77777777" w:rsidR="001D4A7F" w:rsidRDefault="001D4A7F" w:rsidP="001D4A7F">
      <w:pPr>
        <w:pStyle w:val="eAvropBrd"/>
      </w:pPr>
      <w:r w:rsidRPr="001D4A7F">
        <w:t>Sökanden ska i ansökan ange eventuellt kapacitetstak för sin verksamhet dock minst fyra. För privata utförare reglerar ytterst tillståndet från IVO den övre gränsen. Utföraren har möjlighet att efter godkännandet anmäla förändrat kapacitetstak.</w:t>
      </w:r>
      <w:r>
        <w:t xml:space="preserve"> </w:t>
      </w:r>
    </w:p>
    <w:p w14:paraId="341628B5" w14:textId="5124730E" w:rsidR="0020067D" w:rsidRDefault="0020067D" w:rsidP="0020067D">
      <w:pPr>
        <w:pStyle w:val="eAvropBrd"/>
      </w:pPr>
    </w:p>
    <w:p w14:paraId="7E5ECEFA" w14:textId="36D7B5D8" w:rsidR="0020067D" w:rsidRPr="0020067D" w:rsidRDefault="002311D5" w:rsidP="001944F6">
      <w:pPr>
        <w:pStyle w:val="e-Avrop2"/>
        <w:tabs>
          <w:tab w:val="num" w:pos="1486"/>
        </w:tabs>
        <w:ind w:left="1486" w:hanging="1032"/>
      </w:pPr>
      <w:r>
        <w:t>4.5</w:t>
      </w:r>
      <w:r w:rsidR="0020067D">
        <w:t xml:space="preserve"> </w:t>
      </w:r>
      <w:r w:rsidR="0040167F">
        <w:t xml:space="preserve">        </w:t>
      </w:r>
      <w:r w:rsidR="0029509C">
        <w:t xml:space="preserve">  </w:t>
      </w:r>
      <w:r w:rsidR="0020067D">
        <w:t>Tillstånd</w:t>
      </w:r>
    </w:p>
    <w:p w14:paraId="50F1C023" w14:textId="7C2D7F6E" w:rsidR="0020067D" w:rsidRDefault="0020067D" w:rsidP="0020067D">
      <w:pPr>
        <w:pStyle w:val="eAvropBrd"/>
      </w:pPr>
      <w:r w:rsidRPr="0020067D">
        <w:t>Utföraren ska</w:t>
      </w:r>
      <w:r w:rsidRPr="004F15FA">
        <w:t xml:space="preserve"> ha</w:t>
      </w:r>
      <w:r w:rsidRPr="0020067D">
        <w:t xml:space="preserve"> erhållit tillstånd </w:t>
      </w:r>
      <w:r w:rsidRPr="004F15FA">
        <w:t>av</w:t>
      </w:r>
      <w:r w:rsidRPr="0020067D">
        <w:t xml:space="preserve"> IVO eller senast vid</w:t>
      </w:r>
      <w:r w:rsidRPr="004F15FA">
        <w:t xml:space="preserve"> </w:t>
      </w:r>
      <w:r w:rsidRPr="0020067D">
        <w:t xml:space="preserve">avtalstecknandet kunna uppvisa tillstånd, att bedriva daglig verksamhet enligt </w:t>
      </w:r>
      <w:r w:rsidRPr="004F15FA">
        <w:t xml:space="preserve">9 § </w:t>
      </w:r>
      <w:r w:rsidRPr="0020067D">
        <w:t>10 LSS.</w:t>
      </w:r>
    </w:p>
    <w:p w14:paraId="488614B4" w14:textId="77777777" w:rsidR="0020067D" w:rsidRDefault="0020067D" w:rsidP="0020067D">
      <w:pPr>
        <w:pStyle w:val="eAvropBrd"/>
      </w:pPr>
    </w:p>
    <w:p w14:paraId="3756C229" w14:textId="499CF3AE" w:rsidR="0020067D" w:rsidRPr="004F15FA" w:rsidRDefault="002311D5" w:rsidP="002B7B90">
      <w:pPr>
        <w:pStyle w:val="e-Avrop2"/>
        <w:tabs>
          <w:tab w:val="num" w:pos="1316"/>
          <w:tab w:val="num" w:pos="1486"/>
        </w:tabs>
        <w:ind w:left="1486" w:hanging="1032"/>
      </w:pPr>
      <w:r>
        <w:t>4</w:t>
      </w:r>
      <w:r w:rsidR="00652DA0">
        <w:t>.</w:t>
      </w:r>
      <w:r>
        <w:t>6</w:t>
      </w:r>
      <w:r w:rsidR="0040167F">
        <w:t xml:space="preserve">         </w:t>
      </w:r>
      <w:r w:rsidR="0029509C">
        <w:t xml:space="preserve">  </w:t>
      </w:r>
      <w:r w:rsidR="0020067D">
        <w:t>Tillsyn</w:t>
      </w:r>
    </w:p>
    <w:p w14:paraId="33022346" w14:textId="02B2D399" w:rsidR="0020067D" w:rsidRPr="0020067D" w:rsidRDefault="0020067D" w:rsidP="000572CB">
      <w:pPr>
        <w:pStyle w:val="eAvropBrd"/>
      </w:pPr>
      <w:r w:rsidRPr="0020067D">
        <w:t>Regeringen meddelar föreskrifter om vilken myndighet som utövar tillsyn över valfrihetssystem enligt LOV.</w:t>
      </w:r>
      <w:r w:rsidR="000572CB">
        <w:t xml:space="preserve"> </w:t>
      </w:r>
      <w:r w:rsidRPr="0020067D">
        <w:t>Tillsynsmyndigheten får hämta in sådana upplysningar, från entreprenören och från kommunen om entreprenören, som är nödvändiga för tillsynen.</w:t>
      </w:r>
    </w:p>
    <w:p w14:paraId="67C41D90" w14:textId="077E015C" w:rsidR="00D367C4" w:rsidRDefault="002311D5" w:rsidP="002B7B90">
      <w:pPr>
        <w:pStyle w:val="e-Avrop2"/>
        <w:tabs>
          <w:tab w:val="num" w:pos="1316"/>
          <w:tab w:val="num" w:pos="1486"/>
        </w:tabs>
        <w:ind w:left="1486" w:hanging="1032"/>
      </w:pPr>
      <w:r>
        <w:t>4</w:t>
      </w:r>
      <w:r w:rsidR="00652DA0">
        <w:t>.</w:t>
      </w:r>
      <w:r>
        <w:t>7</w:t>
      </w:r>
      <w:r w:rsidR="00D367C4">
        <w:t xml:space="preserve"> </w:t>
      </w:r>
      <w:r w:rsidR="0040167F">
        <w:t xml:space="preserve">          </w:t>
      </w:r>
      <w:r w:rsidR="00D367C4">
        <w:t xml:space="preserve">Samordning och samverkan </w:t>
      </w:r>
    </w:p>
    <w:p w14:paraId="3DDC149F" w14:textId="77777777" w:rsidR="00D367C4" w:rsidRPr="00D367C4" w:rsidRDefault="00D367C4" w:rsidP="00D367C4">
      <w:pPr>
        <w:pStyle w:val="eAvropBrd"/>
      </w:pPr>
      <w:r w:rsidRPr="00D367C4">
        <w:lastRenderedPageBreak/>
        <w:t xml:space="preserve">Utföraren ska samverka med </w:t>
      </w:r>
      <w:bookmarkStart w:id="0" w:name="_Toc529956555"/>
      <w:r w:rsidRPr="00D367C4">
        <w:t>uppdragsgivare samt med andra berörda aktörer.</w:t>
      </w:r>
    </w:p>
    <w:bookmarkEnd w:id="0"/>
    <w:p w14:paraId="404FD50E" w14:textId="6B90BD48" w:rsidR="00467419" w:rsidRPr="00467419" w:rsidRDefault="006D79E7" w:rsidP="00E74CD9">
      <w:pPr>
        <w:pStyle w:val="e-Avrop2"/>
        <w:tabs>
          <w:tab w:val="num" w:pos="1316"/>
          <w:tab w:val="num" w:pos="1486"/>
        </w:tabs>
        <w:ind w:left="1486" w:hanging="1032"/>
      </w:pPr>
      <w:r w:rsidRPr="00467419">
        <w:t xml:space="preserve"> </w:t>
      </w:r>
      <w:r w:rsidR="00467419" w:rsidRPr="00467419">
        <w:t xml:space="preserve">4.8 </w:t>
      </w:r>
      <w:r w:rsidR="00467419">
        <w:t xml:space="preserve">         </w:t>
      </w:r>
      <w:r w:rsidR="00467419" w:rsidRPr="00467419">
        <w:t xml:space="preserve">Start av insats </w:t>
      </w:r>
    </w:p>
    <w:p w14:paraId="51AD5B58" w14:textId="7922DE3A" w:rsidR="00467419" w:rsidRDefault="00467419" w:rsidP="00467419">
      <w:pPr>
        <w:pStyle w:val="eBrd"/>
        <w:ind w:left="1418"/>
        <w:rPr>
          <w:rFonts w:ascii="Verdana" w:hAnsi="Verdana"/>
          <w:sz w:val="18"/>
        </w:rPr>
      </w:pPr>
      <w:r>
        <w:rPr>
          <w:rFonts w:ascii="Verdana" w:hAnsi="Verdana"/>
          <w:sz w:val="18"/>
        </w:rPr>
        <w:t>Efter det att den enskilde valt utförare av beviljad insats kontaktar kommunens biståndshandläggare vald utförare. Därefter skall snarast kontakt tas med den enskilde för att inom två veckor överlämna upprättad och underskriven genomförandeplan till ansvarig biståndshandläggare.</w:t>
      </w:r>
    </w:p>
    <w:p w14:paraId="47ED8EB8" w14:textId="77777777" w:rsidR="00467419" w:rsidRDefault="00467419" w:rsidP="00467419">
      <w:pPr>
        <w:rPr>
          <w:rFonts w:ascii="Verdana" w:hAnsi="Verdana"/>
          <w:sz w:val="18"/>
          <w:szCs w:val="18"/>
        </w:rPr>
      </w:pPr>
    </w:p>
    <w:p w14:paraId="7F890B72" w14:textId="74026067" w:rsidR="00467419" w:rsidRPr="0017773E" w:rsidRDefault="00467419" w:rsidP="001944F6">
      <w:pPr>
        <w:pStyle w:val="e-Avrop2"/>
        <w:tabs>
          <w:tab w:val="num" w:pos="1486"/>
        </w:tabs>
        <w:ind w:left="1486" w:hanging="1032"/>
      </w:pPr>
      <w:r>
        <w:t>4.9</w:t>
      </w:r>
      <w:r w:rsidR="0017773E">
        <w:t xml:space="preserve"> </w:t>
      </w:r>
      <w:r w:rsidR="00E74CD9">
        <w:t xml:space="preserve">           </w:t>
      </w:r>
      <w:r w:rsidRPr="00467419">
        <w:t>Avslutande av insatser på grund av att brukare valt ny entreprenör eller där</w:t>
      </w:r>
      <w:r w:rsidRPr="0017773E">
        <w:t xml:space="preserve"> insatsen upphör av annat skäl</w:t>
      </w:r>
      <w:r w:rsidR="0017773E">
        <w:t>.</w:t>
      </w:r>
    </w:p>
    <w:p w14:paraId="0D7A5B3D" w14:textId="67345C3A" w:rsidR="00E32016" w:rsidRDefault="00467419" w:rsidP="0082387C">
      <w:pPr>
        <w:pStyle w:val="eBrd"/>
        <w:ind w:left="1418"/>
        <w:rPr>
          <w:rFonts w:ascii="Verdana" w:hAnsi="Verdana"/>
          <w:sz w:val="18"/>
        </w:rPr>
      </w:pPr>
      <w:r>
        <w:rPr>
          <w:rFonts w:ascii="Verdana" w:hAnsi="Verdana"/>
          <w:sz w:val="18"/>
        </w:rPr>
        <w:t>Avslutas utförarens insatser hos den enskilde på grund av att den enskilde valt en annan entreprenör, eller av något annat skäl, ska utföraren meddelas det av biståndshandläggaren. Vid uppsägning av insatser utgår ersättning till entreprenören under 7 dagar, enligt planerade åtaganden i enlighet med beslut från kommunens handläggare.</w:t>
      </w:r>
    </w:p>
    <w:p w14:paraId="01F0ADDA" w14:textId="094A3F9E" w:rsidR="00E32016" w:rsidRPr="00E74CD9" w:rsidRDefault="00E32016" w:rsidP="00E74CD9">
      <w:pPr>
        <w:pStyle w:val="e-Avrop2"/>
        <w:tabs>
          <w:tab w:val="num" w:pos="1316"/>
          <w:tab w:val="num" w:pos="1486"/>
        </w:tabs>
        <w:ind w:left="1486" w:hanging="1032"/>
      </w:pPr>
    </w:p>
    <w:p w14:paraId="7AB02E52" w14:textId="4F086B19" w:rsidR="00E32016" w:rsidRPr="00B053F0" w:rsidRDefault="009E7390" w:rsidP="00E74CD9">
      <w:pPr>
        <w:pStyle w:val="e-Avrop2"/>
        <w:tabs>
          <w:tab w:val="num" w:pos="1316"/>
          <w:tab w:val="num" w:pos="1486"/>
        </w:tabs>
        <w:ind w:left="1486" w:hanging="1032"/>
      </w:pPr>
      <w:r>
        <w:t xml:space="preserve">4.10       </w:t>
      </w:r>
      <w:r w:rsidR="00EF4170">
        <w:t xml:space="preserve"> </w:t>
      </w:r>
      <w:r w:rsidR="00E32016" w:rsidRPr="00AC6352">
        <w:t>Omval</w:t>
      </w:r>
      <w:r w:rsidR="00E32016">
        <w:t xml:space="preserve"> av utförare</w:t>
      </w:r>
    </w:p>
    <w:p w14:paraId="53EE03C4" w14:textId="77777777" w:rsidR="00E32016" w:rsidRPr="00B053F0" w:rsidRDefault="00E32016" w:rsidP="00E32016">
      <w:pPr>
        <w:pStyle w:val="eBrd"/>
        <w:ind w:left="1418"/>
        <w:rPr>
          <w:rFonts w:ascii="Verdana" w:hAnsi="Verdana"/>
          <w:sz w:val="18"/>
          <w:szCs w:val="18"/>
        </w:rPr>
      </w:pPr>
      <w:r w:rsidRPr="00B053F0">
        <w:rPr>
          <w:rFonts w:ascii="Verdana" w:hAnsi="Verdana"/>
          <w:sz w:val="18"/>
          <w:szCs w:val="18"/>
        </w:rPr>
        <w:t xml:space="preserve">Vid omval av utförare gäller en omställningsperiod om längst en månad efter omval om inte annat avtalas med den enskilde. Tidigare utförare svarar under denna period för insatserna. </w:t>
      </w:r>
    </w:p>
    <w:p w14:paraId="7122408E" w14:textId="77777777" w:rsidR="00467419" w:rsidRPr="000D5052" w:rsidRDefault="00467419" w:rsidP="0082387C">
      <w:pPr>
        <w:pStyle w:val="e-Avrop2"/>
        <w:tabs>
          <w:tab w:val="num" w:pos="1600"/>
        </w:tabs>
      </w:pPr>
    </w:p>
    <w:p w14:paraId="4A13889D" w14:textId="70538454" w:rsidR="00467419" w:rsidRPr="00CE5777" w:rsidRDefault="009E7390" w:rsidP="009E7390">
      <w:pPr>
        <w:pStyle w:val="e-Avrop2"/>
        <w:tabs>
          <w:tab w:val="num" w:pos="1316"/>
          <w:tab w:val="num" w:pos="1486"/>
        </w:tabs>
        <w:ind w:left="1486" w:hanging="1032"/>
      </w:pPr>
      <w:r>
        <w:t xml:space="preserve">4.11  </w:t>
      </w:r>
      <w:r w:rsidR="0017773E">
        <w:t xml:space="preserve">  </w:t>
      </w:r>
      <w:r w:rsidR="00EF4170">
        <w:t xml:space="preserve">     </w:t>
      </w:r>
      <w:r w:rsidR="00467419" w:rsidRPr="00CE5777">
        <w:t>Planerad och oplanerad frånvaro</w:t>
      </w:r>
    </w:p>
    <w:p w14:paraId="6A6CC0C8" w14:textId="77777777" w:rsidR="00467419" w:rsidRDefault="00467419" w:rsidP="00467419">
      <w:pPr>
        <w:pStyle w:val="eBrd"/>
        <w:ind w:left="1418"/>
        <w:rPr>
          <w:rFonts w:ascii="Verdana" w:hAnsi="Verdana"/>
          <w:sz w:val="18"/>
        </w:rPr>
      </w:pPr>
      <w:r w:rsidRPr="00CE5777">
        <w:rPr>
          <w:rFonts w:ascii="Verdana" w:hAnsi="Verdana"/>
          <w:sz w:val="18"/>
        </w:rPr>
        <w:t xml:space="preserve">Utföraren ska redovisa frånvaro varje månad. Vid frånvaro som överstiger 2 veckor i följd ska biståndshandläggare kontaktas. </w:t>
      </w:r>
    </w:p>
    <w:p w14:paraId="692C9903" w14:textId="77777777" w:rsidR="00467419" w:rsidRPr="00CE5777" w:rsidRDefault="00467419" w:rsidP="00467419">
      <w:pPr>
        <w:pStyle w:val="eBrd"/>
        <w:ind w:left="1418"/>
        <w:rPr>
          <w:rFonts w:ascii="Verdana" w:hAnsi="Verdana"/>
          <w:sz w:val="18"/>
        </w:rPr>
      </w:pPr>
    </w:p>
    <w:p w14:paraId="6EF6F88E" w14:textId="77777777" w:rsidR="00467419" w:rsidRDefault="00467419" w:rsidP="00467419">
      <w:pPr>
        <w:pStyle w:val="eBrd"/>
        <w:ind w:left="1418"/>
        <w:rPr>
          <w:rFonts w:ascii="Verdana" w:hAnsi="Verdana"/>
          <w:sz w:val="18"/>
        </w:rPr>
      </w:pPr>
      <w:r w:rsidRPr="00CE5777">
        <w:rPr>
          <w:rFonts w:ascii="Verdana" w:hAnsi="Verdana"/>
          <w:sz w:val="18"/>
        </w:rPr>
        <w:t xml:space="preserve">Vid oplanerad och planerad frånvaro (förutom semester) utbetalas ersättning under maximalt 30 dagar under året. </w:t>
      </w:r>
    </w:p>
    <w:p w14:paraId="13AA5214" w14:textId="77777777" w:rsidR="00467419" w:rsidRPr="00CE5777" w:rsidRDefault="00467419" w:rsidP="00467419">
      <w:pPr>
        <w:pStyle w:val="eBrd"/>
        <w:ind w:left="1418"/>
        <w:rPr>
          <w:rFonts w:ascii="Verdana" w:hAnsi="Verdana"/>
          <w:sz w:val="18"/>
        </w:rPr>
      </w:pPr>
    </w:p>
    <w:p w14:paraId="46493FEC" w14:textId="67AC7A85" w:rsidR="00072F5A" w:rsidRDefault="00467419" w:rsidP="007C23C6">
      <w:pPr>
        <w:pStyle w:val="eBrd"/>
        <w:ind w:left="1418"/>
        <w:rPr>
          <w:rFonts w:ascii="Verdana" w:hAnsi="Verdana"/>
          <w:sz w:val="18"/>
        </w:rPr>
      </w:pPr>
      <w:r w:rsidRPr="00CE5777">
        <w:rPr>
          <w:rFonts w:ascii="Verdana" w:hAnsi="Verdana"/>
          <w:sz w:val="18"/>
        </w:rPr>
        <w:t xml:space="preserve">Om den enskilde inte kommer till daglig verksamhet i planerad omfattning ska utförarens personal försäkra sig om att personal i grupp- och servicebostad, legal företrädare eller närstående känner till detta. </w:t>
      </w:r>
    </w:p>
    <w:p w14:paraId="5EE53BA6" w14:textId="1B2E2866" w:rsidR="00DB3797" w:rsidRDefault="00DB3797" w:rsidP="007C23C6">
      <w:pPr>
        <w:pStyle w:val="eBrd"/>
        <w:ind w:left="1418"/>
        <w:rPr>
          <w:rFonts w:ascii="Verdana" w:hAnsi="Verdana"/>
          <w:sz w:val="18"/>
        </w:rPr>
      </w:pPr>
    </w:p>
    <w:p w14:paraId="622F7B2F" w14:textId="788F2909" w:rsidR="00DB3797" w:rsidRPr="002F1E21" w:rsidRDefault="00DB3797" w:rsidP="00DB3797">
      <w:pPr>
        <w:pStyle w:val="e-Avrop2"/>
        <w:tabs>
          <w:tab w:val="num" w:pos="1600"/>
        </w:tabs>
        <w:ind w:left="1600" w:hanging="1032"/>
      </w:pPr>
      <w:r>
        <w:t xml:space="preserve">4.12       </w:t>
      </w:r>
      <w:r w:rsidRPr="002F1E21">
        <w:t xml:space="preserve">Hantering av personuppgifter/GDPR </w:t>
      </w:r>
    </w:p>
    <w:p w14:paraId="5295A11A" w14:textId="77777777" w:rsidR="00DB3797" w:rsidRDefault="00DB3797" w:rsidP="00DB3797">
      <w:pPr>
        <w:pStyle w:val="eBrd"/>
        <w:ind w:left="1418"/>
        <w:rPr>
          <w:rFonts w:ascii="Verdana" w:hAnsi="Verdana"/>
          <w:sz w:val="18"/>
        </w:rPr>
      </w:pPr>
      <w:r w:rsidRPr="008E5607">
        <w:rPr>
          <w:rFonts w:ascii="Verdana" w:hAnsi="Verdana"/>
          <w:sz w:val="18"/>
        </w:rPr>
        <w:t>Utföraren ska efterleva gällande dataskyddsreglering samt speciallagstiftning inom området.</w:t>
      </w:r>
    </w:p>
    <w:p w14:paraId="515232EB" w14:textId="77777777" w:rsidR="00DB3797" w:rsidRDefault="00DB3797" w:rsidP="00DB3797">
      <w:pPr>
        <w:pStyle w:val="eBrd"/>
        <w:ind w:left="1418"/>
        <w:rPr>
          <w:rFonts w:ascii="Verdana" w:hAnsi="Verdana"/>
          <w:sz w:val="18"/>
        </w:rPr>
      </w:pPr>
    </w:p>
    <w:p w14:paraId="59783E5B" w14:textId="3E98D06E" w:rsidR="00DB3797" w:rsidRPr="002E5221" w:rsidRDefault="00DB3797" w:rsidP="00DB3797">
      <w:pPr>
        <w:pStyle w:val="e-Avrop2"/>
        <w:tabs>
          <w:tab w:val="num" w:pos="1600"/>
        </w:tabs>
        <w:ind w:left="1600" w:hanging="1032"/>
        <w:rPr>
          <w:bCs/>
        </w:rPr>
      </w:pPr>
      <w:r>
        <w:rPr>
          <w:bCs/>
        </w:rPr>
        <w:t xml:space="preserve">4.13       </w:t>
      </w:r>
      <w:r w:rsidRPr="002E5221">
        <w:rPr>
          <w:bCs/>
        </w:rPr>
        <w:t xml:space="preserve">Antidiskriminering </w:t>
      </w:r>
    </w:p>
    <w:p w14:paraId="74FD12DB" w14:textId="77777777" w:rsidR="00DB3797" w:rsidRDefault="00DB3797" w:rsidP="00DB3797">
      <w:pPr>
        <w:pStyle w:val="eBrd"/>
        <w:ind w:left="1418"/>
        <w:rPr>
          <w:rFonts w:ascii="Verdana" w:hAnsi="Verdana"/>
          <w:sz w:val="18"/>
        </w:rPr>
      </w:pPr>
      <w:r w:rsidRPr="001F70C1">
        <w:rPr>
          <w:rFonts w:ascii="Verdana" w:hAnsi="Verdana"/>
          <w:sz w:val="18"/>
        </w:rPr>
        <w:t>Utföraren förbinder sig att följa alla</w:t>
      </w:r>
      <w:r>
        <w:rPr>
          <w:rFonts w:ascii="Verdana" w:hAnsi="Verdana"/>
          <w:sz w:val="18"/>
        </w:rPr>
        <w:t xml:space="preserve"> </w:t>
      </w:r>
      <w:r w:rsidRPr="001F70C1">
        <w:rPr>
          <w:rFonts w:ascii="Verdana" w:hAnsi="Verdana"/>
          <w:sz w:val="18"/>
        </w:rPr>
        <w:t>gällande svenska lagar mot diskriminering.</w:t>
      </w:r>
    </w:p>
    <w:p w14:paraId="54D08368" w14:textId="5E4E0904" w:rsidR="00DB3797" w:rsidRDefault="00DB3797" w:rsidP="007C23C6">
      <w:pPr>
        <w:pStyle w:val="eBrd"/>
        <w:ind w:left="1418"/>
        <w:rPr>
          <w:rFonts w:ascii="Verdana" w:hAnsi="Verdana"/>
          <w:sz w:val="18"/>
        </w:rPr>
      </w:pPr>
    </w:p>
    <w:p w14:paraId="72BCCF4B" w14:textId="50695F37" w:rsidR="00DB3797" w:rsidRDefault="00DB3797" w:rsidP="007C23C6">
      <w:pPr>
        <w:pStyle w:val="eBrd"/>
        <w:ind w:left="1418"/>
        <w:rPr>
          <w:rFonts w:ascii="Verdana" w:hAnsi="Verdana"/>
          <w:sz w:val="18"/>
        </w:rPr>
      </w:pPr>
    </w:p>
    <w:p w14:paraId="75769B44" w14:textId="77777777" w:rsidR="00DB3797" w:rsidRPr="007C23C6" w:rsidRDefault="00DB3797" w:rsidP="007C23C6">
      <w:pPr>
        <w:pStyle w:val="eBrd"/>
        <w:ind w:left="1418"/>
        <w:rPr>
          <w:rFonts w:ascii="Verdana" w:hAnsi="Verdana"/>
          <w:sz w:val="18"/>
        </w:rPr>
      </w:pPr>
    </w:p>
    <w:p w14:paraId="2BB4E4B0" w14:textId="1C5F9061" w:rsidR="00072F5A" w:rsidRDefault="00212F21" w:rsidP="007C23C6">
      <w:pPr>
        <w:pStyle w:val="e-Avrop1"/>
        <w:numPr>
          <w:ilvl w:val="0"/>
          <w:numId w:val="1"/>
        </w:numPr>
        <w:tabs>
          <w:tab w:val="clear" w:pos="1485"/>
          <w:tab w:val="num" w:pos="1344"/>
          <w:tab w:val="num" w:pos="1486"/>
        </w:tabs>
        <w:spacing w:before="360" w:after="360"/>
        <w:ind w:left="1315" w:right="57"/>
      </w:pPr>
      <w:r>
        <w:t xml:space="preserve">Kompetens och </w:t>
      </w:r>
      <w:r w:rsidR="00E933C8">
        <w:t xml:space="preserve">Utbildning </w:t>
      </w:r>
    </w:p>
    <w:p w14:paraId="6EE6745B" w14:textId="770B2C0B" w:rsidR="00D91556" w:rsidRDefault="00212F21" w:rsidP="000D5052">
      <w:pPr>
        <w:pStyle w:val="e-Avrop2"/>
        <w:tabs>
          <w:tab w:val="num" w:pos="1486"/>
        </w:tabs>
        <w:ind w:left="1486" w:hanging="1032"/>
      </w:pPr>
      <w:r>
        <w:t>5</w:t>
      </w:r>
      <w:r w:rsidR="00D91556">
        <w:t>.1</w:t>
      </w:r>
      <w:r w:rsidR="000E0348">
        <w:t xml:space="preserve">         </w:t>
      </w:r>
      <w:r w:rsidR="00D91556">
        <w:t xml:space="preserve"> </w:t>
      </w:r>
      <w:r w:rsidR="0029509C">
        <w:t xml:space="preserve">  </w:t>
      </w:r>
      <w:r w:rsidR="00D91556">
        <w:t xml:space="preserve">krav på verksamhetsansvarig och ledning </w:t>
      </w:r>
    </w:p>
    <w:p w14:paraId="37CD9B8C" w14:textId="236DE6A4" w:rsidR="00791EDA" w:rsidRDefault="00072F5A" w:rsidP="004002A8">
      <w:pPr>
        <w:pStyle w:val="eAvropBrd"/>
        <w:tabs>
          <w:tab w:val="num" w:pos="1486"/>
        </w:tabs>
        <w:ind w:left="1486"/>
      </w:pPr>
      <w:r>
        <w:t xml:space="preserve">Utföraren skall bedriva verksamhet enligt de allmänna mål och riktlinjer som följer av LSS och i övrigt inom området gällande lagar, förordningar och föreskrifter. Ledningspersonal ska ha goda kunskaper om </w:t>
      </w:r>
      <w:r w:rsidR="00535107">
        <w:t xml:space="preserve">målgruppen och deras behov, samt </w:t>
      </w:r>
      <w:r>
        <w:t xml:space="preserve">gällande lagstiftning, förordningar och föreskrifter som är relevanta för uppdraget. Utföraren ansvarar för att chef på plats, d.v.s. den som utövar den dagliga </w:t>
      </w:r>
      <w:r>
        <w:lastRenderedPageBreak/>
        <w:t xml:space="preserve">ledningen av verksamheten har </w:t>
      </w:r>
      <w:r w:rsidR="00791EDA">
        <w:t>relevant</w:t>
      </w:r>
      <w:r>
        <w:t xml:space="preserve"> utbildning och erfarenhet av liknande arbetsuppgifter. Med </w:t>
      </w:r>
      <w:r w:rsidR="00791EDA">
        <w:t>relevant</w:t>
      </w:r>
      <w:r>
        <w:t xml:space="preserve"> utbildning avses</w:t>
      </w:r>
      <w:r w:rsidR="00791EDA">
        <w:t xml:space="preserve"> högskoleexamen </w:t>
      </w:r>
      <w:r w:rsidR="00D91556">
        <w:t xml:space="preserve">som </w:t>
      </w:r>
      <w:r w:rsidR="00791EDA">
        <w:t>exempelvis socionom</w:t>
      </w:r>
      <w:r w:rsidR="009F3692">
        <w:t xml:space="preserve"> </w:t>
      </w:r>
      <w:r w:rsidR="00791EDA">
        <w:t xml:space="preserve">eller annan jämförbar utbildning. </w:t>
      </w:r>
      <w:r>
        <w:t xml:space="preserve">Om den som ansvarar för den dagliga ledningen av verksamheten ska bytas ut ska detta meddelas kontaktpersonen på omsorgsförvaltningen, Värnamo kommun. </w:t>
      </w:r>
    </w:p>
    <w:p w14:paraId="3A5797C3" w14:textId="77777777" w:rsidR="00791EDA" w:rsidRDefault="00791EDA" w:rsidP="00D91556">
      <w:pPr>
        <w:pStyle w:val="e-Avrop2"/>
        <w:tabs>
          <w:tab w:val="num" w:pos="1600"/>
        </w:tabs>
        <w:ind w:left="1600" w:hanging="1032"/>
      </w:pPr>
    </w:p>
    <w:p w14:paraId="20A4AC88" w14:textId="17431A92" w:rsidR="00D95C75" w:rsidRDefault="00212F21" w:rsidP="00D95C75">
      <w:pPr>
        <w:pStyle w:val="e-Avrop2"/>
        <w:tabs>
          <w:tab w:val="num" w:pos="1600"/>
        </w:tabs>
        <w:ind w:left="1600" w:hanging="1032"/>
      </w:pPr>
      <w:r>
        <w:t>5</w:t>
      </w:r>
      <w:r w:rsidR="00D91556">
        <w:t>.2</w:t>
      </w:r>
      <w:r w:rsidR="000E0348">
        <w:t xml:space="preserve">         </w:t>
      </w:r>
      <w:r w:rsidR="00D91556">
        <w:t xml:space="preserve"> krav på personal</w:t>
      </w:r>
    </w:p>
    <w:p w14:paraId="51039400" w14:textId="6DC6D0E8" w:rsidR="00D95C75" w:rsidRPr="00D95C75" w:rsidRDefault="00D95C75" w:rsidP="007C23C6">
      <w:pPr>
        <w:pStyle w:val="eAvropBrd"/>
        <w:tabs>
          <w:tab w:val="num" w:pos="1486"/>
        </w:tabs>
        <w:ind w:left="1486"/>
      </w:pPr>
      <w:r>
        <w:t xml:space="preserve">Personalen ska ha för uppdraget adekvat kompetens och erfarenhet. Utföraren och dennes personal skall kunna kommunicera på god svenska i tal och skrift för att kunna säkerställa god service och dokumentation samt ha kompetens att kunna ta emot en delegering. Kvalitén i verksamheten ska systematiskt och fortlöpande utvecklas och säkras. Utföraren åtar sig att följa meddelade beslut enligt LSS på det sätt Värnamo kommun i sin måluppfyllelse strävar efter. Det innebär att i Värnamo ska personer i behov av stöd kunna leva ett aktivt liv, ha inflytande i samhället och över sin vardag. Kunna leva och åldras i trygghet och med bibehållet oberoende, bemötas med respekt samt ha tillgång till god vård och omsorg. </w:t>
      </w:r>
    </w:p>
    <w:p w14:paraId="105C81FE" w14:textId="23473E93" w:rsidR="00E933C8" w:rsidRPr="00576D7A" w:rsidRDefault="0029509C" w:rsidP="00D95C75">
      <w:pPr>
        <w:pStyle w:val="e-Avrop1"/>
        <w:numPr>
          <w:ilvl w:val="0"/>
          <w:numId w:val="1"/>
        </w:numPr>
        <w:tabs>
          <w:tab w:val="num" w:pos="1344"/>
        </w:tabs>
        <w:ind w:left="1344"/>
      </w:pPr>
      <w:r>
        <w:t xml:space="preserve">  </w:t>
      </w:r>
      <w:r w:rsidR="00E933C8" w:rsidRPr="00774D48">
        <w:t xml:space="preserve">Uppdragsbeskrivning </w:t>
      </w:r>
    </w:p>
    <w:p w14:paraId="735C70D4" w14:textId="0F5DF94E" w:rsidR="009F3692" w:rsidRPr="004F15FA" w:rsidRDefault="00E933C8" w:rsidP="000331C7">
      <w:pPr>
        <w:pStyle w:val="eAvropBrd"/>
        <w:tabs>
          <w:tab w:val="num" w:pos="1486"/>
        </w:tabs>
        <w:ind w:left="1486"/>
      </w:pPr>
      <w:r>
        <w:t>Kommunen har ansvar för medborgarna, vilket innebär att se till att de får sina behov tillgodosedda enligt lagstiftning och politiska beslut. Verksamheten finansieras med kommunala skatter och avgifter.</w:t>
      </w:r>
      <w:r w:rsidR="000E0348">
        <w:t xml:space="preserve"> </w:t>
      </w:r>
      <w:r w:rsidR="009F3692" w:rsidRPr="009F3692">
        <w:t>Utföraren ska</w:t>
      </w:r>
      <w:r w:rsidR="009F3692" w:rsidRPr="004F15FA">
        <w:t xml:space="preserve"> </w:t>
      </w:r>
      <w:r w:rsidR="009F3692" w:rsidRPr="009F3692">
        <w:t>åta sig att för Värnamo</w:t>
      </w:r>
      <w:r w:rsidR="009F3692" w:rsidRPr="004F15FA">
        <w:t xml:space="preserve"> </w:t>
      </w:r>
      <w:r w:rsidR="009F3692" w:rsidRPr="009F3692">
        <w:t>kommuns räkning utföra daglig verksamhet. Värnamo</w:t>
      </w:r>
      <w:r w:rsidR="009F3692" w:rsidRPr="004F15FA">
        <w:t xml:space="preserve"> </w:t>
      </w:r>
      <w:r w:rsidR="009F3692" w:rsidRPr="009F3692">
        <w:t xml:space="preserve">kommun </w:t>
      </w:r>
      <w:r w:rsidR="009F3692" w:rsidRPr="004F15FA">
        <w:t>är</w:t>
      </w:r>
      <w:r w:rsidR="009F3692" w:rsidRPr="009F3692">
        <w:t xml:space="preserve"> huvudman</w:t>
      </w:r>
      <w:r w:rsidR="009F3692" w:rsidRPr="004F15FA">
        <w:t xml:space="preserve"> och</w:t>
      </w:r>
      <w:r w:rsidR="009F3692" w:rsidRPr="009F3692">
        <w:t xml:space="preserve"> ytterst ansvarig för verksamheten.</w:t>
      </w:r>
      <w:r w:rsidR="000E0348">
        <w:t xml:space="preserve"> </w:t>
      </w:r>
      <w:r w:rsidR="009F3692" w:rsidRPr="009F3692">
        <w:t xml:space="preserve">Daglig verksamhet erbjuds personer </w:t>
      </w:r>
      <w:r w:rsidR="009F3692" w:rsidRPr="004F15FA">
        <w:t>som</w:t>
      </w:r>
      <w:r w:rsidR="009F3692" w:rsidRPr="009F3692">
        <w:t xml:space="preserve"> ingår </w:t>
      </w:r>
      <w:r w:rsidR="009F3692" w:rsidRPr="004F15FA">
        <w:t>i</w:t>
      </w:r>
      <w:r w:rsidR="009F3692" w:rsidRPr="009F3692">
        <w:t xml:space="preserve"> personkrets </w:t>
      </w:r>
      <w:r w:rsidR="009F3692" w:rsidRPr="004F15FA">
        <w:t>1</w:t>
      </w:r>
      <w:r w:rsidR="009F3692" w:rsidRPr="009F3692">
        <w:t xml:space="preserve"> och</w:t>
      </w:r>
      <w:r w:rsidR="009F3692" w:rsidRPr="004F15FA">
        <w:t xml:space="preserve"> 2</w:t>
      </w:r>
      <w:r w:rsidR="009F3692" w:rsidRPr="009F3692">
        <w:t xml:space="preserve"> enligt LSS och</w:t>
      </w:r>
      <w:r w:rsidR="009F3692" w:rsidRPr="004F15FA">
        <w:t xml:space="preserve"> som</w:t>
      </w:r>
      <w:r w:rsidR="009F3692" w:rsidRPr="009F3692">
        <w:t xml:space="preserve"> </w:t>
      </w:r>
      <w:r w:rsidR="009F3692" w:rsidRPr="004F15FA">
        <w:t>inte</w:t>
      </w:r>
      <w:r w:rsidR="009F3692" w:rsidRPr="009F3692">
        <w:t xml:space="preserve"> förvärvsarbetar eller studerar.</w:t>
      </w:r>
    </w:p>
    <w:p w14:paraId="3C61766B" w14:textId="77777777" w:rsidR="009F3692" w:rsidRPr="009F3692" w:rsidRDefault="009F3692" w:rsidP="009F3692">
      <w:pPr>
        <w:pStyle w:val="eAvropBrd"/>
        <w:tabs>
          <w:tab w:val="num" w:pos="1486"/>
        </w:tabs>
        <w:ind w:left="1486"/>
      </w:pPr>
    </w:p>
    <w:p w14:paraId="4A321804" w14:textId="343AC7BA" w:rsidR="009F3692" w:rsidRPr="004F15FA" w:rsidRDefault="009F3692" w:rsidP="000331C7">
      <w:pPr>
        <w:pStyle w:val="eAvropBrd"/>
        <w:tabs>
          <w:tab w:val="num" w:pos="1486"/>
        </w:tabs>
        <w:ind w:left="1486"/>
      </w:pPr>
      <w:r w:rsidRPr="009F3692">
        <w:t>Den</w:t>
      </w:r>
      <w:r w:rsidRPr="004F15FA">
        <w:t xml:space="preserve"> </w:t>
      </w:r>
      <w:r w:rsidRPr="009F3692">
        <w:t>dagliga</w:t>
      </w:r>
      <w:r w:rsidRPr="004F15FA">
        <w:t xml:space="preserve"> </w:t>
      </w:r>
      <w:r w:rsidRPr="009F3692">
        <w:t>verksamheten ska</w:t>
      </w:r>
      <w:r w:rsidRPr="004F15FA">
        <w:t xml:space="preserve"> </w:t>
      </w:r>
      <w:r w:rsidRPr="009F3692">
        <w:t>ha tydliga</w:t>
      </w:r>
      <w:r w:rsidRPr="004F15FA">
        <w:t xml:space="preserve"> </w:t>
      </w:r>
      <w:r w:rsidRPr="009F3692">
        <w:t xml:space="preserve">mål </w:t>
      </w:r>
      <w:r w:rsidRPr="004F15FA">
        <w:t>och</w:t>
      </w:r>
      <w:r w:rsidRPr="009F3692">
        <w:t xml:space="preserve"> ett strukturerat arbetssätt. Verksamheten ska</w:t>
      </w:r>
      <w:r w:rsidRPr="004F15FA">
        <w:t xml:space="preserve"> </w:t>
      </w:r>
      <w:r w:rsidRPr="009F3692">
        <w:t xml:space="preserve">vara individuellt utformad till såväl innehåll </w:t>
      </w:r>
      <w:r w:rsidRPr="004F15FA">
        <w:t>som</w:t>
      </w:r>
      <w:r w:rsidRPr="009F3692">
        <w:t xml:space="preserve"> </w:t>
      </w:r>
      <w:r w:rsidRPr="004F15FA">
        <w:t>stöd,</w:t>
      </w:r>
      <w:r w:rsidRPr="009F3692">
        <w:t xml:space="preserve"> utifrån</w:t>
      </w:r>
      <w:r w:rsidRPr="004F15FA">
        <w:t xml:space="preserve"> den</w:t>
      </w:r>
      <w:r w:rsidRPr="009F3692">
        <w:t xml:space="preserve"> enskilde deltagarens förutsättningar, vilja </w:t>
      </w:r>
      <w:r w:rsidRPr="004F15FA">
        <w:t xml:space="preserve">och </w:t>
      </w:r>
      <w:r w:rsidRPr="009F3692">
        <w:t xml:space="preserve">behov. Det kan innebära verksamhet som </w:t>
      </w:r>
      <w:r w:rsidRPr="004F15FA">
        <w:t>i</w:t>
      </w:r>
      <w:r w:rsidRPr="009F3692">
        <w:t xml:space="preserve"> huvudsak är inriktad </w:t>
      </w:r>
      <w:r w:rsidRPr="004F15FA">
        <w:t>på</w:t>
      </w:r>
      <w:r w:rsidRPr="009F3692">
        <w:t xml:space="preserve"> att behålla </w:t>
      </w:r>
      <w:r w:rsidRPr="004F15FA">
        <w:t>och</w:t>
      </w:r>
      <w:r w:rsidRPr="009F3692">
        <w:t xml:space="preserve"> utveckla olika förmågor men också verksamhet som riktar </w:t>
      </w:r>
      <w:r w:rsidRPr="004F15FA">
        <w:t>sig</w:t>
      </w:r>
      <w:r w:rsidRPr="009F3692">
        <w:t xml:space="preserve"> mot </w:t>
      </w:r>
      <w:r w:rsidRPr="004F15FA">
        <w:t>ett</w:t>
      </w:r>
      <w:r w:rsidRPr="009F3692">
        <w:t xml:space="preserve"> framtida deltagande</w:t>
      </w:r>
      <w:r w:rsidRPr="004F15FA">
        <w:t xml:space="preserve"> i</w:t>
      </w:r>
      <w:r w:rsidRPr="009F3692">
        <w:t xml:space="preserve"> ordinarie arbetsmarknad. Daglig verksamhet ska</w:t>
      </w:r>
      <w:r w:rsidRPr="004F15FA">
        <w:t xml:space="preserve"> </w:t>
      </w:r>
      <w:r w:rsidRPr="009F3692">
        <w:t>grundas på respekt för den</w:t>
      </w:r>
      <w:r w:rsidRPr="004F15FA">
        <w:t xml:space="preserve"> </w:t>
      </w:r>
      <w:r w:rsidRPr="009F3692">
        <w:t xml:space="preserve">enskildes integritet och självbestämmande </w:t>
      </w:r>
      <w:r w:rsidRPr="004F15FA">
        <w:t>och</w:t>
      </w:r>
      <w:r w:rsidRPr="009F3692">
        <w:t xml:space="preserve"> </w:t>
      </w:r>
      <w:r w:rsidRPr="004F15FA">
        <w:t>den</w:t>
      </w:r>
      <w:r w:rsidRPr="009F3692">
        <w:t xml:space="preserve"> enskilde ska</w:t>
      </w:r>
      <w:r w:rsidRPr="004F15FA">
        <w:t xml:space="preserve"> ha</w:t>
      </w:r>
      <w:r w:rsidRPr="009F3692">
        <w:t xml:space="preserve"> inflytande och kunna påverka</w:t>
      </w:r>
      <w:r w:rsidRPr="004F15FA">
        <w:t xml:space="preserve"> </w:t>
      </w:r>
      <w:r w:rsidRPr="009F3692">
        <w:t>verksamhetens insatser.</w:t>
      </w:r>
      <w:r w:rsidR="000E0348">
        <w:t xml:space="preserve"> </w:t>
      </w:r>
      <w:r w:rsidRPr="009F3692">
        <w:t xml:space="preserve">Verksamhetens inriktning kan profileras efter intresseområde eller målgrupp och således variera mellan utförarna. Inslag </w:t>
      </w:r>
      <w:r w:rsidRPr="004F15FA">
        <w:t>av</w:t>
      </w:r>
      <w:r w:rsidRPr="009F3692">
        <w:t xml:space="preserve"> omvårdnads- </w:t>
      </w:r>
      <w:r w:rsidRPr="004F15FA">
        <w:t xml:space="preserve">och </w:t>
      </w:r>
      <w:r w:rsidRPr="009F3692">
        <w:t xml:space="preserve">delegerade hälso- </w:t>
      </w:r>
      <w:r w:rsidRPr="004F15FA">
        <w:t xml:space="preserve">och </w:t>
      </w:r>
      <w:r w:rsidRPr="009F3692">
        <w:t>sjukvårdsinsatser kan</w:t>
      </w:r>
      <w:r w:rsidRPr="004F15FA">
        <w:t xml:space="preserve"> </w:t>
      </w:r>
      <w:r w:rsidRPr="009F3692">
        <w:t xml:space="preserve">förekomma </w:t>
      </w:r>
      <w:r w:rsidRPr="004F15FA">
        <w:t>i</w:t>
      </w:r>
      <w:r w:rsidRPr="009F3692">
        <w:t xml:space="preserve"> daglig verksamhet.</w:t>
      </w:r>
      <w:r w:rsidR="00192240">
        <w:t xml:space="preserve"> </w:t>
      </w:r>
      <w:r w:rsidRPr="009F3692">
        <w:t>Daglig verksamhet ska</w:t>
      </w:r>
      <w:r w:rsidRPr="004F15FA">
        <w:t xml:space="preserve"> </w:t>
      </w:r>
      <w:r w:rsidRPr="009F3692">
        <w:t>erbjudas samtliga vardagar</w:t>
      </w:r>
      <w:r w:rsidRPr="004F15FA">
        <w:t xml:space="preserve"> </w:t>
      </w:r>
      <w:r w:rsidRPr="009F3692">
        <w:t>under året.</w:t>
      </w:r>
    </w:p>
    <w:p w14:paraId="1DCA81AE" w14:textId="6B0BC74D" w:rsidR="008F5338" w:rsidRDefault="008F5338" w:rsidP="002E5221">
      <w:pPr>
        <w:pStyle w:val="e-Avrop2"/>
        <w:tabs>
          <w:tab w:val="num" w:pos="1600"/>
        </w:tabs>
        <w:rPr>
          <w:sz w:val="18"/>
        </w:rPr>
      </w:pPr>
    </w:p>
    <w:p w14:paraId="7CDDBC56" w14:textId="77777777" w:rsidR="008F5338" w:rsidRDefault="008F5338" w:rsidP="008F5338">
      <w:pPr>
        <w:pStyle w:val="eBrd"/>
        <w:ind w:left="1418"/>
        <w:rPr>
          <w:rFonts w:ascii="Verdana" w:hAnsi="Verdana"/>
          <w:sz w:val="18"/>
        </w:rPr>
      </w:pPr>
    </w:p>
    <w:p w14:paraId="618F1E0F" w14:textId="2D807D56" w:rsidR="008F5338" w:rsidRPr="00AC6352" w:rsidRDefault="00E11CBD" w:rsidP="001944F6">
      <w:pPr>
        <w:pStyle w:val="e-Avrop2"/>
        <w:tabs>
          <w:tab w:val="num" w:pos="1600"/>
        </w:tabs>
        <w:ind w:left="1600" w:hanging="1032"/>
      </w:pPr>
      <w:r>
        <w:t>6</w:t>
      </w:r>
      <w:r w:rsidR="008F5338" w:rsidRPr="00AC6352">
        <w:t>.</w:t>
      </w:r>
      <w:r w:rsidR="001944F6">
        <w:t>1</w:t>
      </w:r>
      <w:r w:rsidR="008F5338" w:rsidRPr="00AC6352">
        <w:t xml:space="preserve"> </w:t>
      </w:r>
      <w:r w:rsidR="008F5338">
        <w:t xml:space="preserve">        </w:t>
      </w:r>
      <w:r w:rsidR="008F5338" w:rsidRPr="00AC6352">
        <w:t xml:space="preserve">Rehabiliterande förhållningsätt </w:t>
      </w:r>
    </w:p>
    <w:p w14:paraId="4A81182A" w14:textId="77777777" w:rsidR="008F5338" w:rsidRDefault="008F5338" w:rsidP="008F5338">
      <w:pPr>
        <w:pStyle w:val="eBrd"/>
        <w:ind w:left="1418"/>
        <w:rPr>
          <w:rFonts w:ascii="Verdana" w:hAnsi="Verdana"/>
          <w:sz w:val="18"/>
        </w:rPr>
      </w:pPr>
      <w:r w:rsidRPr="00487635">
        <w:rPr>
          <w:rFonts w:ascii="Verdana" w:hAnsi="Verdana"/>
          <w:sz w:val="18"/>
        </w:rPr>
        <w:t>Utföraren ska arbeta för att den enskilde ska få möjlighet att utveckla och bibehålla sin aktivitets- och funktionsförmåga. Aktiviteter i vardagen ska syfta till detta.</w:t>
      </w:r>
    </w:p>
    <w:p w14:paraId="5588E09E" w14:textId="77777777" w:rsidR="008F5338" w:rsidRDefault="008F5338" w:rsidP="008F5338">
      <w:pPr>
        <w:pStyle w:val="eBrd"/>
        <w:ind w:left="1418"/>
        <w:rPr>
          <w:rFonts w:ascii="Verdana" w:hAnsi="Verdana"/>
          <w:sz w:val="18"/>
        </w:rPr>
      </w:pPr>
    </w:p>
    <w:p w14:paraId="7F1DF3AC" w14:textId="7F3858EE" w:rsidR="008F5338" w:rsidRPr="00487635" w:rsidRDefault="00E11CBD" w:rsidP="008F5338">
      <w:pPr>
        <w:pStyle w:val="e-Avrop2"/>
        <w:tabs>
          <w:tab w:val="num" w:pos="1600"/>
        </w:tabs>
        <w:ind w:left="1600" w:hanging="1032"/>
      </w:pPr>
      <w:r>
        <w:t>6</w:t>
      </w:r>
      <w:r w:rsidR="008F5338" w:rsidRPr="00AC6352">
        <w:t>.</w:t>
      </w:r>
      <w:r w:rsidR="001944F6">
        <w:t>2</w:t>
      </w:r>
      <w:r w:rsidR="008F5338">
        <w:t xml:space="preserve">       </w:t>
      </w:r>
      <w:r w:rsidR="0029509C">
        <w:t xml:space="preserve"> </w:t>
      </w:r>
      <w:r w:rsidR="008F5338" w:rsidRPr="00AC6352">
        <w:t>Värdegrund</w:t>
      </w:r>
      <w:r w:rsidR="008F5338" w:rsidRPr="00487635">
        <w:t xml:space="preserve"> </w:t>
      </w:r>
    </w:p>
    <w:p w14:paraId="3B1A0B5D" w14:textId="77777777" w:rsidR="008F5338" w:rsidRPr="00DD1A71" w:rsidRDefault="008F5338" w:rsidP="008F5338">
      <w:pPr>
        <w:pStyle w:val="eBrd"/>
        <w:ind w:left="1418"/>
        <w:rPr>
          <w:rFonts w:ascii="Verdana" w:hAnsi="Verdana"/>
          <w:sz w:val="18"/>
          <w:szCs w:val="18"/>
        </w:rPr>
      </w:pPr>
      <w:r w:rsidRPr="00DD1A71">
        <w:rPr>
          <w:rFonts w:ascii="Verdana" w:hAnsi="Verdana"/>
          <w:sz w:val="18"/>
          <w:szCs w:val="18"/>
        </w:rPr>
        <w:t>Verksamheten ska utgå från en värdegrund där alla människors lika värde och lika rätt poängteras. Den enskilde ska känna trygghet och få ett bra och värdigt bemötande. Verksamheten ska respektera människors självbestämmanderätt och integritet. Utformningen av insatsen ska alltid utgå från den enskildes behov och livssituation. Arbetet med värdegrund ska återspegla intentionerna i LSS/Sol. Utföraren ansvarar för att en lokalt anpassad värdegrund arbetas fram/omsätts för verksamheten. Värdegrunden ska dokumenteras och vara känd för verksamhetens personal och den enskilde.</w:t>
      </w:r>
    </w:p>
    <w:p w14:paraId="7132CE9E" w14:textId="77777777" w:rsidR="008F5338" w:rsidRDefault="008F5338" w:rsidP="008F5338">
      <w:pPr>
        <w:pStyle w:val="eBrd"/>
        <w:ind w:left="1418"/>
        <w:rPr>
          <w:rFonts w:ascii="Verdana" w:hAnsi="Verdana"/>
          <w:sz w:val="18"/>
        </w:rPr>
      </w:pPr>
    </w:p>
    <w:p w14:paraId="452D6973" w14:textId="3BB955FC" w:rsidR="008F5338" w:rsidRPr="00487635" w:rsidRDefault="00E11CBD" w:rsidP="008F5338">
      <w:pPr>
        <w:pStyle w:val="e-Avrop2"/>
        <w:tabs>
          <w:tab w:val="num" w:pos="1600"/>
        </w:tabs>
        <w:ind w:left="1600" w:hanging="1032"/>
      </w:pPr>
      <w:r>
        <w:t>6</w:t>
      </w:r>
      <w:r w:rsidR="008F5338" w:rsidRPr="00AC6352">
        <w:t>.</w:t>
      </w:r>
      <w:r w:rsidR="001944F6">
        <w:t>3</w:t>
      </w:r>
      <w:r w:rsidR="008F5338">
        <w:t xml:space="preserve">       </w:t>
      </w:r>
      <w:r w:rsidR="008F5338" w:rsidRPr="00AC6352">
        <w:t xml:space="preserve"> </w:t>
      </w:r>
      <w:r w:rsidR="008F5338">
        <w:t xml:space="preserve"> </w:t>
      </w:r>
      <w:r w:rsidR="008F5338" w:rsidRPr="00AC6352">
        <w:t>Lagar förordningar och föreskrifter</w:t>
      </w:r>
      <w:r w:rsidR="008F5338" w:rsidRPr="00487635">
        <w:t xml:space="preserve"> </w:t>
      </w:r>
    </w:p>
    <w:p w14:paraId="18352EC0" w14:textId="19329855" w:rsidR="008F5338" w:rsidRDefault="008F5338" w:rsidP="007C23C6">
      <w:pPr>
        <w:pStyle w:val="eBrd"/>
        <w:ind w:left="1418"/>
        <w:rPr>
          <w:rFonts w:ascii="Verdana" w:hAnsi="Verdana"/>
          <w:sz w:val="18"/>
          <w:szCs w:val="18"/>
        </w:rPr>
      </w:pPr>
      <w:r w:rsidRPr="00DD1A71">
        <w:rPr>
          <w:rFonts w:ascii="Verdana" w:hAnsi="Verdana"/>
          <w:sz w:val="18"/>
          <w:szCs w:val="18"/>
        </w:rPr>
        <w:t>Utföraren ansvarar för att bedriva verksamheten enligt de gällande mål och riktlinjer som följer av lagar, förordningar och föreskrifter.</w:t>
      </w:r>
    </w:p>
    <w:p w14:paraId="4B4F3299" w14:textId="77777777" w:rsidR="008F5338" w:rsidRDefault="008F5338" w:rsidP="008F5338">
      <w:pPr>
        <w:pStyle w:val="eBrd"/>
        <w:ind w:left="1418"/>
        <w:rPr>
          <w:rFonts w:ascii="Verdana" w:hAnsi="Verdana"/>
          <w:sz w:val="18"/>
          <w:szCs w:val="18"/>
        </w:rPr>
      </w:pPr>
    </w:p>
    <w:p w14:paraId="3854EFEC" w14:textId="47627970" w:rsidR="008F5338" w:rsidRPr="00640024" w:rsidRDefault="00E11CBD" w:rsidP="008F5338">
      <w:pPr>
        <w:pStyle w:val="e-Avrop2"/>
        <w:tabs>
          <w:tab w:val="num" w:pos="1600"/>
        </w:tabs>
        <w:ind w:left="1600" w:hanging="1032"/>
      </w:pPr>
      <w:r>
        <w:t>6</w:t>
      </w:r>
      <w:r w:rsidR="008F5338" w:rsidRPr="00640024">
        <w:t>.</w:t>
      </w:r>
      <w:r w:rsidR="001944F6">
        <w:t>4</w:t>
      </w:r>
      <w:r w:rsidR="008F5338">
        <w:t xml:space="preserve">        </w:t>
      </w:r>
      <w:r w:rsidR="00EF4170">
        <w:t xml:space="preserve"> </w:t>
      </w:r>
      <w:r w:rsidR="008F5338" w:rsidRPr="00640024">
        <w:t>Förändrat behov</w:t>
      </w:r>
    </w:p>
    <w:p w14:paraId="64D690DB" w14:textId="2E4ED485" w:rsidR="008F5338" w:rsidRDefault="008F5338" w:rsidP="00296FAF">
      <w:pPr>
        <w:pStyle w:val="eBrd"/>
        <w:ind w:left="1418"/>
        <w:rPr>
          <w:rFonts w:ascii="Verdana" w:hAnsi="Verdana"/>
          <w:sz w:val="18"/>
          <w:szCs w:val="18"/>
        </w:rPr>
      </w:pPr>
      <w:r w:rsidRPr="00640024">
        <w:rPr>
          <w:rFonts w:ascii="Verdana" w:hAnsi="Verdana"/>
          <w:sz w:val="18"/>
          <w:szCs w:val="18"/>
        </w:rPr>
        <w:t xml:space="preserve">Vid väsentliga och stadigvarande (minst 3 månader) förändringar i den enskildes behov ska biståndshandläggare kontaktas för eventuell omprövning av behovsbedömning. Biståndshandläggare ska också kontaktas om den enskilde vill ändra sin arbetstid. </w:t>
      </w:r>
    </w:p>
    <w:p w14:paraId="213BAD36" w14:textId="77777777" w:rsidR="00296FAF" w:rsidRPr="00296FAF" w:rsidRDefault="00296FAF" w:rsidP="00296FAF">
      <w:pPr>
        <w:pStyle w:val="eBrd"/>
        <w:ind w:left="1418"/>
        <w:rPr>
          <w:rFonts w:ascii="Verdana" w:hAnsi="Verdana"/>
          <w:sz w:val="18"/>
          <w:szCs w:val="18"/>
        </w:rPr>
      </w:pPr>
    </w:p>
    <w:p w14:paraId="16800EA8" w14:textId="27D98B3D" w:rsidR="008F5338" w:rsidRPr="00AC6352" w:rsidRDefault="00E11CBD" w:rsidP="008F5338">
      <w:pPr>
        <w:pStyle w:val="e-Avrop2"/>
        <w:tabs>
          <w:tab w:val="num" w:pos="1600"/>
        </w:tabs>
        <w:ind w:left="1600" w:hanging="1032"/>
      </w:pPr>
      <w:r>
        <w:t>6</w:t>
      </w:r>
      <w:r w:rsidR="008F5338" w:rsidRPr="00AC6352">
        <w:t>.</w:t>
      </w:r>
      <w:r w:rsidR="001944F6">
        <w:t>5</w:t>
      </w:r>
      <w:r w:rsidR="008F5338">
        <w:t xml:space="preserve">        </w:t>
      </w:r>
      <w:r w:rsidR="00EF4170">
        <w:t xml:space="preserve"> </w:t>
      </w:r>
      <w:r w:rsidR="008F5338" w:rsidRPr="00AC6352">
        <w:t xml:space="preserve"> personalbemanning </w:t>
      </w:r>
    </w:p>
    <w:p w14:paraId="5704A835" w14:textId="0970C19E" w:rsidR="00072F5A" w:rsidRDefault="008F5338" w:rsidP="008F5338">
      <w:pPr>
        <w:pStyle w:val="eAvropBrd"/>
        <w:tabs>
          <w:tab w:val="num" w:pos="1486"/>
        </w:tabs>
        <w:ind w:left="1486"/>
        <w:rPr>
          <w:szCs w:val="18"/>
        </w:rPr>
      </w:pPr>
      <w:r w:rsidRPr="00DD1A71">
        <w:rPr>
          <w:szCs w:val="18"/>
        </w:rPr>
        <w:t>Utföraren ska utföra sina åtaganden med den personalstyrka som krävs och med de kvalifikationer som krävs för att uppfylla kraven på en god verksamhet med helhetssyn och med biståndsbeslut som grund. Den enskilde ska känna trygghet med den personal och med de insatser som utförs och kunna lita på att behov av service, vård och omsorg blir tillgodosedda</w:t>
      </w:r>
    </w:p>
    <w:p w14:paraId="45C08B70" w14:textId="77777777" w:rsidR="00296FAF" w:rsidRDefault="00296FAF" w:rsidP="008F5338">
      <w:pPr>
        <w:pStyle w:val="eAvropBrd"/>
        <w:tabs>
          <w:tab w:val="num" w:pos="1486"/>
        </w:tabs>
        <w:ind w:left="1486"/>
      </w:pPr>
    </w:p>
    <w:p w14:paraId="54A6807E" w14:textId="735E0679" w:rsidR="00BC3208" w:rsidRDefault="00212F21" w:rsidP="00192240">
      <w:pPr>
        <w:pStyle w:val="e-Avrop2"/>
        <w:tabs>
          <w:tab w:val="num" w:pos="1600"/>
        </w:tabs>
        <w:ind w:left="1600" w:hanging="1032"/>
      </w:pPr>
      <w:r>
        <w:t>6</w:t>
      </w:r>
      <w:r w:rsidR="00072F5A" w:rsidRPr="00715398">
        <w:t>.</w:t>
      </w:r>
      <w:r w:rsidR="001944F6">
        <w:t>6</w:t>
      </w:r>
      <w:r w:rsidR="00D91556">
        <w:t xml:space="preserve"> </w:t>
      </w:r>
      <w:r w:rsidR="00192240">
        <w:t xml:space="preserve">         </w:t>
      </w:r>
      <w:r w:rsidR="00072F5A" w:rsidRPr="00FF0BAE">
        <w:t>Sekretess</w:t>
      </w:r>
    </w:p>
    <w:p w14:paraId="26A600E5" w14:textId="06B214A5" w:rsidR="00072F5A" w:rsidRDefault="001F3477" w:rsidP="00E933C8">
      <w:pPr>
        <w:pStyle w:val="eAvropBrd"/>
        <w:tabs>
          <w:tab w:val="num" w:pos="1486"/>
        </w:tabs>
        <w:ind w:left="1486"/>
      </w:pPr>
      <w:r>
        <w:t xml:space="preserve">Samma </w:t>
      </w:r>
      <w:proofErr w:type="spellStart"/>
      <w:r>
        <w:t>sekretesskyldigheter</w:t>
      </w:r>
      <w:proofErr w:type="spellEnd"/>
      <w:r>
        <w:t xml:space="preserve"> ska gälla för externa utförare som för kommunens egen personal. </w:t>
      </w:r>
      <w:r w:rsidR="00BC3208" w:rsidRPr="00BC3208">
        <w:t>Utföraren ansvarar för att all personal i verksamheten följer lagstiftningen gällande tystnadsplikt samt har god kunskap om</w:t>
      </w:r>
      <w:r w:rsidR="00192240">
        <w:t xml:space="preserve"> </w:t>
      </w:r>
      <w:r w:rsidR="00BC3208" w:rsidRPr="00BC3208">
        <w:t xml:space="preserve">och i det dagliga arbetet följer gällande offentlighets- och sekretesslagstiftning. Utföraren ansvarar för att all personal har undertecknat en förbindelse som bekräftar kunskapen om sekretess och </w:t>
      </w:r>
      <w:r w:rsidR="00E933C8" w:rsidRPr="00BC3208">
        <w:t>tystnadsplikt.</w:t>
      </w:r>
      <w:r w:rsidR="00E933C8" w:rsidRPr="00E452D6">
        <w:t xml:space="preserve"> Viktigt</w:t>
      </w:r>
      <w:r w:rsidR="00072F5A" w:rsidRPr="00E452D6">
        <w:t xml:space="preserve"> här att sekretessen gäller även efter att ett avtal har upphört. </w:t>
      </w:r>
    </w:p>
    <w:p w14:paraId="78CE9FF5" w14:textId="77777777" w:rsidR="00296FAF" w:rsidRPr="00E452D6" w:rsidRDefault="00296FAF" w:rsidP="00E933C8">
      <w:pPr>
        <w:pStyle w:val="eAvropBrd"/>
        <w:tabs>
          <w:tab w:val="num" w:pos="1486"/>
        </w:tabs>
        <w:ind w:left="1486"/>
      </w:pPr>
    </w:p>
    <w:p w14:paraId="1D42DACB" w14:textId="0BC65CA1" w:rsidR="00441DC2" w:rsidRDefault="00212F21" w:rsidP="00192240">
      <w:pPr>
        <w:pStyle w:val="e-Avrop2"/>
        <w:tabs>
          <w:tab w:val="num" w:pos="1600"/>
        </w:tabs>
        <w:ind w:left="1600" w:hanging="1032"/>
      </w:pPr>
      <w:r>
        <w:t>6</w:t>
      </w:r>
      <w:r w:rsidR="00441DC2" w:rsidRPr="00FE6B94">
        <w:t>.</w:t>
      </w:r>
      <w:r w:rsidR="001944F6">
        <w:t>7</w:t>
      </w:r>
      <w:r w:rsidR="00441DC2" w:rsidRPr="00FE6B94">
        <w:t xml:space="preserve"> </w:t>
      </w:r>
      <w:r w:rsidR="00192240">
        <w:t xml:space="preserve">         </w:t>
      </w:r>
      <w:r w:rsidR="00441DC2" w:rsidRPr="00FE6B94">
        <w:t>Avvikelse</w:t>
      </w:r>
    </w:p>
    <w:p w14:paraId="371803C4" w14:textId="5C563B97" w:rsidR="00441DC2" w:rsidRDefault="00441DC2" w:rsidP="00FE6B94">
      <w:pPr>
        <w:pStyle w:val="eAvropBrd"/>
        <w:tabs>
          <w:tab w:val="num" w:pos="1486"/>
        </w:tabs>
        <w:ind w:left="1486"/>
      </w:pPr>
      <w:r w:rsidRPr="00441DC2">
        <w:t xml:space="preserve">Utföraren ansvarar för att rapportera, utreda, avhjälpa och undanröja avvikelser på ett systematiskt sätt. I samband med uppföljning av utföraren kommer Värnamo kommun att inhämta information om avvikelserapporter, redogörelse och analys över vidtagna åtgärder. </w:t>
      </w:r>
    </w:p>
    <w:p w14:paraId="7338EEA3" w14:textId="6A27DACC" w:rsidR="00E32016" w:rsidRDefault="00E32016" w:rsidP="00FE6B94">
      <w:pPr>
        <w:pStyle w:val="eAvropBrd"/>
        <w:tabs>
          <w:tab w:val="num" w:pos="1486"/>
        </w:tabs>
        <w:ind w:left="1486"/>
      </w:pPr>
    </w:p>
    <w:p w14:paraId="1C85C2BA" w14:textId="50863F9E" w:rsidR="00667013" w:rsidRDefault="00E32016" w:rsidP="00E32016">
      <w:pPr>
        <w:ind w:left="1418"/>
        <w:rPr>
          <w:rFonts w:ascii="Verdana" w:hAnsi="Verdana"/>
          <w:sz w:val="18"/>
          <w:szCs w:val="20"/>
        </w:rPr>
      </w:pPr>
      <w:r w:rsidRPr="00E32016">
        <w:rPr>
          <w:rFonts w:ascii="Verdana" w:hAnsi="Verdana"/>
          <w:sz w:val="18"/>
          <w:szCs w:val="20"/>
        </w:rPr>
        <w:t xml:space="preserve">Se bilaga 5. </w:t>
      </w:r>
      <w:r>
        <w:rPr>
          <w:rFonts w:ascii="Verdana" w:hAnsi="Verdana"/>
          <w:sz w:val="18"/>
          <w:szCs w:val="20"/>
        </w:rPr>
        <w:t>(</w:t>
      </w:r>
      <w:r w:rsidRPr="00EF4FB9">
        <w:rPr>
          <w:rFonts w:ascii="Verdana" w:hAnsi="Verdana"/>
          <w:sz w:val="18"/>
          <w:szCs w:val="20"/>
        </w:rPr>
        <w:t>Rutin för LOV-utförare avseende avvikelsehantering klagomål och synpunkter samt lex Sarah</w:t>
      </w:r>
      <w:r w:rsidR="00667013">
        <w:rPr>
          <w:rFonts w:ascii="Verdana" w:hAnsi="Verdana"/>
          <w:sz w:val="18"/>
          <w:szCs w:val="20"/>
        </w:rPr>
        <w:t>)</w:t>
      </w:r>
    </w:p>
    <w:p w14:paraId="65EB0858" w14:textId="77777777" w:rsidR="00667013" w:rsidRDefault="00667013" w:rsidP="00E32016">
      <w:pPr>
        <w:ind w:left="1418"/>
        <w:rPr>
          <w:rFonts w:ascii="Verdana" w:hAnsi="Verdana"/>
          <w:sz w:val="18"/>
          <w:szCs w:val="20"/>
        </w:rPr>
      </w:pPr>
    </w:p>
    <w:p w14:paraId="290EAE30" w14:textId="637E2063" w:rsidR="00E32016" w:rsidRPr="007D4D19" w:rsidRDefault="00667013" w:rsidP="00E32016">
      <w:pPr>
        <w:ind w:left="1418"/>
        <w:rPr>
          <w:rFonts w:ascii="Verdana" w:hAnsi="Verdana"/>
          <w:sz w:val="18"/>
          <w:szCs w:val="20"/>
        </w:rPr>
      </w:pPr>
      <w:r>
        <w:rPr>
          <w:rFonts w:ascii="Verdana" w:hAnsi="Verdana"/>
          <w:sz w:val="18"/>
          <w:szCs w:val="20"/>
        </w:rPr>
        <w:t>Se bilaga 5.1</w:t>
      </w:r>
      <w:r w:rsidR="00E32016" w:rsidRPr="00461034">
        <w:rPr>
          <w:rFonts w:ascii="Verdana" w:hAnsi="Verdana"/>
          <w:sz w:val="18"/>
          <w:szCs w:val="20"/>
        </w:rPr>
        <w:t xml:space="preserve"> </w:t>
      </w:r>
      <w:r>
        <w:rPr>
          <w:rFonts w:ascii="Verdana" w:hAnsi="Verdana"/>
          <w:sz w:val="18"/>
          <w:szCs w:val="20"/>
        </w:rPr>
        <w:t>(</w:t>
      </w:r>
      <w:r w:rsidR="00E32016" w:rsidRPr="00461034">
        <w:rPr>
          <w:rFonts w:ascii="Verdana" w:hAnsi="Verdana"/>
          <w:sz w:val="18"/>
          <w:szCs w:val="20"/>
        </w:rPr>
        <w:t>Genomförandeplan exempelmall</w:t>
      </w:r>
      <w:r>
        <w:rPr>
          <w:rFonts w:ascii="Verdana" w:hAnsi="Verdana"/>
          <w:sz w:val="18"/>
          <w:szCs w:val="20"/>
        </w:rPr>
        <w:t>)</w:t>
      </w:r>
    </w:p>
    <w:p w14:paraId="1601C06B" w14:textId="333D3643" w:rsidR="00E32016" w:rsidRDefault="00E32016" w:rsidP="00FE6B94">
      <w:pPr>
        <w:pStyle w:val="eAvropBrd"/>
        <w:tabs>
          <w:tab w:val="num" w:pos="1486"/>
        </w:tabs>
        <w:ind w:left="1486"/>
      </w:pPr>
    </w:p>
    <w:p w14:paraId="546A1776" w14:textId="77777777" w:rsidR="00DE42E4" w:rsidRDefault="00DE42E4" w:rsidP="00FE6B94">
      <w:pPr>
        <w:pStyle w:val="eAvropBrd"/>
        <w:tabs>
          <w:tab w:val="num" w:pos="1486"/>
        </w:tabs>
        <w:ind w:left="1486"/>
      </w:pPr>
    </w:p>
    <w:p w14:paraId="787935D1" w14:textId="7654F488" w:rsidR="00441DC2" w:rsidRDefault="00212F21" w:rsidP="00192240">
      <w:pPr>
        <w:pStyle w:val="e-Avrop2"/>
        <w:tabs>
          <w:tab w:val="num" w:pos="1600"/>
        </w:tabs>
        <w:ind w:left="1600" w:hanging="1032"/>
      </w:pPr>
      <w:r>
        <w:t>6</w:t>
      </w:r>
      <w:r w:rsidR="00400D06" w:rsidRPr="00EF4FB9">
        <w:t>.</w:t>
      </w:r>
      <w:r w:rsidR="001944F6">
        <w:t>8</w:t>
      </w:r>
      <w:r w:rsidR="00FF0BAE" w:rsidRPr="00EF4FB9">
        <w:t xml:space="preserve"> </w:t>
      </w:r>
      <w:r w:rsidR="00192240">
        <w:t xml:space="preserve">         </w:t>
      </w:r>
      <w:r w:rsidR="00400D06" w:rsidRPr="00EF4FB9">
        <w:t>Rapporterings-/anmälningsskyldighet enligt lex Sarah</w:t>
      </w:r>
      <w:r w:rsidR="00400D06" w:rsidRPr="00FF0BAE">
        <w:t xml:space="preserve"> </w:t>
      </w:r>
    </w:p>
    <w:p w14:paraId="36FC77A7" w14:textId="2EB5892E" w:rsidR="00EF4FB9" w:rsidRDefault="00400D06" w:rsidP="00FE6B94">
      <w:pPr>
        <w:pStyle w:val="eAvropBrd"/>
        <w:tabs>
          <w:tab w:val="num" w:pos="1486"/>
        </w:tabs>
        <w:ind w:left="1486"/>
      </w:pPr>
      <w:r w:rsidRPr="00400D06">
        <w:t xml:space="preserve">Utföraren ska se till att samtlig personal känner till skyldigheten att enligt 14 kap. 2 § </w:t>
      </w:r>
      <w:proofErr w:type="spellStart"/>
      <w:r w:rsidRPr="00400D06">
        <w:t>SoL</w:t>
      </w:r>
      <w:proofErr w:type="spellEnd"/>
      <w:r w:rsidRPr="00400D06">
        <w:t xml:space="preserve"> rapportera missförhållanden/risk för missförhållanden i omsorger om äldre eller funktionshindrade. (SOSFS 2011:5). Utföraren ska ha skriftliga rutiner för hanteringen av Lex Sarah. Saknas dylika rutiner i verksamheten ska utföraren följa Värnamo kommuns riktlinjer</w:t>
      </w:r>
      <w:r w:rsidR="00EF4FB9">
        <w:t xml:space="preserve">. </w:t>
      </w:r>
    </w:p>
    <w:p w14:paraId="7294BD20" w14:textId="4F286804" w:rsidR="0095179B" w:rsidRDefault="0095179B" w:rsidP="00400D06">
      <w:pPr>
        <w:ind w:left="1418"/>
        <w:rPr>
          <w:rFonts w:ascii="Verdana" w:hAnsi="Verdana"/>
          <w:sz w:val="18"/>
          <w:szCs w:val="20"/>
        </w:rPr>
      </w:pPr>
    </w:p>
    <w:p w14:paraId="32F0C48B" w14:textId="77777777" w:rsidR="00667013" w:rsidRDefault="0095179B" w:rsidP="007D4D19">
      <w:pPr>
        <w:ind w:left="1418"/>
        <w:rPr>
          <w:rFonts w:ascii="Verdana" w:hAnsi="Verdana"/>
          <w:sz w:val="18"/>
          <w:szCs w:val="20"/>
        </w:rPr>
      </w:pPr>
      <w:r w:rsidRPr="00EF4FB9">
        <w:rPr>
          <w:rFonts w:ascii="Verdana" w:hAnsi="Verdana"/>
          <w:sz w:val="18"/>
          <w:szCs w:val="20"/>
        </w:rPr>
        <w:t xml:space="preserve">Se bilaga 5. </w:t>
      </w:r>
      <w:r w:rsidR="00192240">
        <w:rPr>
          <w:rFonts w:ascii="Verdana" w:hAnsi="Verdana"/>
          <w:sz w:val="18"/>
          <w:szCs w:val="20"/>
        </w:rPr>
        <w:t>(</w:t>
      </w:r>
      <w:r w:rsidRPr="00EF4FB9">
        <w:rPr>
          <w:rFonts w:ascii="Verdana" w:hAnsi="Verdana"/>
          <w:sz w:val="18"/>
          <w:szCs w:val="20"/>
        </w:rPr>
        <w:t>Rutin för LOV-utförare avseende avvikelsehantering klagomål och synpunkter samt lex Sarah</w:t>
      </w:r>
    </w:p>
    <w:p w14:paraId="714C95E5" w14:textId="77777777" w:rsidR="00667013" w:rsidRDefault="00667013" w:rsidP="007D4D19">
      <w:pPr>
        <w:ind w:left="1418"/>
        <w:rPr>
          <w:rFonts w:ascii="Verdana" w:hAnsi="Verdana"/>
          <w:sz w:val="18"/>
          <w:szCs w:val="20"/>
        </w:rPr>
      </w:pPr>
    </w:p>
    <w:p w14:paraId="4F640E0E" w14:textId="0B660297" w:rsidR="00400D06" w:rsidRPr="007D4D19" w:rsidRDefault="00667013" w:rsidP="007D4D19">
      <w:pPr>
        <w:ind w:left="1418"/>
        <w:rPr>
          <w:rFonts w:ascii="Verdana" w:hAnsi="Verdana"/>
          <w:sz w:val="18"/>
          <w:szCs w:val="20"/>
        </w:rPr>
      </w:pPr>
      <w:r>
        <w:rPr>
          <w:rFonts w:ascii="Verdana" w:hAnsi="Verdana"/>
          <w:sz w:val="18"/>
          <w:szCs w:val="20"/>
        </w:rPr>
        <w:t>Se bilaga 5.1</w:t>
      </w:r>
      <w:r w:rsidR="00542FBC" w:rsidRPr="00461034">
        <w:rPr>
          <w:rFonts w:ascii="Verdana" w:hAnsi="Verdana"/>
          <w:sz w:val="18"/>
          <w:szCs w:val="20"/>
        </w:rPr>
        <w:t xml:space="preserve"> </w:t>
      </w:r>
      <w:r>
        <w:rPr>
          <w:rFonts w:ascii="Verdana" w:hAnsi="Verdana"/>
          <w:sz w:val="18"/>
          <w:szCs w:val="20"/>
        </w:rPr>
        <w:t>(</w:t>
      </w:r>
      <w:r w:rsidR="00542FBC" w:rsidRPr="00461034">
        <w:rPr>
          <w:rFonts w:ascii="Verdana" w:hAnsi="Verdana"/>
          <w:sz w:val="18"/>
          <w:szCs w:val="20"/>
        </w:rPr>
        <w:t>Genomförandeplan exempelmall</w:t>
      </w:r>
      <w:r w:rsidR="0095179B" w:rsidRPr="00461034">
        <w:rPr>
          <w:rFonts w:ascii="Verdana" w:hAnsi="Verdana"/>
          <w:sz w:val="18"/>
          <w:szCs w:val="20"/>
        </w:rPr>
        <w:t>)</w:t>
      </w:r>
    </w:p>
    <w:p w14:paraId="500CFFA3" w14:textId="1DB7E87C" w:rsidR="00400D06" w:rsidRDefault="00400D06" w:rsidP="00400D06"/>
    <w:p w14:paraId="335E8F7A" w14:textId="1D4996E8" w:rsidR="00400D06" w:rsidRDefault="00212F21" w:rsidP="004838FC">
      <w:pPr>
        <w:pStyle w:val="e-Avrop2"/>
        <w:tabs>
          <w:tab w:val="num" w:pos="1600"/>
        </w:tabs>
        <w:ind w:left="1600" w:hanging="1032"/>
      </w:pPr>
      <w:r>
        <w:t>6</w:t>
      </w:r>
      <w:r w:rsidR="00B12BC8" w:rsidRPr="000F3C83">
        <w:t>.</w:t>
      </w:r>
      <w:r w:rsidR="001944F6">
        <w:t>9</w:t>
      </w:r>
      <w:r w:rsidR="004838FC">
        <w:t xml:space="preserve">       </w:t>
      </w:r>
      <w:r w:rsidR="00EF4170">
        <w:t xml:space="preserve">   </w:t>
      </w:r>
      <w:r w:rsidR="00B12BC8" w:rsidRPr="000F3C83">
        <w:t>Synpunkter och klagomål</w:t>
      </w:r>
    </w:p>
    <w:p w14:paraId="4C0C69A3" w14:textId="774F0348" w:rsidR="00B12BC8" w:rsidRDefault="00B12BC8" w:rsidP="00FE6B94">
      <w:pPr>
        <w:pStyle w:val="eAvropBrd"/>
        <w:tabs>
          <w:tab w:val="num" w:pos="1486"/>
        </w:tabs>
        <w:ind w:left="1486"/>
      </w:pPr>
      <w:r w:rsidRPr="00B12BC8">
        <w:t>Utföraren ska ha skriftlig rutin för hur den enskilde och andra ska kunna framföra synpunkter och klagomål. Utföraren ska säkerställa att samtliga brukare får information om vart man vänder sig med</w:t>
      </w:r>
      <w:r w:rsidR="004838FC">
        <w:t xml:space="preserve"> </w:t>
      </w:r>
      <w:r w:rsidRPr="00B12BC8">
        <w:t>synpunkter på utförande. I ledningssystemet ska också framgå hur man arbetar med analys och åtgärder.</w:t>
      </w:r>
    </w:p>
    <w:p w14:paraId="2D3DD3FC" w14:textId="37FA3F4B" w:rsidR="00DF2AC1" w:rsidRDefault="00DF2AC1" w:rsidP="00FE6B94">
      <w:pPr>
        <w:pStyle w:val="eAvropBrd"/>
        <w:tabs>
          <w:tab w:val="num" w:pos="1486"/>
        </w:tabs>
        <w:ind w:left="1486"/>
      </w:pPr>
    </w:p>
    <w:p w14:paraId="2F173E43" w14:textId="258CAE1F" w:rsidR="00667013" w:rsidRDefault="00DF2AC1" w:rsidP="00DF2AC1">
      <w:pPr>
        <w:ind w:left="1418"/>
        <w:rPr>
          <w:rFonts w:ascii="Verdana" w:hAnsi="Verdana"/>
          <w:sz w:val="18"/>
          <w:szCs w:val="20"/>
        </w:rPr>
      </w:pPr>
      <w:r w:rsidRPr="00DF2AC1">
        <w:rPr>
          <w:rFonts w:ascii="Verdana" w:hAnsi="Verdana"/>
          <w:sz w:val="18"/>
          <w:szCs w:val="20"/>
        </w:rPr>
        <w:t xml:space="preserve">Se bilaga 5 </w:t>
      </w:r>
      <w:r>
        <w:rPr>
          <w:rFonts w:ascii="Verdana" w:hAnsi="Verdana"/>
          <w:sz w:val="18"/>
          <w:szCs w:val="20"/>
        </w:rPr>
        <w:t>(</w:t>
      </w:r>
      <w:r w:rsidRPr="00EF4FB9">
        <w:rPr>
          <w:rFonts w:ascii="Verdana" w:hAnsi="Verdana"/>
          <w:sz w:val="18"/>
          <w:szCs w:val="20"/>
        </w:rPr>
        <w:t>Rutin för LOV-utförare avseende avvikelsehantering</w:t>
      </w:r>
      <w:r w:rsidR="00542FBC">
        <w:rPr>
          <w:rFonts w:ascii="Verdana" w:hAnsi="Verdana"/>
          <w:sz w:val="18"/>
          <w:szCs w:val="20"/>
        </w:rPr>
        <w:t>,</w:t>
      </w:r>
      <w:r w:rsidRPr="00EF4FB9">
        <w:rPr>
          <w:rFonts w:ascii="Verdana" w:hAnsi="Verdana"/>
          <w:sz w:val="18"/>
          <w:szCs w:val="20"/>
        </w:rPr>
        <w:t xml:space="preserve"> klagomål och synpunkter samt lex Sarah</w:t>
      </w:r>
      <w:r w:rsidR="00667013">
        <w:rPr>
          <w:rFonts w:ascii="Verdana" w:hAnsi="Verdana"/>
          <w:sz w:val="18"/>
          <w:szCs w:val="20"/>
        </w:rPr>
        <w:t>)</w:t>
      </w:r>
    </w:p>
    <w:p w14:paraId="3C92B4C3" w14:textId="77777777" w:rsidR="00667013" w:rsidRDefault="00667013" w:rsidP="00DF2AC1">
      <w:pPr>
        <w:ind w:left="1418"/>
        <w:rPr>
          <w:rFonts w:ascii="Verdana" w:hAnsi="Verdana"/>
          <w:sz w:val="18"/>
          <w:szCs w:val="20"/>
        </w:rPr>
      </w:pPr>
    </w:p>
    <w:p w14:paraId="02701D6F" w14:textId="6F6F8D4D" w:rsidR="00DF2AC1" w:rsidRPr="00400D06" w:rsidRDefault="00667013" w:rsidP="00DF2AC1">
      <w:pPr>
        <w:ind w:left="1418"/>
        <w:rPr>
          <w:rFonts w:ascii="Verdana" w:hAnsi="Verdana"/>
          <w:sz w:val="18"/>
          <w:szCs w:val="20"/>
        </w:rPr>
      </w:pPr>
      <w:r>
        <w:rPr>
          <w:rFonts w:ascii="Verdana" w:hAnsi="Verdana"/>
          <w:sz w:val="18"/>
          <w:szCs w:val="20"/>
        </w:rPr>
        <w:t>Se bilaga 5.1</w:t>
      </w:r>
      <w:r w:rsidR="00542FBC" w:rsidRPr="00461034">
        <w:rPr>
          <w:rFonts w:ascii="Verdana" w:hAnsi="Verdana"/>
          <w:sz w:val="18"/>
          <w:szCs w:val="20"/>
        </w:rPr>
        <w:t xml:space="preserve"> </w:t>
      </w:r>
      <w:r>
        <w:rPr>
          <w:rFonts w:ascii="Verdana" w:hAnsi="Verdana"/>
          <w:sz w:val="18"/>
          <w:szCs w:val="20"/>
        </w:rPr>
        <w:t>(</w:t>
      </w:r>
      <w:r w:rsidR="00542FBC" w:rsidRPr="00461034">
        <w:rPr>
          <w:rFonts w:ascii="Verdana" w:hAnsi="Verdana"/>
          <w:sz w:val="18"/>
          <w:szCs w:val="20"/>
        </w:rPr>
        <w:t>Genomförandeplan exempelmall</w:t>
      </w:r>
      <w:r w:rsidR="00DF2AC1" w:rsidRPr="00461034">
        <w:rPr>
          <w:rFonts w:ascii="Verdana" w:hAnsi="Verdana"/>
          <w:sz w:val="18"/>
          <w:szCs w:val="20"/>
        </w:rPr>
        <w:t>)</w:t>
      </w:r>
    </w:p>
    <w:p w14:paraId="37F59F83" w14:textId="77777777" w:rsidR="00072F5A" w:rsidRPr="00441DC2" w:rsidRDefault="00072F5A" w:rsidP="00823452">
      <w:pPr>
        <w:pStyle w:val="eAvropBrd"/>
        <w:ind w:left="0"/>
      </w:pPr>
    </w:p>
    <w:p w14:paraId="64F53489" w14:textId="77777777" w:rsidR="00072F5A" w:rsidRPr="00715398" w:rsidRDefault="00072F5A" w:rsidP="00072F5A">
      <w:pPr>
        <w:pStyle w:val="eAvropBrd"/>
        <w:ind w:left="0"/>
        <w:rPr>
          <w:szCs w:val="18"/>
        </w:rPr>
      </w:pPr>
    </w:p>
    <w:p w14:paraId="073D2DAD" w14:textId="2B2F0F16" w:rsidR="00072F5A" w:rsidRPr="00441DC2" w:rsidRDefault="00212F21" w:rsidP="00823452">
      <w:pPr>
        <w:pStyle w:val="e-Avrop2"/>
        <w:tabs>
          <w:tab w:val="num" w:pos="1600"/>
        </w:tabs>
        <w:ind w:left="1600" w:hanging="1032"/>
      </w:pPr>
      <w:r>
        <w:t>6</w:t>
      </w:r>
      <w:r w:rsidR="005C2E05">
        <w:t>.</w:t>
      </w:r>
      <w:r w:rsidR="00E11CBD">
        <w:t>1</w:t>
      </w:r>
      <w:r w:rsidR="001944F6">
        <w:t>0</w:t>
      </w:r>
      <w:r w:rsidR="005C2E05">
        <w:t xml:space="preserve"> </w:t>
      </w:r>
      <w:r w:rsidR="00823452">
        <w:t xml:space="preserve">     </w:t>
      </w:r>
      <w:r w:rsidR="00072F5A" w:rsidRPr="00FF0BAE">
        <w:t xml:space="preserve">Ledningssystem för kvalitet i verksamheten </w:t>
      </w:r>
    </w:p>
    <w:p w14:paraId="510E08FC" w14:textId="77777777" w:rsidR="00072F5A" w:rsidRPr="00E452D6" w:rsidRDefault="00072F5A" w:rsidP="00E452D6">
      <w:pPr>
        <w:ind w:left="1418"/>
        <w:rPr>
          <w:rFonts w:ascii="Verdana" w:hAnsi="Verdana"/>
          <w:sz w:val="18"/>
          <w:szCs w:val="20"/>
        </w:rPr>
      </w:pPr>
      <w:r w:rsidRPr="00E452D6">
        <w:rPr>
          <w:rFonts w:ascii="Verdana" w:hAnsi="Verdana"/>
          <w:sz w:val="18"/>
          <w:szCs w:val="20"/>
        </w:rPr>
        <w:t xml:space="preserve">För att bli godkänd som utförare av daglig verksamhet enligt LSS, ska utföraren: </w:t>
      </w:r>
    </w:p>
    <w:p w14:paraId="227B7BCC" w14:textId="77777777" w:rsidR="00072F5A" w:rsidRPr="00E452D6" w:rsidRDefault="00072F5A" w:rsidP="00E452D6">
      <w:pPr>
        <w:ind w:left="1418"/>
        <w:rPr>
          <w:rFonts w:ascii="Verdana" w:hAnsi="Verdana"/>
          <w:sz w:val="18"/>
          <w:szCs w:val="20"/>
        </w:rPr>
      </w:pPr>
      <w:r w:rsidRPr="00E452D6">
        <w:rPr>
          <w:rFonts w:ascii="Verdana" w:hAnsi="Verdana"/>
          <w:sz w:val="18"/>
          <w:szCs w:val="20"/>
        </w:rPr>
        <w:t xml:space="preserve">• Bedriva dokumenterat kvalitetsarbete, enligt Socialstyrelsens allmänna råd och föreskrifter (SOSFS 2011:9), </w:t>
      </w:r>
    </w:p>
    <w:p w14:paraId="76490930" w14:textId="77777777" w:rsidR="00072F5A" w:rsidRPr="00E452D6" w:rsidRDefault="00072F5A" w:rsidP="00E452D6">
      <w:pPr>
        <w:ind w:left="1418"/>
        <w:rPr>
          <w:rFonts w:ascii="Verdana" w:hAnsi="Verdana"/>
          <w:sz w:val="18"/>
          <w:szCs w:val="20"/>
        </w:rPr>
      </w:pPr>
    </w:p>
    <w:p w14:paraId="6AF26C99" w14:textId="77777777" w:rsidR="00072F5A" w:rsidRPr="00E452D6" w:rsidRDefault="00072F5A" w:rsidP="00E452D6">
      <w:pPr>
        <w:ind w:left="1418"/>
        <w:rPr>
          <w:rFonts w:ascii="Verdana" w:hAnsi="Verdana"/>
          <w:sz w:val="18"/>
          <w:szCs w:val="20"/>
        </w:rPr>
      </w:pPr>
      <w:r w:rsidRPr="00E452D6">
        <w:rPr>
          <w:rFonts w:ascii="Verdana" w:hAnsi="Verdana"/>
          <w:sz w:val="18"/>
          <w:szCs w:val="20"/>
        </w:rPr>
        <w:t xml:space="preserve">• Ha rutiner och ansvara för att all personal iakttar den sekretess och tystnadsplikt som är gällande för socialtjänstens personal enligt 26 kap. 1 § Offentlighets- och sekretesslagen, </w:t>
      </w:r>
    </w:p>
    <w:p w14:paraId="713D14A7" w14:textId="77777777" w:rsidR="00072F5A" w:rsidRPr="00E452D6" w:rsidRDefault="00072F5A" w:rsidP="00E452D6">
      <w:pPr>
        <w:ind w:left="1418"/>
        <w:rPr>
          <w:rFonts w:ascii="Verdana" w:hAnsi="Verdana"/>
          <w:sz w:val="18"/>
          <w:szCs w:val="20"/>
        </w:rPr>
      </w:pPr>
    </w:p>
    <w:p w14:paraId="4F4E3A3C" w14:textId="77777777" w:rsidR="00072F5A" w:rsidRPr="00E452D6" w:rsidRDefault="00072F5A" w:rsidP="00E452D6">
      <w:pPr>
        <w:ind w:left="1418"/>
        <w:rPr>
          <w:rFonts w:ascii="Verdana" w:hAnsi="Verdana"/>
          <w:sz w:val="18"/>
          <w:szCs w:val="20"/>
        </w:rPr>
      </w:pPr>
      <w:r w:rsidRPr="00E452D6">
        <w:rPr>
          <w:rFonts w:ascii="Verdana" w:hAnsi="Verdana"/>
          <w:sz w:val="18"/>
          <w:szCs w:val="20"/>
        </w:rPr>
        <w:t>• Följa socialtjänstlagens bestämmelser om dokumentation (SOSFS 2014:5),</w:t>
      </w:r>
    </w:p>
    <w:p w14:paraId="071CFB79" w14:textId="77777777" w:rsidR="00072F5A" w:rsidRPr="00E452D6" w:rsidRDefault="00072F5A" w:rsidP="00E452D6">
      <w:pPr>
        <w:ind w:left="1418"/>
        <w:rPr>
          <w:rFonts w:ascii="Verdana" w:hAnsi="Verdana"/>
          <w:sz w:val="18"/>
          <w:szCs w:val="20"/>
        </w:rPr>
      </w:pPr>
    </w:p>
    <w:p w14:paraId="7DE8051B" w14:textId="77777777" w:rsidR="00072F5A" w:rsidRPr="00E452D6" w:rsidRDefault="00072F5A" w:rsidP="00E452D6">
      <w:pPr>
        <w:ind w:left="1418"/>
        <w:rPr>
          <w:rFonts w:ascii="Verdana" w:hAnsi="Verdana"/>
          <w:sz w:val="18"/>
          <w:szCs w:val="20"/>
        </w:rPr>
      </w:pPr>
      <w:r w:rsidRPr="00E452D6">
        <w:rPr>
          <w:rFonts w:ascii="Verdana" w:hAnsi="Verdana"/>
          <w:sz w:val="18"/>
          <w:szCs w:val="20"/>
        </w:rPr>
        <w:t xml:space="preserve"> • Följa socialtjänstlagens bestämmelser om att anmäla missförhållanden och klagomål till omsorgsnämnden samt dokumentera utredning, uppföljning och vidtagna åtgärder.</w:t>
      </w:r>
    </w:p>
    <w:p w14:paraId="0360A1A8" w14:textId="77777777" w:rsidR="00E933C8" w:rsidRPr="00E452D6" w:rsidRDefault="00E933C8" w:rsidP="001F192D">
      <w:pPr>
        <w:rPr>
          <w:rFonts w:ascii="Verdana" w:hAnsi="Verdana"/>
          <w:sz w:val="18"/>
          <w:szCs w:val="20"/>
        </w:rPr>
      </w:pPr>
    </w:p>
    <w:p w14:paraId="5690B41E" w14:textId="77777777" w:rsidR="00072F5A" w:rsidRDefault="00072F5A" w:rsidP="00072F5A">
      <w:pPr>
        <w:pStyle w:val="eAvropBrd"/>
        <w:ind w:left="0"/>
      </w:pPr>
    </w:p>
    <w:p w14:paraId="085ABB78" w14:textId="5309ABD1" w:rsidR="00072F5A" w:rsidRPr="00715398" w:rsidRDefault="00212F21" w:rsidP="00823452">
      <w:pPr>
        <w:pStyle w:val="e-Avrop2"/>
        <w:tabs>
          <w:tab w:val="num" w:pos="1600"/>
        </w:tabs>
        <w:ind w:left="1600" w:hanging="1032"/>
      </w:pPr>
      <w:r>
        <w:t>6</w:t>
      </w:r>
      <w:r w:rsidR="00072F5A" w:rsidRPr="005238F9">
        <w:t>.</w:t>
      </w:r>
      <w:r w:rsidR="00E11CBD">
        <w:t>1</w:t>
      </w:r>
      <w:r w:rsidR="001944F6">
        <w:t>1</w:t>
      </w:r>
      <w:r w:rsidR="00823452">
        <w:t xml:space="preserve">      </w:t>
      </w:r>
      <w:r w:rsidR="00072F5A" w:rsidRPr="005238F9">
        <w:t>Kontakt</w:t>
      </w:r>
      <w:r w:rsidR="00E32016">
        <w:t>man</w:t>
      </w:r>
      <w:r w:rsidR="00072F5A" w:rsidRPr="005238F9">
        <w:t xml:space="preserve"> </w:t>
      </w:r>
    </w:p>
    <w:p w14:paraId="67EFC1DA" w14:textId="7610103E" w:rsidR="0095179B" w:rsidRDefault="00A532F6" w:rsidP="007A0CFE">
      <w:pPr>
        <w:pStyle w:val="eBrd"/>
        <w:ind w:left="1418"/>
        <w:rPr>
          <w:rFonts w:ascii="Verdana" w:hAnsi="Verdana"/>
          <w:sz w:val="18"/>
        </w:rPr>
      </w:pPr>
      <w:r w:rsidRPr="00A532F6">
        <w:rPr>
          <w:rFonts w:ascii="Verdana" w:hAnsi="Verdana"/>
          <w:sz w:val="18"/>
        </w:rPr>
        <w:t>För varje enskild ska en kontaktman bland personalen utses efter mottagandet av uppdrag om inget annat avtalats. I den dokumentation som upprättas ska framgå när uppdraget påbörjades.</w:t>
      </w:r>
    </w:p>
    <w:p w14:paraId="614C0FB6" w14:textId="77777777" w:rsidR="007A0CFE" w:rsidRPr="007A0CFE" w:rsidRDefault="007A0CFE" w:rsidP="007A0CFE">
      <w:pPr>
        <w:pStyle w:val="eBrd"/>
        <w:ind w:left="1418"/>
        <w:rPr>
          <w:rFonts w:ascii="Verdana" w:hAnsi="Verdana"/>
          <w:sz w:val="18"/>
        </w:rPr>
      </w:pPr>
    </w:p>
    <w:p w14:paraId="5D918592" w14:textId="2C54DF24" w:rsidR="0095179B" w:rsidRDefault="00212F21" w:rsidP="00823452">
      <w:pPr>
        <w:pStyle w:val="e-Avrop2"/>
        <w:tabs>
          <w:tab w:val="num" w:pos="1600"/>
        </w:tabs>
        <w:ind w:left="1600" w:hanging="1032"/>
      </w:pPr>
      <w:r>
        <w:t>6</w:t>
      </w:r>
      <w:r w:rsidR="0095179B" w:rsidRPr="00B01E64">
        <w:t>.</w:t>
      </w:r>
      <w:r w:rsidR="00E11CBD">
        <w:t>1</w:t>
      </w:r>
      <w:r w:rsidR="001944F6">
        <w:t>2</w:t>
      </w:r>
      <w:r w:rsidR="00823452">
        <w:t xml:space="preserve">      </w:t>
      </w:r>
      <w:r w:rsidR="0029509C">
        <w:t xml:space="preserve"> </w:t>
      </w:r>
      <w:r w:rsidR="0095179B" w:rsidRPr="00B01E64">
        <w:t>IBIC</w:t>
      </w:r>
    </w:p>
    <w:p w14:paraId="579E1ED6" w14:textId="7F3A011D" w:rsidR="00225BC8" w:rsidRDefault="0095179B" w:rsidP="00DA3337">
      <w:pPr>
        <w:pStyle w:val="eAvropBrd"/>
      </w:pPr>
      <w:r w:rsidRPr="0095179B">
        <w:t>Äldre- och funktionshinderomsorgens insatser beslutas och genomförs enligt arbetssättet IBIC. Utföraren ska utföra sitt uppdrag i enlighet med arbetssättet.</w:t>
      </w:r>
    </w:p>
    <w:p w14:paraId="31CA22BA" w14:textId="77777777" w:rsidR="00072F5A" w:rsidRDefault="00072F5A" w:rsidP="00A3035D">
      <w:pPr>
        <w:pStyle w:val="eAvropBrd"/>
        <w:ind w:left="0"/>
      </w:pPr>
    </w:p>
    <w:p w14:paraId="32A30A92" w14:textId="78F08F70" w:rsidR="00072F5A" w:rsidRPr="005238F9" w:rsidRDefault="009E7390" w:rsidP="00A3035D">
      <w:pPr>
        <w:pStyle w:val="e-Avrop2"/>
        <w:tabs>
          <w:tab w:val="num" w:pos="1600"/>
        </w:tabs>
        <w:ind w:left="1600" w:hanging="1032"/>
      </w:pPr>
      <w:r>
        <w:t>6.1</w:t>
      </w:r>
      <w:r w:rsidR="00DA3337">
        <w:t>3</w:t>
      </w:r>
      <w:r w:rsidR="00823452">
        <w:t xml:space="preserve">     </w:t>
      </w:r>
      <w:r w:rsidR="00072F5A" w:rsidRPr="005238F9">
        <w:t xml:space="preserve"> Tider</w:t>
      </w:r>
    </w:p>
    <w:p w14:paraId="3C53A027" w14:textId="15194CE9" w:rsidR="00575537" w:rsidRDefault="00072F5A" w:rsidP="009C66E5">
      <w:pPr>
        <w:pStyle w:val="eBrd"/>
        <w:ind w:left="1418"/>
        <w:rPr>
          <w:rFonts w:ascii="Verdana" w:hAnsi="Verdana"/>
          <w:sz w:val="18"/>
          <w:szCs w:val="18"/>
        </w:rPr>
      </w:pPr>
      <w:r w:rsidRPr="00E452D6">
        <w:rPr>
          <w:rFonts w:ascii="Verdana" w:hAnsi="Verdana"/>
          <w:sz w:val="18"/>
        </w:rPr>
        <w:t>Utföraren ska erbjuda verksamhet under årets alla vardagar. Den enskilde i daglig verksamhet har möjlighet till fem veckors semester, men väljer själv under vilka veckor denna förläggs.</w:t>
      </w:r>
      <w:r w:rsidR="00ED2776">
        <w:rPr>
          <w:rFonts w:ascii="Verdana" w:hAnsi="Verdana"/>
          <w:sz w:val="18"/>
          <w:szCs w:val="18"/>
        </w:rPr>
        <w:t xml:space="preserve"> </w:t>
      </w:r>
    </w:p>
    <w:p w14:paraId="06A83C4C" w14:textId="77777777" w:rsidR="009C66E5" w:rsidRPr="009C66E5" w:rsidRDefault="009C66E5" w:rsidP="009C66E5">
      <w:pPr>
        <w:pStyle w:val="eBrd"/>
        <w:ind w:left="1418"/>
        <w:rPr>
          <w:rFonts w:ascii="Verdana" w:hAnsi="Verdana"/>
          <w:sz w:val="18"/>
        </w:rPr>
      </w:pPr>
    </w:p>
    <w:p w14:paraId="7BD13240" w14:textId="1DFC0468" w:rsidR="00072F5A" w:rsidRPr="00DE2B59" w:rsidRDefault="00212F21" w:rsidP="00A3035D">
      <w:pPr>
        <w:pStyle w:val="e-Avrop2"/>
        <w:tabs>
          <w:tab w:val="num" w:pos="1600"/>
        </w:tabs>
        <w:ind w:left="1600" w:hanging="1032"/>
      </w:pPr>
      <w:r>
        <w:t>6</w:t>
      </w:r>
      <w:r w:rsidR="00072F5A" w:rsidRPr="005238F9">
        <w:t>.</w:t>
      </w:r>
      <w:r w:rsidR="00B16C08">
        <w:t>1</w:t>
      </w:r>
      <w:r w:rsidR="00DA3337">
        <w:t>4</w:t>
      </w:r>
      <w:r w:rsidR="00823452">
        <w:t xml:space="preserve">     </w:t>
      </w:r>
      <w:r w:rsidR="00072F5A" w:rsidRPr="005238F9">
        <w:t xml:space="preserve"> Hälso- och sjukvård</w:t>
      </w:r>
    </w:p>
    <w:p w14:paraId="74A22F9B" w14:textId="03EF9034" w:rsidR="004E5347" w:rsidRDefault="006F7E98" w:rsidP="00A3035D">
      <w:pPr>
        <w:pStyle w:val="eBrd"/>
        <w:ind w:left="1418"/>
        <w:rPr>
          <w:rFonts w:ascii="Verdana" w:hAnsi="Verdana"/>
          <w:sz w:val="18"/>
          <w:szCs w:val="18"/>
        </w:rPr>
      </w:pPr>
      <w:r w:rsidRPr="00B01E64">
        <w:rPr>
          <w:rFonts w:ascii="Verdana" w:hAnsi="Verdana"/>
          <w:sz w:val="18"/>
          <w:szCs w:val="18"/>
        </w:rPr>
        <w:t xml:space="preserve">Entreprenörens personal får inte ta på sig ansvar för hälso- och sjukvård om inte uppgifterna delegerats av hälso- och sjukvårdens (hemsjukvården) legitimerade personal. Ersättning för de uppgifter entreprenören åtar sig i hemsjukvården regleras mellan utföraren och Värnamo kommun. Den ersättning som utbetalas av Värnamo kommun avser då de insatser som är ordinerade av legitimerad personal och endast i de fall då den enskilde inte själv kan ansvara för </w:t>
      </w:r>
      <w:r>
        <w:rPr>
          <w:rFonts w:ascii="Verdana" w:hAnsi="Verdana"/>
          <w:sz w:val="18"/>
          <w:szCs w:val="18"/>
        </w:rPr>
        <w:t xml:space="preserve">sin hälso- och sjukvårdsinsats. </w:t>
      </w:r>
      <w:r w:rsidRPr="00B01E64">
        <w:rPr>
          <w:rFonts w:ascii="Verdana" w:hAnsi="Verdana"/>
          <w:sz w:val="18"/>
          <w:szCs w:val="18"/>
        </w:rPr>
        <w:t xml:space="preserve">Insatsen ska då vara delegerad från legitimerad personal inom hälso- och sjukvården. I vissa fall kan hantering av läkemedel handla om praktisk hjälp och kan då bli bedömda som egenvård </w:t>
      </w:r>
      <w:r w:rsidRPr="00E452D6">
        <w:rPr>
          <w:rFonts w:ascii="Verdana" w:hAnsi="Verdana"/>
          <w:sz w:val="18"/>
        </w:rPr>
        <w:t>Ansvar för att kontrollera om delegering krävs och i så fall erhålla sådan genom brukarens vårdgivare åvilar utföraren i egenskap av arbetsgivare.</w:t>
      </w:r>
    </w:p>
    <w:p w14:paraId="47C8B875" w14:textId="77777777" w:rsidR="00072F5A" w:rsidRDefault="00072F5A" w:rsidP="00A3035D">
      <w:pPr>
        <w:pStyle w:val="eAvropBrd"/>
        <w:ind w:left="0"/>
      </w:pPr>
    </w:p>
    <w:p w14:paraId="7A5941D5" w14:textId="41984A03" w:rsidR="00072F5A" w:rsidRPr="005238F9" w:rsidRDefault="00212F21" w:rsidP="00A3035D">
      <w:pPr>
        <w:pStyle w:val="e-Avrop2"/>
        <w:tabs>
          <w:tab w:val="num" w:pos="1600"/>
        </w:tabs>
        <w:ind w:left="1600" w:hanging="1032"/>
      </w:pPr>
      <w:r>
        <w:t>6</w:t>
      </w:r>
      <w:r w:rsidR="00072F5A" w:rsidRPr="005238F9">
        <w:t>.</w:t>
      </w:r>
      <w:r w:rsidR="00B16C08">
        <w:t>1</w:t>
      </w:r>
      <w:r w:rsidR="00DA3337">
        <w:t>5</w:t>
      </w:r>
      <w:r w:rsidR="00072F5A" w:rsidRPr="005238F9">
        <w:t xml:space="preserve"> </w:t>
      </w:r>
      <w:r w:rsidR="00823452">
        <w:t xml:space="preserve">     </w:t>
      </w:r>
      <w:r w:rsidR="00072F5A" w:rsidRPr="005238F9">
        <w:t>Habilitering</w:t>
      </w:r>
    </w:p>
    <w:p w14:paraId="4D3F86B5" w14:textId="6729309D" w:rsidR="00072F5A" w:rsidRPr="00E452D6" w:rsidRDefault="00072F5A" w:rsidP="00A3035D">
      <w:pPr>
        <w:pStyle w:val="eBrd"/>
        <w:ind w:left="1418"/>
        <w:rPr>
          <w:rFonts w:ascii="Verdana" w:hAnsi="Verdana"/>
          <w:sz w:val="18"/>
        </w:rPr>
      </w:pPr>
      <w:r w:rsidRPr="00E452D6">
        <w:rPr>
          <w:rFonts w:ascii="Verdana" w:hAnsi="Verdana"/>
          <w:sz w:val="18"/>
        </w:rPr>
        <w:t>Vardagshabilitering ska ingå som en naturlig del i daglig verksamhet för att stödja den enskilde att kunna utnyttja sin fysiska, intellektuella, emotionella och social förmåga.</w:t>
      </w:r>
      <w:r w:rsidR="00F11FCC">
        <w:rPr>
          <w:rFonts w:ascii="Verdana" w:hAnsi="Verdana"/>
          <w:sz w:val="18"/>
        </w:rPr>
        <w:t xml:space="preserve"> Övrig habilitering utförs av regionen. </w:t>
      </w:r>
    </w:p>
    <w:p w14:paraId="191FB130" w14:textId="77777777" w:rsidR="00072F5A" w:rsidRDefault="00072F5A" w:rsidP="00A3035D">
      <w:pPr>
        <w:rPr>
          <w:rFonts w:ascii="Verdana" w:hAnsi="Verdana"/>
          <w:sz w:val="18"/>
          <w:szCs w:val="18"/>
        </w:rPr>
      </w:pPr>
    </w:p>
    <w:p w14:paraId="6FDD3356" w14:textId="77777777" w:rsidR="00072F5A" w:rsidRDefault="00072F5A" w:rsidP="00A3035D">
      <w:pPr>
        <w:rPr>
          <w:rFonts w:ascii="Verdana" w:hAnsi="Verdana"/>
          <w:sz w:val="18"/>
          <w:szCs w:val="18"/>
        </w:rPr>
      </w:pPr>
    </w:p>
    <w:p w14:paraId="01759AA5" w14:textId="0F0B006B" w:rsidR="00072F5A" w:rsidRPr="00B16C08" w:rsidRDefault="00212F21" w:rsidP="00A3035D">
      <w:pPr>
        <w:pStyle w:val="e-Avrop2"/>
        <w:tabs>
          <w:tab w:val="num" w:pos="1600"/>
        </w:tabs>
        <w:ind w:left="1600" w:hanging="1032"/>
      </w:pPr>
      <w:r>
        <w:t>6</w:t>
      </w:r>
      <w:r w:rsidR="00FC35D4">
        <w:t>.</w:t>
      </w:r>
      <w:r w:rsidR="0055337F">
        <w:t>1</w:t>
      </w:r>
      <w:r w:rsidR="00DA3337">
        <w:t>6</w:t>
      </w:r>
      <w:r w:rsidR="00AC652C">
        <w:t xml:space="preserve">      </w:t>
      </w:r>
      <w:r w:rsidR="00072F5A" w:rsidRPr="00FF0BAE">
        <w:t xml:space="preserve">Lokaler </w:t>
      </w:r>
    </w:p>
    <w:p w14:paraId="64E78C2B" w14:textId="15EAEB96" w:rsidR="00072F5A" w:rsidRPr="00DD1A71" w:rsidRDefault="00072F5A" w:rsidP="00A3035D">
      <w:pPr>
        <w:pStyle w:val="eBrd"/>
        <w:ind w:left="1418"/>
        <w:rPr>
          <w:rFonts w:ascii="Verdana" w:hAnsi="Verdana"/>
          <w:sz w:val="18"/>
          <w:szCs w:val="18"/>
        </w:rPr>
      </w:pPr>
      <w:r w:rsidRPr="00DD1A71">
        <w:rPr>
          <w:rFonts w:ascii="Verdana" w:hAnsi="Verdana"/>
          <w:sz w:val="18"/>
          <w:szCs w:val="18"/>
        </w:rPr>
        <w:lastRenderedPageBreak/>
        <w:t>Utföraren svarar för lokaler, lokalens lämplighet, utrustning och inventarier.</w:t>
      </w:r>
      <w:r w:rsidR="001F058B" w:rsidRPr="00DD1A71">
        <w:rPr>
          <w:rFonts w:ascii="Verdana" w:hAnsi="Verdana"/>
          <w:sz w:val="18"/>
          <w:szCs w:val="18"/>
        </w:rPr>
        <w:t xml:space="preserve"> </w:t>
      </w:r>
      <w:r w:rsidRPr="00DD1A71">
        <w:rPr>
          <w:rFonts w:ascii="Verdana" w:hAnsi="Verdana"/>
          <w:sz w:val="18"/>
          <w:szCs w:val="18"/>
        </w:rPr>
        <w:t xml:space="preserve">Lokalen och utemiljön ska uppfylla gällande myndighetskrav, ha en god tillgänglighet samt vara ändamålsenliga och anpassade efter den berörda målgruppens behov. Utföraren ska tillhandahålla maskiner, redskap, arbetskläder och liknade till deltagare om detta är en förutsättning för arbetets utförande. </w:t>
      </w:r>
    </w:p>
    <w:p w14:paraId="21F944E9" w14:textId="77777777" w:rsidR="00E34383" w:rsidRPr="00DD1A71" w:rsidRDefault="00E34383" w:rsidP="00A3035D">
      <w:pPr>
        <w:pStyle w:val="eBrd"/>
        <w:rPr>
          <w:rFonts w:ascii="Verdana" w:hAnsi="Verdana"/>
          <w:sz w:val="18"/>
          <w:szCs w:val="18"/>
        </w:rPr>
      </w:pPr>
    </w:p>
    <w:p w14:paraId="3C2CF74F" w14:textId="45EDBBB0" w:rsidR="00DA3337" w:rsidRDefault="00072F5A" w:rsidP="00B73C4D">
      <w:pPr>
        <w:pStyle w:val="eBrd"/>
        <w:ind w:left="1418"/>
        <w:rPr>
          <w:rFonts w:ascii="Verdana" w:hAnsi="Verdana"/>
          <w:sz w:val="18"/>
          <w:szCs w:val="18"/>
        </w:rPr>
      </w:pPr>
      <w:r w:rsidRPr="00DD1A71">
        <w:rPr>
          <w:rFonts w:ascii="Verdana" w:hAnsi="Verdana"/>
          <w:sz w:val="18"/>
          <w:szCs w:val="18"/>
        </w:rPr>
        <w:t>Möjlighet att inta lunch samt förmiddags-/eftermiddagskaffe ska finnas inom eller i omedelbar anslutning. Deltagare ska ha möjlighet att förvara, värma och äta egen lunch i lokalerna eller i omedelbar anslutning. Det finns inga krav på att utföraren</w:t>
      </w:r>
      <w:r w:rsidRPr="009A745F">
        <w:rPr>
          <w:rFonts w:ascii="Verdana" w:hAnsi="Verdana"/>
          <w:sz w:val="18"/>
          <w:szCs w:val="18"/>
        </w:rPr>
        <w:t xml:space="preserve"> </w:t>
      </w:r>
      <w:r w:rsidRPr="00DD1A71">
        <w:rPr>
          <w:rFonts w:ascii="Verdana" w:hAnsi="Verdana"/>
          <w:sz w:val="18"/>
          <w:szCs w:val="18"/>
        </w:rPr>
        <w:t>ska tillaga lunch. Utföraren har möjlighet att anordna lunch på närbelägen restaurang eller att lunch beställs till verksamheten.</w:t>
      </w:r>
      <w:r w:rsidR="00AC652C" w:rsidRPr="00DD1A71">
        <w:rPr>
          <w:rFonts w:ascii="Verdana" w:hAnsi="Verdana"/>
          <w:sz w:val="18"/>
          <w:szCs w:val="18"/>
        </w:rPr>
        <w:t xml:space="preserve"> </w:t>
      </w:r>
      <w:r w:rsidRPr="00DD1A71">
        <w:rPr>
          <w:rFonts w:ascii="Verdana" w:hAnsi="Verdana"/>
          <w:sz w:val="18"/>
          <w:szCs w:val="18"/>
        </w:rPr>
        <w:t>Den enskilde ansvarar själv för sina matkostnader/måltidskostnader.</w:t>
      </w:r>
      <w:r w:rsidR="00D65622" w:rsidRPr="00DD1A71">
        <w:rPr>
          <w:rFonts w:ascii="Verdana" w:hAnsi="Verdana"/>
          <w:sz w:val="18"/>
          <w:szCs w:val="18"/>
        </w:rPr>
        <w:t xml:space="preserve"> </w:t>
      </w:r>
      <w:r w:rsidRPr="00DD1A71">
        <w:rPr>
          <w:rFonts w:ascii="Verdana" w:hAnsi="Verdana"/>
          <w:sz w:val="18"/>
          <w:szCs w:val="18"/>
        </w:rPr>
        <w:t>Arbetstekniska hjälpmedel tillhandahålls och bekostas av utföraren.</w:t>
      </w:r>
    </w:p>
    <w:p w14:paraId="15B0F033" w14:textId="3FFB9E68" w:rsidR="0035743D" w:rsidRDefault="0035743D" w:rsidP="0035743D">
      <w:pPr>
        <w:pStyle w:val="eBrd"/>
        <w:rPr>
          <w:rFonts w:ascii="Verdana" w:hAnsi="Verdana"/>
          <w:sz w:val="18"/>
          <w:szCs w:val="18"/>
        </w:rPr>
      </w:pPr>
    </w:p>
    <w:p w14:paraId="32F8D95E" w14:textId="0FB7BFF8" w:rsidR="0035743D" w:rsidRDefault="0035743D" w:rsidP="00B73C4D">
      <w:pPr>
        <w:pStyle w:val="eBrd"/>
        <w:ind w:left="1418"/>
        <w:rPr>
          <w:rFonts w:ascii="Verdana" w:hAnsi="Verdana"/>
          <w:sz w:val="18"/>
          <w:szCs w:val="18"/>
        </w:rPr>
      </w:pPr>
    </w:p>
    <w:p w14:paraId="3083F1C1" w14:textId="472D9277" w:rsidR="0035743D" w:rsidRDefault="0035743D" w:rsidP="0035743D">
      <w:pPr>
        <w:pStyle w:val="e-Avrop2"/>
        <w:tabs>
          <w:tab w:val="num" w:pos="1600"/>
        </w:tabs>
        <w:ind w:left="1600" w:hanging="1032"/>
      </w:pPr>
      <w:r>
        <w:t>6.17        Anmälningsplikt</w:t>
      </w:r>
    </w:p>
    <w:p w14:paraId="50DE5234" w14:textId="77777777" w:rsidR="0035743D" w:rsidRDefault="0035743D" w:rsidP="0035743D">
      <w:pPr>
        <w:pStyle w:val="eAvropBrd"/>
        <w:tabs>
          <w:tab w:val="num" w:pos="1486"/>
        </w:tabs>
        <w:ind w:left="1486"/>
        <w:rPr>
          <w:rFonts w:cstheme="minorHAnsi"/>
        </w:rPr>
      </w:pPr>
      <w:r>
        <w:rPr>
          <w:rFonts w:cstheme="minorHAnsi"/>
        </w:rPr>
        <w:t xml:space="preserve">Utföraren ansvarar för att följa gällande lagstiftning </w:t>
      </w:r>
      <w:proofErr w:type="spellStart"/>
      <w:r>
        <w:rPr>
          <w:rFonts w:cstheme="minorHAnsi"/>
        </w:rPr>
        <w:t>SoL</w:t>
      </w:r>
      <w:proofErr w:type="spellEnd"/>
      <w:r>
        <w:rPr>
          <w:rFonts w:cstheme="minorHAnsi"/>
        </w:rPr>
        <w:t xml:space="preserve"> 14:1 kring anmälningsplikt om barn som far illa eller riskerar att fara illa.</w:t>
      </w:r>
    </w:p>
    <w:p w14:paraId="50EDAF8B" w14:textId="2AA80CFD" w:rsidR="0035743D" w:rsidRDefault="0035743D" w:rsidP="007A0CFE">
      <w:pPr>
        <w:pStyle w:val="e-Avrop2"/>
        <w:tabs>
          <w:tab w:val="num" w:pos="1600"/>
        </w:tabs>
      </w:pPr>
    </w:p>
    <w:p w14:paraId="144EF373" w14:textId="065ACA8B" w:rsidR="0035743D" w:rsidRDefault="0035743D" w:rsidP="0035743D">
      <w:pPr>
        <w:pStyle w:val="e-Avrop2"/>
        <w:tabs>
          <w:tab w:val="num" w:pos="1600"/>
        </w:tabs>
        <w:ind w:left="1600" w:hanging="1032"/>
      </w:pPr>
      <w:r>
        <w:t xml:space="preserve">   6.18     Barnkonvention</w:t>
      </w:r>
    </w:p>
    <w:p w14:paraId="595AEDDD" w14:textId="45C05902" w:rsidR="00DA3337" w:rsidRDefault="0035743D" w:rsidP="00AC167A">
      <w:pPr>
        <w:pStyle w:val="eAvropBrd"/>
        <w:tabs>
          <w:tab w:val="num" w:pos="1486"/>
        </w:tabs>
        <w:ind w:left="1486"/>
      </w:pPr>
      <w:r>
        <w:rPr>
          <w:rFonts w:cstheme="minorHAnsi"/>
        </w:rPr>
        <w:t>Utföraren ansvarar för att följa gällande lagstiftning 2018:1197 Förenta nationernas konvention om barnets rättigheter.</w:t>
      </w:r>
    </w:p>
    <w:p w14:paraId="11003B63" w14:textId="77777777" w:rsidR="00DA3337" w:rsidRPr="002B7B90" w:rsidRDefault="00DA3337" w:rsidP="0035743D">
      <w:pPr>
        <w:pStyle w:val="e-Avrop1"/>
        <w:numPr>
          <w:ilvl w:val="0"/>
          <w:numId w:val="1"/>
        </w:numPr>
        <w:tabs>
          <w:tab w:val="num" w:pos="1344"/>
        </w:tabs>
        <w:ind w:left="1344"/>
      </w:pPr>
      <w:r w:rsidRPr="002B7B90">
        <w:t>Dokumentation</w:t>
      </w:r>
    </w:p>
    <w:p w14:paraId="50F2F73E" w14:textId="77777777" w:rsidR="00DA3337" w:rsidRPr="00B62867" w:rsidRDefault="00DA3337" w:rsidP="00DA3337">
      <w:pPr>
        <w:pStyle w:val="eBrd"/>
        <w:ind w:left="1418"/>
        <w:rPr>
          <w:rFonts w:ascii="Verdana" w:hAnsi="Verdana"/>
          <w:sz w:val="18"/>
        </w:rPr>
      </w:pPr>
      <w:r w:rsidRPr="00E452D6">
        <w:rPr>
          <w:rFonts w:ascii="Verdana" w:hAnsi="Verdana"/>
          <w:sz w:val="18"/>
        </w:rPr>
        <w:t>Utföraren ansvarar för att dokumentation sker i enlighet med socialtjänstlagens bestämmelser och Socialstyrelsens föreskrifter och allmänna råd (SOSFS 2014:5) samt Värnamo kommuns riktlinjer för dokumentation</w:t>
      </w:r>
      <w:r>
        <w:rPr>
          <w:rFonts w:ascii="Verdana" w:hAnsi="Verdana"/>
          <w:sz w:val="18"/>
        </w:rPr>
        <w:t xml:space="preserve"> se</w:t>
      </w:r>
      <w:r w:rsidRPr="00E452D6">
        <w:rPr>
          <w:rFonts w:ascii="Verdana" w:hAnsi="Verdana"/>
          <w:sz w:val="18"/>
        </w:rPr>
        <w:t xml:space="preserve"> </w:t>
      </w:r>
      <w:r w:rsidRPr="009E615F">
        <w:rPr>
          <w:rFonts w:ascii="Verdana" w:hAnsi="Verdana"/>
          <w:sz w:val="18"/>
        </w:rPr>
        <w:t>(bilaga 6).</w:t>
      </w:r>
      <w:r>
        <w:rPr>
          <w:rFonts w:ascii="Verdana" w:hAnsi="Verdana"/>
          <w:sz w:val="18"/>
        </w:rPr>
        <w:t xml:space="preserve"> A</w:t>
      </w:r>
      <w:r w:rsidRPr="00E452D6">
        <w:rPr>
          <w:rFonts w:ascii="Verdana" w:hAnsi="Verdana"/>
          <w:sz w:val="18"/>
        </w:rPr>
        <w:t>ll dokumentation som rör enskild ska förvaras på ett betryggande sätt enligt föreskrifter och allmänna råd från Socialstyrelsen. Brister i dokumentationen kan komma att betraktas som ett väsentligt avtalsbrott som medför rätt till hävning. Dokumentationen ska vid behov eller begäran vara tillgänglig för omsorgsnämnden.</w:t>
      </w:r>
    </w:p>
    <w:p w14:paraId="1403DACB" w14:textId="77777777" w:rsidR="00DA3337" w:rsidRDefault="00DA3337" w:rsidP="00DA3337">
      <w:pPr>
        <w:pStyle w:val="eBrd"/>
        <w:ind w:left="1418"/>
        <w:rPr>
          <w:rFonts w:ascii="Verdana" w:hAnsi="Verdana"/>
          <w:sz w:val="18"/>
        </w:rPr>
      </w:pPr>
    </w:p>
    <w:p w14:paraId="72ED6C58" w14:textId="77777777" w:rsidR="00DA3337" w:rsidRDefault="00DA3337" w:rsidP="00DA3337">
      <w:pPr>
        <w:pStyle w:val="eBrd"/>
        <w:ind w:left="1418"/>
        <w:rPr>
          <w:rFonts w:ascii="Verdana" w:hAnsi="Verdana"/>
          <w:sz w:val="18"/>
        </w:rPr>
      </w:pPr>
      <w:r w:rsidRPr="001F058B">
        <w:rPr>
          <w:rFonts w:ascii="Verdana" w:hAnsi="Verdana"/>
          <w:sz w:val="18"/>
        </w:rPr>
        <w:t xml:space="preserve">Se </w:t>
      </w:r>
      <w:r w:rsidRPr="00461034">
        <w:rPr>
          <w:rFonts w:ascii="Verdana" w:hAnsi="Verdana"/>
          <w:sz w:val="18"/>
        </w:rPr>
        <w:t>bilaga 6 (Riktlinjer för dokumentation hos utförare enligt lagen om valfrihetsystem LOV)</w:t>
      </w:r>
      <w:r>
        <w:rPr>
          <w:rFonts w:ascii="Verdana" w:hAnsi="Verdana"/>
          <w:sz w:val="18"/>
        </w:rPr>
        <w:t xml:space="preserve"> </w:t>
      </w:r>
    </w:p>
    <w:p w14:paraId="19625A91" w14:textId="77777777" w:rsidR="00DA3337" w:rsidRPr="009E7390" w:rsidRDefault="00DA3337" w:rsidP="00DA3337">
      <w:pPr>
        <w:pStyle w:val="eBrd"/>
        <w:ind w:left="1418"/>
        <w:rPr>
          <w:rFonts w:ascii="Verdana" w:hAnsi="Verdana"/>
          <w:sz w:val="18"/>
        </w:rPr>
      </w:pPr>
      <w:r>
        <w:rPr>
          <w:rFonts w:ascii="Verdana" w:hAnsi="Verdana"/>
          <w:sz w:val="18"/>
        </w:rPr>
        <w:t xml:space="preserve">Se bilaga 6.1 (Riktlinjer för arkivering hos privata utförare) </w:t>
      </w:r>
    </w:p>
    <w:p w14:paraId="6D39240C" w14:textId="77777777" w:rsidR="00DA3337" w:rsidRDefault="00DA3337" w:rsidP="00DA3337">
      <w:pPr>
        <w:pStyle w:val="eAvropBrd"/>
        <w:ind w:left="0"/>
      </w:pPr>
    </w:p>
    <w:p w14:paraId="4428C31D" w14:textId="63E53158" w:rsidR="00DA3337" w:rsidRPr="00DE2B59" w:rsidRDefault="00DA3337" w:rsidP="00DA3337">
      <w:pPr>
        <w:pStyle w:val="e-Avrop2"/>
        <w:tabs>
          <w:tab w:val="num" w:pos="1600"/>
        </w:tabs>
        <w:ind w:left="1600" w:hanging="1032"/>
      </w:pPr>
      <w:r>
        <w:t xml:space="preserve">7.1         </w:t>
      </w:r>
      <w:r w:rsidRPr="00DE2B59">
        <w:t>Genomförandeplan</w:t>
      </w:r>
    </w:p>
    <w:p w14:paraId="6AD218F5" w14:textId="77777777" w:rsidR="00DA3337" w:rsidRDefault="00DA3337" w:rsidP="00DA3337">
      <w:pPr>
        <w:pStyle w:val="eAvropBrd"/>
      </w:pPr>
      <w:r w:rsidRPr="00F361CA">
        <w:t>I samråd med den enskilde, eller dennes legala företrädare, ska en genomförandeplan upprättas med LSS-beslutet som grund och efter modell Individens behov i centrum (IBIC). Detta ska ske inom 14 dagar efter det att insatsen har startats. Genomförandeplanen ska vara underskriven av den enskilde eller legal företrädare och kopia ska omgående därefter sändas in till biståndsenheten. Förändringar i planen, under pågående insats, ska hanteras på samma sätt. Genomförandeplanen ska förvaras på ett betryggande sätt så att inga obehöriga får tillgång till den. Entreprenören ansvarar för att planen finns tillgänglig vid uppföljning av LSS-beslut.</w:t>
      </w:r>
    </w:p>
    <w:p w14:paraId="19145EA6" w14:textId="77777777" w:rsidR="00DA3337" w:rsidRDefault="00DA3337" w:rsidP="00DA3337">
      <w:pPr>
        <w:pStyle w:val="eBrd"/>
        <w:ind w:left="1418"/>
        <w:rPr>
          <w:rFonts w:ascii="Verdana" w:hAnsi="Verdana"/>
          <w:sz w:val="18"/>
        </w:rPr>
      </w:pPr>
    </w:p>
    <w:p w14:paraId="3D7FD2A8" w14:textId="4247FE48" w:rsidR="00DA3337" w:rsidRDefault="00DA3337" w:rsidP="00DA3337">
      <w:pPr>
        <w:pStyle w:val="eBrd"/>
        <w:ind w:left="1418"/>
        <w:rPr>
          <w:rFonts w:ascii="Verdana" w:hAnsi="Verdana"/>
          <w:sz w:val="18"/>
        </w:rPr>
      </w:pPr>
      <w:r>
        <w:rPr>
          <w:rFonts w:ascii="Verdana" w:hAnsi="Verdana"/>
          <w:sz w:val="18"/>
        </w:rPr>
        <w:t>Se bilaga 5</w:t>
      </w:r>
      <w:r w:rsidR="00667013">
        <w:rPr>
          <w:rFonts w:ascii="Verdana" w:hAnsi="Verdana"/>
          <w:sz w:val="18"/>
        </w:rPr>
        <w:t>.1</w:t>
      </w:r>
      <w:r>
        <w:rPr>
          <w:rFonts w:ascii="Verdana" w:hAnsi="Verdana"/>
          <w:sz w:val="18"/>
        </w:rPr>
        <w:t>(Genomförandeplan exempelmall)</w:t>
      </w:r>
    </w:p>
    <w:p w14:paraId="6BC15464" w14:textId="37AC60BD" w:rsidR="00DA3337" w:rsidRDefault="00DA3337" w:rsidP="00DA3337">
      <w:pPr>
        <w:pStyle w:val="eBrd"/>
        <w:ind w:left="1418"/>
        <w:rPr>
          <w:rFonts w:ascii="Verdana" w:hAnsi="Verdana"/>
          <w:sz w:val="18"/>
        </w:rPr>
      </w:pPr>
      <w:r>
        <w:rPr>
          <w:rFonts w:ascii="Verdana" w:hAnsi="Verdana"/>
          <w:sz w:val="18"/>
        </w:rPr>
        <w:t xml:space="preserve">Se bilaga </w:t>
      </w:r>
      <w:r w:rsidRPr="00461034">
        <w:rPr>
          <w:rFonts w:ascii="Verdana" w:hAnsi="Verdana"/>
          <w:sz w:val="18"/>
        </w:rPr>
        <w:t>6 (Riktlinjer för dokumentation hos utförare enligt lagen om valfrihetsystem LOV)</w:t>
      </w:r>
    </w:p>
    <w:p w14:paraId="109DBA86" w14:textId="0E096B78" w:rsidR="005947CF" w:rsidRDefault="005947CF" w:rsidP="005947CF">
      <w:pPr>
        <w:pStyle w:val="eBrd"/>
        <w:rPr>
          <w:rFonts w:ascii="Verdana" w:hAnsi="Verdana"/>
          <w:sz w:val="18"/>
        </w:rPr>
      </w:pPr>
    </w:p>
    <w:p w14:paraId="5644913D" w14:textId="3B4769ED" w:rsidR="005947CF" w:rsidRPr="001F190B" w:rsidRDefault="005947CF" w:rsidP="005947CF">
      <w:pPr>
        <w:pStyle w:val="e-Avrop2"/>
        <w:tabs>
          <w:tab w:val="num" w:pos="1174"/>
          <w:tab w:val="num" w:pos="1600"/>
        </w:tabs>
        <w:ind w:left="1600" w:hanging="1032"/>
      </w:pPr>
      <w:r>
        <w:t xml:space="preserve">7.2         </w:t>
      </w:r>
      <w:r w:rsidRPr="00993D1E">
        <w:t>Krav på dokumentation vid delegerade hälso-och sjukvårdsinsatser</w:t>
      </w:r>
    </w:p>
    <w:p w14:paraId="1F84B39E" w14:textId="77777777" w:rsidR="005947CF" w:rsidRPr="00963E29" w:rsidRDefault="005947CF" w:rsidP="005947CF">
      <w:pPr>
        <w:ind w:left="1418"/>
        <w:rPr>
          <w:rFonts w:ascii="Verdana" w:hAnsi="Verdana"/>
          <w:sz w:val="18"/>
          <w:szCs w:val="18"/>
        </w:rPr>
      </w:pPr>
      <w:r w:rsidRPr="001F190B">
        <w:rPr>
          <w:rFonts w:ascii="Verdana" w:hAnsi="Verdana"/>
          <w:sz w:val="18"/>
          <w:szCs w:val="18"/>
        </w:rPr>
        <w:lastRenderedPageBreak/>
        <w:t>Dokumentation av åtgärderna görs först och främst via signeringslistor/rapportblad. Dokumentation enligt hälso- och sjukvårdslagen i form av signeringslistor tillhör Värnamo kommun</w:t>
      </w:r>
      <w:r>
        <w:rPr>
          <w:rFonts w:ascii="Verdana" w:hAnsi="Verdana"/>
          <w:sz w:val="18"/>
          <w:szCs w:val="18"/>
        </w:rPr>
        <w:t>.</w:t>
      </w:r>
    </w:p>
    <w:p w14:paraId="1A6C8455" w14:textId="139F9D39" w:rsidR="005947CF" w:rsidRDefault="005947CF" w:rsidP="00DA3337">
      <w:pPr>
        <w:pStyle w:val="eBrd"/>
        <w:ind w:left="1418"/>
        <w:rPr>
          <w:rFonts w:ascii="Verdana" w:hAnsi="Verdana"/>
          <w:sz w:val="18"/>
        </w:rPr>
      </w:pPr>
    </w:p>
    <w:p w14:paraId="643CF141" w14:textId="77777777" w:rsidR="00DA3337" w:rsidRPr="00E452D6" w:rsidRDefault="00DA3337" w:rsidP="00A3035D">
      <w:pPr>
        <w:rPr>
          <w:rFonts w:ascii="Verdana" w:hAnsi="Verdana"/>
          <w:sz w:val="18"/>
          <w:szCs w:val="20"/>
        </w:rPr>
      </w:pPr>
    </w:p>
    <w:p w14:paraId="732C60CE" w14:textId="001686EC" w:rsidR="00072F5A" w:rsidRPr="005238F9" w:rsidRDefault="00072F5A" w:rsidP="0004304E">
      <w:pPr>
        <w:pStyle w:val="e-Avrop1"/>
        <w:numPr>
          <w:ilvl w:val="0"/>
          <w:numId w:val="1"/>
        </w:numPr>
        <w:tabs>
          <w:tab w:val="num" w:pos="1344"/>
        </w:tabs>
        <w:ind w:left="1344"/>
      </w:pPr>
      <w:r w:rsidRPr="005238F9">
        <w:t xml:space="preserve">Personalfrågor </w:t>
      </w:r>
    </w:p>
    <w:p w14:paraId="088AC1AA" w14:textId="77777777" w:rsidR="00072F5A" w:rsidRDefault="00072F5A" w:rsidP="00A3035D"/>
    <w:p w14:paraId="4E344FED" w14:textId="55A11BDF" w:rsidR="00072F5A" w:rsidRPr="00E34383" w:rsidRDefault="007205BD" w:rsidP="00A3035D">
      <w:pPr>
        <w:pStyle w:val="e-Avrop2"/>
        <w:tabs>
          <w:tab w:val="num" w:pos="1600"/>
        </w:tabs>
        <w:ind w:left="1600" w:hanging="1032"/>
      </w:pPr>
      <w:r>
        <w:rPr>
          <w:bCs/>
        </w:rPr>
        <w:t>8</w:t>
      </w:r>
      <w:r w:rsidR="00072F5A" w:rsidRPr="00E34383">
        <w:rPr>
          <w:bCs/>
        </w:rPr>
        <w:t>.1</w:t>
      </w:r>
      <w:r w:rsidR="00D65622">
        <w:rPr>
          <w:bCs/>
        </w:rPr>
        <w:t xml:space="preserve">        </w:t>
      </w:r>
      <w:r w:rsidR="00072F5A" w:rsidRPr="00E34383">
        <w:rPr>
          <w:bCs/>
        </w:rPr>
        <w:t xml:space="preserve"> Kollektivavtal </w:t>
      </w:r>
    </w:p>
    <w:p w14:paraId="47EB27A4" w14:textId="23E490E7" w:rsidR="00072F5A" w:rsidRDefault="00072F5A" w:rsidP="00A3035D">
      <w:pPr>
        <w:pStyle w:val="eBrd"/>
        <w:ind w:left="1418"/>
        <w:rPr>
          <w:rFonts w:ascii="Verdana" w:hAnsi="Verdana"/>
          <w:sz w:val="18"/>
        </w:rPr>
      </w:pPr>
      <w:r w:rsidRPr="00E452D6">
        <w:rPr>
          <w:rFonts w:ascii="Verdana" w:hAnsi="Verdana"/>
          <w:sz w:val="18"/>
        </w:rPr>
        <w:t>Grunden är att personal anställd hos extern utförare ska ha samma anställningstrygghet som motsvarande anställd i kommunen. Detta innebär att en extern utförare ska arbeta utifrån principer som motsvarar det kollektivavtal som gäller för kommunen. Respektive arbetsgivare har det fulla arbetsgivaransvaret för sin personal och kommunen förutsätter att utföraren har en god arbetsmiljö.</w:t>
      </w:r>
    </w:p>
    <w:p w14:paraId="1297A3CB" w14:textId="77777777" w:rsidR="000D0C9B" w:rsidRPr="00E452D6" w:rsidRDefault="000D0C9B" w:rsidP="00A3035D">
      <w:pPr>
        <w:pStyle w:val="eBrd"/>
        <w:ind w:left="1418"/>
        <w:rPr>
          <w:rFonts w:ascii="Verdana" w:hAnsi="Verdana"/>
          <w:sz w:val="18"/>
        </w:rPr>
      </w:pPr>
    </w:p>
    <w:p w14:paraId="2D5CD0A4" w14:textId="2BDD3438" w:rsidR="00695E7A" w:rsidRPr="00E34383" w:rsidRDefault="007205BD" w:rsidP="00A3035D">
      <w:pPr>
        <w:pStyle w:val="e-Avrop2"/>
        <w:tabs>
          <w:tab w:val="num" w:pos="1600"/>
        </w:tabs>
        <w:ind w:left="1600" w:hanging="1032"/>
      </w:pPr>
      <w:r>
        <w:t>8</w:t>
      </w:r>
      <w:r w:rsidR="00FC35D4">
        <w:t>.</w:t>
      </w:r>
      <w:r w:rsidR="00535107" w:rsidRPr="00E34383">
        <w:t>2</w:t>
      </w:r>
      <w:r w:rsidR="00695E7A" w:rsidRPr="00E34383">
        <w:t xml:space="preserve"> </w:t>
      </w:r>
      <w:r w:rsidR="00D65622">
        <w:t xml:space="preserve">        </w:t>
      </w:r>
      <w:r w:rsidR="00695E7A" w:rsidRPr="00E34383">
        <w:t>Meddelarfrihet</w:t>
      </w:r>
    </w:p>
    <w:p w14:paraId="238DD557" w14:textId="75645CD3" w:rsidR="008E5607" w:rsidRDefault="00072F5A" w:rsidP="00A3035D">
      <w:pPr>
        <w:pStyle w:val="eBrd"/>
        <w:ind w:left="1418"/>
        <w:rPr>
          <w:rFonts w:ascii="Verdana" w:hAnsi="Verdana"/>
          <w:sz w:val="18"/>
          <w:szCs w:val="18"/>
        </w:rPr>
      </w:pPr>
      <w:r w:rsidRPr="00DD1A71">
        <w:rPr>
          <w:rFonts w:ascii="Verdana" w:hAnsi="Verdana"/>
          <w:sz w:val="18"/>
          <w:szCs w:val="18"/>
        </w:rPr>
        <w:t>Meddelarfriheten för kommunanställda regleras i lag och innebär att arbetsgivaren inte får ingripa mot eller efterforska den anställd som lämnat uppgifter till media. Anställda hos entreprenörer ska omfattas av samma skydd mot efterforskningsförbud och repressalier som offentliganställda. Meddelarfriheten avser insatser hos brukare och inte övriga förhållanden inom företaget.</w:t>
      </w:r>
    </w:p>
    <w:p w14:paraId="264A11AD" w14:textId="0294D99E" w:rsidR="001D4A7F" w:rsidRDefault="001D4A7F" w:rsidP="00A3035D">
      <w:pPr>
        <w:pStyle w:val="eBrd"/>
        <w:ind w:left="1418"/>
        <w:rPr>
          <w:rFonts w:ascii="Verdana" w:hAnsi="Verdana"/>
          <w:sz w:val="18"/>
          <w:szCs w:val="18"/>
        </w:rPr>
      </w:pPr>
    </w:p>
    <w:p w14:paraId="3975FD6C" w14:textId="0811C756" w:rsidR="00D91C9B" w:rsidRPr="00461034" w:rsidRDefault="002E5221" w:rsidP="0004304E">
      <w:pPr>
        <w:pStyle w:val="e-Avrop1"/>
        <w:numPr>
          <w:ilvl w:val="0"/>
          <w:numId w:val="1"/>
        </w:numPr>
        <w:tabs>
          <w:tab w:val="num" w:pos="1344"/>
        </w:tabs>
        <w:ind w:left="1344"/>
      </w:pPr>
      <w:r>
        <w:t xml:space="preserve"> </w:t>
      </w:r>
      <w:r w:rsidR="00D91C9B" w:rsidRPr="00461034">
        <w:t xml:space="preserve">Ersättning </w:t>
      </w:r>
    </w:p>
    <w:p w14:paraId="57E92599" w14:textId="41762923" w:rsidR="00A14158" w:rsidRDefault="00D91C9B" w:rsidP="00A3035D">
      <w:pPr>
        <w:pStyle w:val="eBrd"/>
        <w:ind w:left="1418"/>
        <w:rPr>
          <w:rFonts w:ascii="Verdana" w:hAnsi="Verdana"/>
          <w:sz w:val="18"/>
        </w:rPr>
      </w:pPr>
      <w:r w:rsidRPr="00E452D6">
        <w:rPr>
          <w:rFonts w:ascii="Verdana" w:hAnsi="Verdana"/>
          <w:sz w:val="18"/>
        </w:rPr>
        <w:t>Ersättning till utförare av daglig verksamhet beräknas utifrån ett ersättningssystem baserat på varje brukares behov av personalstöd. Ersättning utgår per månad enligt bedömd nivå</w:t>
      </w:r>
      <w:r>
        <w:rPr>
          <w:rFonts w:ascii="Verdana" w:hAnsi="Verdana"/>
          <w:sz w:val="18"/>
        </w:rPr>
        <w:t xml:space="preserve"> och deltagandegrad.</w:t>
      </w:r>
    </w:p>
    <w:p w14:paraId="07A0BD70" w14:textId="76E991B4" w:rsidR="00A14158" w:rsidRDefault="00A14158" w:rsidP="00A3035D">
      <w:pPr>
        <w:pStyle w:val="eBrd"/>
        <w:ind w:left="1418"/>
        <w:rPr>
          <w:rFonts w:ascii="Verdana" w:hAnsi="Verdana"/>
          <w:sz w:val="18"/>
        </w:rPr>
      </w:pPr>
      <w:r w:rsidRPr="00A14158">
        <w:rPr>
          <w:rFonts w:ascii="Verdana" w:hAnsi="Verdana"/>
          <w:sz w:val="18"/>
        </w:rPr>
        <w:t>I ersättningen ingår samtliga kostnader för tjänstens utförande såsom kostnader för personal, administration, lokaler, material, habiliteringsersättning samt momskompensation med 6 procent. För delegerade HSL-insatser utgår en timersättning. Detta innebär att någon annan ersättning inte utgår utövar vad som genereras av den redovisade närvarotiden för varje brukare samt ersättning för delegerade HSL-insatser</w:t>
      </w:r>
      <w:r>
        <w:rPr>
          <w:rFonts w:ascii="Verdana" w:hAnsi="Verdana"/>
          <w:sz w:val="18"/>
        </w:rPr>
        <w:t>.</w:t>
      </w:r>
    </w:p>
    <w:p w14:paraId="68ADD56A" w14:textId="77777777" w:rsidR="00D91C9B" w:rsidRDefault="00D91C9B" w:rsidP="00A3035D">
      <w:pPr>
        <w:pStyle w:val="eBrd"/>
        <w:ind w:left="1418"/>
        <w:rPr>
          <w:rFonts w:ascii="Verdana" w:hAnsi="Verdana"/>
          <w:sz w:val="18"/>
        </w:rPr>
      </w:pPr>
      <w:r w:rsidRPr="00DD1A71">
        <w:rPr>
          <w:rFonts w:ascii="Verdana" w:hAnsi="Verdana"/>
          <w:sz w:val="18"/>
        </w:rPr>
        <w:t>Enligt mervärdesskattelagen är social omsorg undantagen från skatteplikt. Detta innebär att utförare inte debiterar moms på fakturan till kommunen. Utföraren säljer en momsfri tjänst och har således inte någon avdragsrätt för ingående moms på egna inköp till den momsfria verksamheten.</w:t>
      </w:r>
    </w:p>
    <w:p w14:paraId="6FE12EA7" w14:textId="77777777" w:rsidR="00D91C9B" w:rsidRDefault="00D91C9B" w:rsidP="00A3035D">
      <w:pPr>
        <w:pStyle w:val="eBrd"/>
        <w:ind w:left="1418"/>
        <w:rPr>
          <w:rFonts w:ascii="Verdana" w:hAnsi="Verdana"/>
          <w:sz w:val="18"/>
        </w:rPr>
      </w:pPr>
      <w:r>
        <w:rPr>
          <w:rFonts w:ascii="Verdana" w:hAnsi="Verdana"/>
          <w:sz w:val="18"/>
        </w:rPr>
        <w:t xml:space="preserve">Deltagare som har beslut om personlig assistans inom daglig verksamhet omfattas inte av ordinarie system för behovsbedömning då personlig assistent svarar för det direkta arbetet. </w:t>
      </w:r>
    </w:p>
    <w:p w14:paraId="2CC7B322" w14:textId="77777777" w:rsidR="00D91C9B" w:rsidRDefault="00D91C9B" w:rsidP="00A3035D">
      <w:pPr>
        <w:pStyle w:val="eBrd"/>
        <w:rPr>
          <w:rFonts w:ascii="Verdana" w:hAnsi="Verdana"/>
          <w:sz w:val="18"/>
        </w:rPr>
      </w:pPr>
    </w:p>
    <w:p w14:paraId="042FD993" w14:textId="1C3BF382" w:rsidR="00D91C9B" w:rsidRDefault="00D91C9B" w:rsidP="00A3035D">
      <w:pPr>
        <w:pStyle w:val="eBrd"/>
        <w:ind w:left="1418"/>
        <w:rPr>
          <w:rFonts w:ascii="Verdana" w:hAnsi="Verdana"/>
          <w:sz w:val="18"/>
        </w:rPr>
      </w:pPr>
      <w:r w:rsidRPr="00461034">
        <w:rPr>
          <w:rFonts w:ascii="Verdana" w:hAnsi="Verdana"/>
          <w:sz w:val="18"/>
        </w:rPr>
        <w:t>Se bilaga 3 (Ersättningsnivåer lov daglig verksamhet)</w:t>
      </w:r>
    </w:p>
    <w:p w14:paraId="704979B0" w14:textId="4DCE5238" w:rsidR="001705C7" w:rsidRDefault="001705C7" w:rsidP="00A3035D">
      <w:pPr>
        <w:pStyle w:val="eBrd"/>
        <w:rPr>
          <w:rFonts w:ascii="Verdana" w:hAnsi="Verdana"/>
          <w:sz w:val="18"/>
        </w:rPr>
      </w:pPr>
    </w:p>
    <w:p w14:paraId="12214905" w14:textId="2502D765" w:rsidR="001705C7" w:rsidRPr="00436D7C" w:rsidRDefault="007205BD" w:rsidP="00A3035D">
      <w:pPr>
        <w:pStyle w:val="e-Avrop2"/>
        <w:tabs>
          <w:tab w:val="num" w:pos="1600"/>
        </w:tabs>
        <w:ind w:left="1600" w:hanging="1032"/>
      </w:pPr>
      <w:r>
        <w:t>9</w:t>
      </w:r>
      <w:r w:rsidR="001705C7">
        <w:t xml:space="preserve">.1        </w:t>
      </w:r>
      <w:r w:rsidR="001705C7" w:rsidRPr="00D91C9B">
        <w:t>Justering av ersättning</w:t>
      </w:r>
    </w:p>
    <w:p w14:paraId="4357D9C3" w14:textId="651FCDB7" w:rsidR="001705C7" w:rsidRDefault="001705C7" w:rsidP="00A3035D">
      <w:pPr>
        <w:pStyle w:val="eBrd"/>
        <w:ind w:left="1418"/>
        <w:rPr>
          <w:rFonts w:ascii="Verdana" w:hAnsi="Verdana"/>
          <w:sz w:val="18"/>
        </w:rPr>
      </w:pPr>
      <w:r>
        <w:rPr>
          <w:rFonts w:ascii="Verdana" w:hAnsi="Verdana"/>
          <w:sz w:val="18"/>
        </w:rPr>
        <w:t>Ersättning per nivå justeras årligen med hänsyn till förändringar i kostnadsläget avseende personalkostnader och övriga kostnader, förändringar i prisbasbeloppet avseende habiliteringsersättning samt eventuella ändringar i resursfördelningen på grund av politiska beslut</w:t>
      </w:r>
    </w:p>
    <w:p w14:paraId="5C019C18" w14:textId="77777777" w:rsidR="001705C7" w:rsidRDefault="001705C7" w:rsidP="00A3035D">
      <w:pPr>
        <w:pStyle w:val="eBrd"/>
        <w:rPr>
          <w:rFonts w:ascii="Verdana" w:hAnsi="Verdana"/>
          <w:sz w:val="18"/>
        </w:rPr>
      </w:pPr>
    </w:p>
    <w:p w14:paraId="06FE3A1B" w14:textId="29EF0D82" w:rsidR="00D91C9B" w:rsidRDefault="007205BD" w:rsidP="00A3035D">
      <w:pPr>
        <w:pStyle w:val="e-Avrop2"/>
        <w:tabs>
          <w:tab w:val="num" w:pos="1600"/>
        </w:tabs>
        <w:ind w:left="1600" w:hanging="1032"/>
      </w:pPr>
      <w:r>
        <w:t>9</w:t>
      </w:r>
      <w:r w:rsidR="00D91C9B">
        <w:t>.</w:t>
      </w:r>
      <w:r w:rsidR="001705C7">
        <w:t>2</w:t>
      </w:r>
      <w:r w:rsidR="00D91C9B">
        <w:t xml:space="preserve">         </w:t>
      </w:r>
      <w:r w:rsidR="00D91C9B" w:rsidRPr="00D91C9B">
        <w:t xml:space="preserve">Särskild ersättning </w:t>
      </w:r>
    </w:p>
    <w:p w14:paraId="23AA1991" w14:textId="4CD12617" w:rsidR="000658B1" w:rsidRDefault="00D91C9B" w:rsidP="00A3035D">
      <w:pPr>
        <w:pStyle w:val="eBrd"/>
        <w:ind w:left="1418"/>
        <w:rPr>
          <w:rFonts w:ascii="Verdana" w:hAnsi="Verdana"/>
          <w:sz w:val="18"/>
        </w:rPr>
      </w:pPr>
      <w:r>
        <w:rPr>
          <w:rFonts w:ascii="Verdana" w:hAnsi="Verdana"/>
          <w:sz w:val="18"/>
        </w:rPr>
        <w:t xml:space="preserve">Om deltagare i daglig verksamhet övergår till någon form av löneanställning inom ordinarie arbetsmarknad med en varaktighet om minst 6 månader utgår en särskild </w:t>
      </w:r>
      <w:r>
        <w:rPr>
          <w:rFonts w:ascii="Verdana" w:hAnsi="Verdana"/>
          <w:sz w:val="18"/>
        </w:rPr>
        <w:lastRenderedPageBreak/>
        <w:t>ersättning om 30 000 kronor till utföraren. Intyg om anställning ska uppvisas vid utförarens fakturering. Fakturering kan ske när anställning varat i 6 månader.</w:t>
      </w:r>
    </w:p>
    <w:p w14:paraId="0EAF29B5" w14:textId="70DFC710" w:rsidR="009C66E5" w:rsidRDefault="009C66E5" w:rsidP="00A3035D">
      <w:pPr>
        <w:pStyle w:val="eBrd"/>
        <w:ind w:left="1418"/>
        <w:rPr>
          <w:rFonts w:ascii="Verdana" w:hAnsi="Verdana"/>
          <w:sz w:val="18"/>
        </w:rPr>
      </w:pPr>
    </w:p>
    <w:p w14:paraId="05FAA88E" w14:textId="77777777" w:rsidR="009C66E5" w:rsidRPr="00DE2B59" w:rsidRDefault="009C66E5" w:rsidP="009C66E5">
      <w:pPr>
        <w:pStyle w:val="eBrd"/>
        <w:rPr>
          <w:rFonts w:ascii="Verdana" w:hAnsi="Verdana"/>
          <w:sz w:val="18"/>
          <w:szCs w:val="18"/>
        </w:rPr>
      </w:pPr>
    </w:p>
    <w:p w14:paraId="7C20F4E6" w14:textId="5980AFDB" w:rsidR="009C66E5" w:rsidRPr="00DE2B59" w:rsidRDefault="007205BD" w:rsidP="009C66E5">
      <w:pPr>
        <w:pStyle w:val="e-Avrop2"/>
        <w:tabs>
          <w:tab w:val="num" w:pos="1600"/>
        </w:tabs>
        <w:ind w:left="1600" w:hanging="1032"/>
      </w:pPr>
      <w:r>
        <w:t>9</w:t>
      </w:r>
      <w:r w:rsidR="009C66E5">
        <w:t xml:space="preserve">.3         </w:t>
      </w:r>
      <w:r w:rsidR="009C66E5" w:rsidRPr="005238F9">
        <w:t>Habiliteringsersättning</w:t>
      </w:r>
    </w:p>
    <w:p w14:paraId="176006EE" w14:textId="77777777" w:rsidR="009C66E5" w:rsidRDefault="009C66E5" w:rsidP="009C66E5">
      <w:pPr>
        <w:pStyle w:val="eBrd"/>
        <w:ind w:left="1418"/>
        <w:rPr>
          <w:rFonts w:ascii="Verdana" w:hAnsi="Verdana"/>
          <w:sz w:val="18"/>
        </w:rPr>
      </w:pPr>
      <w:r w:rsidRPr="00E452D6">
        <w:rPr>
          <w:rFonts w:ascii="Verdana" w:hAnsi="Verdana"/>
          <w:sz w:val="18"/>
        </w:rPr>
        <w:t xml:space="preserve">Habiliteringsersättning ska utbetalas av utföraren till den enskilde i enlighet med Värnamo kommuns riktlinjer </w:t>
      </w:r>
      <w:r w:rsidRPr="00B01E64">
        <w:rPr>
          <w:rFonts w:ascii="Verdana" w:hAnsi="Verdana"/>
          <w:sz w:val="18"/>
        </w:rPr>
        <w:t>för habiliteringsersättning</w:t>
      </w:r>
      <w:r>
        <w:rPr>
          <w:rFonts w:ascii="Verdana" w:hAnsi="Verdana"/>
          <w:sz w:val="18"/>
        </w:rPr>
        <w:t>.</w:t>
      </w:r>
    </w:p>
    <w:p w14:paraId="59F6972D" w14:textId="77777777" w:rsidR="009C66E5" w:rsidRPr="007D4D19" w:rsidRDefault="009C66E5" w:rsidP="009C66E5">
      <w:pPr>
        <w:pStyle w:val="eBrd"/>
        <w:ind w:left="1418"/>
        <w:rPr>
          <w:rFonts w:ascii="Verdana" w:hAnsi="Verdana"/>
          <w:sz w:val="18"/>
        </w:rPr>
      </w:pPr>
    </w:p>
    <w:p w14:paraId="64127475" w14:textId="77777777" w:rsidR="009C66E5" w:rsidRPr="00B01E64" w:rsidRDefault="009C66E5" w:rsidP="009C66E5">
      <w:pPr>
        <w:pStyle w:val="eBrd"/>
        <w:ind w:left="1418"/>
        <w:rPr>
          <w:rFonts w:ascii="Verdana" w:hAnsi="Verdana"/>
          <w:sz w:val="18"/>
        </w:rPr>
      </w:pPr>
      <w:r w:rsidRPr="00461034">
        <w:rPr>
          <w:rFonts w:ascii="Verdana" w:hAnsi="Verdana"/>
          <w:sz w:val="18"/>
          <w:szCs w:val="18"/>
        </w:rPr>
        <w:t>Se bilaga 2 riktlinje (Habiliteringsersättning)</w:t>
      </w:r>
      <w:r>
        <w:rPr>
          <w:rFonts w:ascii="Verdana" w:hAnsi="Verdana"/>
          <w:sz w:val="18"/>
          <w:szCs w:val="18"/>
        </w:rPr>
        <w:t xml:space="preserve"> </w:t>
      </w:r>
    </w:p>
    <w:p w14:paraId="53E4A77F" w14:textId="77777777" w:rsidR="009C66E5" w:rsidRDefault="009C66E5" w:rsidP="00A3035D">
      <w:pPr>
        <w:pStyle w:val="eBrd"/>
        <w:ind w:left="1418"/>
        <w:rPr>
          <w:rFonts w:ascii="Verdana" w:hAnsi="Verdana"/>
          <w:sz w:val="18"/>
        </w:rPr>
      </w:pPr>
    </w:p>
    <w:p w14:paraId="775A82AE" w14:textId="77777777" w:rsidR="00EB4E43" w:rsidRPr="00EB4E43" w:rsidRDefault="00EB4E43" w:rsidP="00A3035D">
      <w:pPr>
        <w:pStyle w:val="eBrd"/>
        <w:ind w:left="1418"/>
        <w:rPr>
          <w:rFonts w:ascii="Verdana" w:hAnsi="Verdana"/>
          <w:sz w:val="18"/>
        </w:rPr>
      </w:pPr>
    </w:p>
    <w:p w14:paraId="36C3DF5A" w14:textId="4A450170" w:rsidR="008A26CD" w:rsidRPr="00331690" w:rsidRDefault="00C5006B" w:rsidP="0004304E">
      <w:pPr>
        <w:pStyle w:val="e-Avrop1"/>
        <w:numPr>
          <w:ilvl w:val="0"/>
          <w:numId w:val="1"/>
        </w:numPr>
        <w:tabs>
          <w:tab w:val="num" w:pos="1344"/>
        </w:tabs>
        <w:ind w:left="1344"/>
      </w:pPr>
      <w:bookmarkStart w:id="1" w:name="_Hlk112160995"/>
      <w:r w:rsidRPr="00331690">
        <w:t xml:space="preserve">Ekonomisk ställning och finansiell ställning </w:t>
      </w:r>
    </w:p>
    <w:p w14:paraId="21FD29F3" w14:textId="77777777" w:rsidR="00C5006B" w:rsidRPr="00DD1A71" w:rsidRDefault="00C5006B" w:rsidP="00A3035D">
      <w:pPr>
        <w:pStyle w:val="eBrd"/>
        <w:ind w:left="1418"/>
        <w:rPr>
          <w:rFonts w:ascii="Verdana" w:hAnsi="Verdana"/>
          <w:sz w:val="18"/>
          <w:szCs w:val="18"/>
        </w:rPr>
      </w:pPr>
      <w:r w:rsidRPr="00DD1A71">
        <w:rPr>
          <w:rFonts w:ascii="Verdana" w:hAnsi="Verdana"/>
          <w:sz w:val="18"/>
          <w:szCs w:val="18"/>
        </w:rPr>
        <w:t>Utföraren ska ha sådan ekonomisk stabilitet och finansiell ställning att uppdraget kan genomföras utan risk för störningar p.g.a. ekonomiska problem. Värnamo kommun inhämtar och bedömer utförarens kreditvärdighet med hjälp av affärs- och kreditupplysningsföretag.</w:t>
      </w:r>
    </w:p>
    <w:p w14:paraId="083F0F1F" w14:textId="77777777" w:rsidR="00C5006B" w:rsidRPr="00DD1A71" w:rsidRDefault="00C5006B" w:rsidP="00A3035D">
      <w:pPr>
        <w:pStyle w:val="eBrd"/>
        <w:ind w:left="1418"/>
        <w:rPr>
          <w:rFonts w:ascii="Verdana" w:hAnsi="Verdana"/>
          <w:sz w:val="18"/>
          <w:szCs w:val="18"/>
        </w:rPr>
      </w:pPr>
      <w:r w:rsidRPr="00DD1A71">
        <w:rPr>
          <w:rFonts w:ascii="Verdana" w:hAnsi="Verdana"/>
          <w:sz w:val="18"/>
          <w:szCs w:val="18"/>
        </w:rPr>
        <w:t xml:space="preserve">Utföraren ska senast 1,5 år efter uppstart ha minst 40 i kreditrating enligt </w:t>
      </w:r>
      <w:proofErr w:type="spellStart"/>
      <w:r w:rsidRPr="00DD1A71">
        <w:rPr>
          <w:rFonts w:ascii="Verdana" w:hAnsi="Verdana"/>
          <w:sz w:val="18"/>
          <w:szCs w:val="18"/>
        </w:rPr>
        <w:t>Creditsafe</w:t>
      </w:r>
      <w:proofErr w:type="spellEnd"/>
      <w:r w:rsidRPr="00DD1A71">
        <w:rPr>
          <w:rFonts w:ascii="Verdana" w:hAnsi="Verdana"/>
          <w:sz w:val="18"/>
          <w:szCs w:val="18"/>
        </w:rPr>
        <w:t xml:space="preserve"> eller motsvarande från annat kreditupplysningsinstitut.</w:t>
      </w:r>
    </w:p>
    <w:p w14:paraId="7633C272" w14:textId="77777777" w:rsidR="00C5006B" w:rsidRPr="00DD1A71" w:rsidRDefault="00C5006B" w:rsidP="00A3035D">
      <w:pPr>
        <w:pStyle w:val="eBrd"/>
        <w:ind w:left="1418"/>
        <w:rPr>
          <w:rFonts w:ascii="Verdana" w:hAnsi="Verdana"/>
          <w:sz w:val="18"/>
          <w:szCs w:val="18"/>
        </w:rPr>
      </w:pPr>
      <w:r w:rsidRPr="00DD1A71">
        <w:rPr>
          <w:rFonts w:ascii="Verdana" w:hAnsi="Verdana"/>
          <w:sz w:val="18"/>
          <w:szCs w:val="18"/>
        </w:rPr>
        <w:t>I de fall utföraren har lägre riskklass/rating kan utföraren ändå anses uppfylla detta krav under</w:t>
      </w:r>
    </w:p>
    <w:p w14:paraId="609AF304" w14:textId="4AB870B8" w:rsidR="008E5607" w:rsidRPr="00DD1A71" w:rsidRDefault="00C5006B" w:rsidP="00A3035D">
      <w:pPr>
        <w:pStyle w:val="eBrd"/>
        <w:ind w:left="1418"/>
        <w:rPr>
          <w:rFonts w:ascii="Verdana" w:hAnsi="Verdana"/>
          <w:sz w:val="18"/>
          <w:szCs w:val="18"/>
        </w:rPr>
      </w:pPr>
      <w:r w:rsidRPr="00DD1A71">
        <w:rPr>
          <w:rFonts w:ascii="Verdana" w:hAnsi="Verdana"/>
          <w:sz w:val="18"/>
          <w:szCs w:val="18"/>
        </w:rPr>
        <w:t>förutsättning att:</w:t>
      </w:r>
    </w:p>
    <w:p w14:paraId="2AD1C2FA" w14:textId="0B30B9E2" w:rsidR="00C5006B" w:rsidRPr="00DD1A71" w:rsidRDefault="00C5006B" w:rsidP="00A3035D">
      <w:pPr>
        <w:pStyle w:val="eBrd"/>
        <w:numPr>
          <w:ilvl w:val="0"/>
          <w:numId w:val="31"/>
        </w:numPr>
        <w:rPr>
          <w:rFonts w:ascii="Verdana" w:hAnsi="Verdana"/>
          <w:sz w:val="18"/>
          <w:szCs w:val="18"/>
        </w:rPr>
      </w:pPr>
      <w:r w:rsidRPr="00DD1A71">
        <w:rPr>
          <w:rFonts w:ascii="Verdana" w:hAnsi="Verdana"/>
          <w:sz w:val="18"/>
          <w:szCs w:val="18"/>
        </w:rPr>
        <w:t>utförarens moderbolag eller annan garant som uppfyller kravet i första stycket detta avsnitt, lämnar moderbolagsgaranti, i vilken utförarens fullgörande av sina åtaganden enligt eventuellt kontrakt garanteras, eller;</w:t>
      </w:r>
    </w:p>
    <w:p w14:paraId="4C31C4E4" w14:textId="77777777" w:rsidR="00C5006B" w:rsidRPr="00DD1A71" w:rsidRDefault="00C5006B" w:rsidP="00A3035D">
      <w:pPr>
        <w:pStyle w:val="eBrd"/>
        <w:ind w:left="1778"/>
        <w:rPr>
          <w:rFonts w:ascii="Verdana" w:hAnsi="Verdana"/>
          <w:sz w:val="18"/>
          <w:szCs w:val="18"/>
        </w:rPr>
      </w:pPr>
      <w:r w:rsidRPr="00DD1A71">
        <w:rPr>
          <w:rFonts w:ascii="Verdana" w:hAnsi="Verdana"/>
          <w:sz w:val="18"/>
          <w:szCs w:val="18"/>
        </w:rPr>
        <w:t xml:space="preserve">utförarens revisor lämnar en sådan förklaring att Värnamo kommun kan anse att det är klarlagt att utföraren innehar motsvarande ekonomisk stabilitet. </w:t>
      </w:r>
    </w:p>
    <w:p w14:paraId="2C5B3107" w14:textId="77777777" w:rsidR="00C5006B" w:rsidRPr="00DD1A71" w:rsidRDefault="00C5006B" w:rsidP="00A3035D">
      <w:pPr>
        <w:pStyle w:val="eBrd"/>
        <w:ind w:left="1418"/>
        <w:rPr>
          <w:rFonts w:ascii="Verdana" w:hAnsi="Verdana"/>
          <w:sz w:val="18"/>
          <w:szCs w:val="18"/>
        </w:rPr>
      </w:pPr>
    </w:p>
    <w:p w14:paraId="51B4068D" w14:textId="29F4B5EC" w:rsidR="000D5858" w:rsidRPr="007C23C6" w:rsidRDefault="00C5006B" w:rsidP="007C23C6">
      <w:pPr>
        <w:pStyle w:val="eBrd"/>
        <w:numPr>
          <w:ilvl w:val="0"/>
          <w:numId w:val="31"/>
        </w:numPr>
        <w:rPr>
          <w:rStyle w:val="Stark"/>
          <w:rFonts w:ascii="Verdana" w:hAnsi="Verdana"/>
          <w:b w:val="0"/>
          <w:bCs w:val="0"/>
          <w:sz w:val="18"/>
          <w:szCs w:val="18"/>
        </w:rPr>
      </w:pPr>
      <w:r w:rsidRPr="00DD1A71">
        <w:rPr>
          <w:rFonts w:ascii="Verdana" w:hAnsi="Verdana"/>
          <w:sz w:val="18"/>
          <w:szCs w:val="18"/>
        </w:rPr>
        <w:t>Om utföraren är medveten om eller misstänker att kravet på ovan angiven riskklass/rating inte är uppfyllt men vill påvisa en ekonomisk stabilitet ska bifoga bevis enligt a) eller b) ovan i sin ansökan. Intyget får inte vara äldre än tre månader räknat från den dag då ansökan lämnas in.</w:t>
      </w:r>
      <w:bookmarkEnd w:id="1"/>
    </w:p>
    <w:p w14:paraId="3CADB87B" w14:textId="6F8B14D5" w:rsidR="00C60136" w:rsidRDefault="00C60136" w:rsidP="00A3035D">
      <w:pPr>
        <w:pStyle w:val="eDold"/>
        <w:tabs>
          <w:tab w:val="num" w:pos="1202"/>
          <w:tab w:val="left" w:pos="5103"/>
        </w:tabs>
        <w:rPr>
          <w:rFonts w:ascii="Verdana" w:hAnsi="Verdana"/>
          <w:sz w:val="18"/>
          <w:szCs w:val="18"/>
        </w:rPr>
      </w:pPr>
    </w:p>
    <w:p w14:paraId="03FBBC5B" w14:textId="5E590B1D" w:rsidR="004770C7" w:rsidRPr="004770C7" w:rsidRDefault="00E9692B" w:rsidP="0004304E">
      <w:pPr>
        <w:pStyle w:val="e-Avrop1"/>
        <w:numPr>
          <w:ilvl w:val="0"/>
          <w:numId w:val="1"/>
        </w:numPr>
        <w:tabs>
          <w:tab w:val="num" w:pos="1344"/>
        </w:tabs>
        <w:ind w:left="1344"/>
      </w:pPr>
      <w:r>
        <w:t xml:space="preserve"> </w:t>
      </w:r>
      <w:r w:rsidR="008A26CD">
        <w:t>Fakturering</w:t>
      </w:r>
    </w:p>
    <w:p w14:paraId="1679B63A" w14:textId="77777777" w:rsidR="00CE5777" w:rsidRPr="00CE5777" w:rsidRDefault="00CE5777" w:rsidP="00A3035D">
      <w:pPr>
        <w:pStyle w:val="eBrd"/>
        <w:ind w:left="1418"/>
        <w:rPr>
          <w:rFonts w:ascii="Verdana" w:hAnsi="Verdana"/>
          <w:sz w:val="18"/>
        </w:rPr>
      </w:pPr>
      <w:r w:rsidRPr="00CE5777">
        <w:rPr>
          <w:rFonts w:ascii="Verdana" w:hAnsi="Verdana"/>
          <w:sz w:val="18"/>
        </w:rPr>
        <w:t xml:space="preserve">Säljaren ska enligt lag, om elektroniska fakturor till följd av offentlig upphandling (2018:1277), fakturera Köparen elektroniskt. Säljaren ska senast vid kontraktets ikraftträdande kunna skicka elektronisk faktura i format </w:t>
      </w:r>
      <w:proofErr w:type="spellStart"/>
      <w:r w:rsidRPr="00CE5777">
        <w:rPr>
          <w:rFonts w:ascii="Verdana" w:hAnsi="Verdana"/>
          <w:sz w:val="18"/>
        </w:rPr>
        <w:t>Peppol</w:t>
      </w:r>
      <w:proofErr w:type="spellEnd"/>
      <w:r w:rsidRPr="00CE5777">
        <w:rPr>
          <w:rFonts w:ascii="Verdana" w:hAnsi="Verdana"/>
          <w:sz w:val="18"/>
        </w:rPr>
        <w:t xml:space="preserve"> Bis Billing version 3 eller senare.  </w:t>
      </w:r>
    </w:p>
    <w:p w14:paraId="56508F5C" w14:textId="77777777" w:rsidR="00CE5777" w:rsidRPr="00CE5777" w:rsidRDefault="00CE5777" w:rsidP="00A3035D">
      <w:pPr>
        <w:pStyle w:val="eBrd"/>
        <w:ind w:left="1418"/>
        <w:rPr>
          <w:rFonts w:ascii="Verdana" w:hAnsi="Verdana"/>
          <w:sz w:val="18"/>
        </w:rPr>
      </w:pPr>
      <w:r w:rsidRPr="00CE5777">
        <w:rPr>
          <w:rFonts w:ascii="Verdana" w:hAnsi="Verdana"/>
          <w:sz w:val="18"/>
        </w:rPr>
        <w:t xml:space="preserve">Det referensnummer (fem siffror) som anges vid beställningen ska alltid finnas med som referens på den elektroniska fakturan enligt standard. För mer information om standarder och tekniska format för elektronisk fakturering se </w:t>
      </w:r>
      <w:hyperlink r:id="rId10" w:history="1">
        <w:r w:rsidRPr="00CE5777">
          <w:rPr>
            <w:rFonts w:ascii="Verdana" w:hAnsi="Verdana"/>
            <w:sz w:val="18"/>
          </w:rPr>
          <w:t>www.sfti.se</w:t>
        </w:r>
      </w:hyperlink>
      <w:r w:rsidRPr="00CE5777">
        <w:rPr>
          <w:rFonts w:ascii="Verdana" w:hAnsi="Verdana"/>
          <w:sz w:val="18"/>
        </w:rPr>
        <w:t xml:space="preserve">. I de fall det efterfrågas av Köparen ska även ett inköpsordernummer anges på korrekt rad i fakturan. Inköpsordernumret kan bestå av både siffror och bokstäver. </w:t>
      </w:r>
    </w:p>
    <w:p w14:paraId="6B98906A" w14:textId="0DCCD129" w:rsidR="00CE5777" w:rsidRDefault="00CE5777" w:rsidP="00A3035D">
      <w:pPr>
        <w:pStyle w:val="eBrd"/>
        <w:ind w:left="1418"/>
        <w:rPr>
          <w:rFonts w:ascii="Verdana" w:hAnsi="Verdana"/>
          <w:sz w:val="18"/>
        </w:rPr>
      </w:pPr>
      <w:r w:rsidRPr="00CE5777">
        <w:rPr>
          <w:rFonts w:ascii="Verdana" w:hAnsi="Verdana"/>
          <w:sz w:val="18"/>
        </w:rPr>
        <w:t>Köparen äger rätten att innehålla betalning tills dess att flödet fungerar.</w:t>
      </w:r>
    </w:p>
    <w:p w14:paraId="0580CA8B" w14:textId="38E6F643" w:rsidR="004770C7" w:rsidRDefault="004770C7" w:rsidP="00A3035D">
      <w:pPr>
        <w:pStyle w:val="eBrd"/>
        <w:ind w:left="1418"/>
        <w:rPr>
          <w:rFonts w:ascii="Verdana" w:hAnsi="Verdana"/>
          <w:sz w:val="18"/>
        </w:rPr>
      </w:pPr>
    </w:p>
    <w:p w14:paraId="0F8231EC" w14:textId="64E53FE3" w:rsidR="004770C7" w:rsidRDefault="004770C7" w:rsidP="00A3035D">
      <w:pPr>
        <w:pStyle w:val="eBrd"/>
        <w:ind w:left="1418"/>
        <w:rPr>
          <w:rFonts w:ascii="Verdana" w:hAnsi="Verdana"/>
          <w:b/>
          <w:bCs/>
          <w:sz w:val="18"/>
        </w:rPr>
      </w:pPr>
      <w:r w:rsidRPr="004770C7">
        <w:rPr>
          <w:rFonts w:ascii="Verdana" w:hAnsi="Verdana"/>
          <w:b/>
          <w:bCs/>
          <w:sz w:val="18"/>
        </w:rPr>
        <w:t>Fakturaadress</w:t>
      </w:r>
      <w:r>
        <w:rPr>
          <w:rFonts w:ascii="Verdana" w:hAnsi="Verdana"/>
          <w:b/>
          <w:bCs/>
          <w:sz w:val="18"/>
        </w:rPr>
        <w:t xml:space="preserve">: </w:t>
      </w:r>
    </w:p>
    <w:p w14:paraId="0771092D" w14:textId="7F237B30" w:rsidR="00CE5777" w:rsidRPr="00AC167A" w:rsidRDefault="004770C7" w:rsidP="00AC167A">
      <w:pPr>
        <w:pStyle w:val="eBrd"/>
        <w:ind w:left="1418"/>
        <w:rPr>
          <w:rFonts w:ascii="Verdana" w:hAnsi="Verdana"/>
          <w:sz w:val="18"/>
        </w:rPr>
      </w:pPr>
      <w:r w:rsidRPr="004770C7">
        <w:rPr>
          <w:rFonts w:ascii="Verdana" w:hAnsi="Verdana"/>
          <w:sz w:val="18"/>
        </w:rPr>
        <w:t xml:space="preserve">Värnamo kommun, Fakturacentralen 331 83 Värnamo </w:t>
      </w:r>
    </w:p>
    <w:p w14:paraId="051326A6" w14:textId="399ECB34" w:rsidR="008A26CD" w:rsidRPr="009B3670" w:rsidRDefault="008A26CD" w:rsidP="00A3035D">
      <w:pPr>
        <w:pStyle w:val="eDold"/>
        <w:tabs>
          <w:tab w:val="clear" w:pos="3969"/>
          <w:tab w:val="clear" w:pos="5670"/>
          <w:tab w:val="clear" w:pos="7938"/>
        </w:tabs>
        <w:rPr>
          <w:rFonts w:ascii="Verdana" w:hAnsi="Verdana"/>
          <w:sz w:val="18"/>
          <w:szCs w:val="18"/>
        </w:rPr>
      </w:pPr>
    </w:p>
    <w:bookmarkStart w:id="2" w:name="_Hlk533085555"/>
    <w:p w14:paraId="4ABE51D2" w14:textId="195A6BDA" w:rsidR="008A26CD" w:rsidRPr="00DD1A71" w:rsidRDefault="005B6569" w:rsidP="00A3035D">
      <w:pPr>
        <w:pStyle w:val="e-Avrop2"/>
        <w:tabs>
          <w:tab w:val="num" w:pos="1600"/>
        </w:tabs>
        <w:ind w:left="1600" w:hanging="1032"/>
      </w:pPr>
      <w:r w:rsidRPr="00DD1A71">
        <w:lastRenderedPageBreak/>
        <w:t>1</w:t>
      </w:r>
      <w:r w:rsidR="007205BD">
        <w:t>1</w:t>
      </w:r>
      <w:r w:rsidRPr="00DD1A71">
        <w:t>.1</w:t>
      </w:r>
      <w:r w:rsidR="00DB6ADC" w:rsidRPr="00DD1A71">
        <w:t xml:space="preserve"> </w:t>
      </w:r>
      <w:r w:rsidR="00DD1A71">
        <w:t xml:space="preserve">     </w:t>
      </w:r>
      <w:r w:rsidR="008A26CD" w:rsidRPr="00DD1A71">
        <w:t>Faktureringsvillkor</w:t>
      </w:r>
    </w:p>
    <w:p w14:paraId="0255C2E1" w14:textId="1A897ECA" w:rsidR="008A26CD" w:rsidRPr="00BD499A" w:rsidRDefault="008A26CD" w:rsidP="00A3035D">
      <w:pPr>
        <w:pStyle w:val="eBrd"/>
        <w:ind w:left="1418"/>
        <w:rPr>
          <w:rFonts w:ascii="Verdana" w:hAnsi="Verdana"/>
          <w:sz w:val="18"/>
        </w:rPr>
      </w:pPr>
      <w:r w:rsidRPr="00BD499A">
        <w:rPr>
          <w:rFonts w:ascii="Verdana" w:hAnsi="Verdana"/>
          <w:sz w:val="18"/>
        </w:rPr>
        <w:t xml:space="preserve">Faktura som saknar någon av nedanstående uppgifter [Fakturainnehåll] kommer inte ses som godkänd, utan ska kompletteras av Säljaren. Betalningsperioden räknas då efter ny ankomstregistrering. </w:t>
      </w:r>
    </w:p>
    <w:p w14:paraId="2F21E032" w14:textId="43C23D65" w:rsidR="008A26CD" w:rsidRPr="00312849" w:rsidRDefault="00DB6ADC" w:rsidP="00A3035D">
      <w:pPr>
        <w:pStyle w:val="eBrd"/>
        <w:ind w:left="1418"/>
        <w:rPr>
          <w:rFonts w:ascii="Verdana" w:hAnsi="Verdana"/>
          <w:sz w:val="18"/>
        </w:rPr>
      </w:pPr>
      <w:r>
        <w:rPr>
          <w:rFonts w:ascii="Verdana" w:hAnsi="Verdana"/>
          <w:sz w:val="18"/>
        </w:rPr>
        <w:t xml:space="preserve"> </w:t>
      </w:r>
      <w:r w:rsidR="008A26CD" w:rsidRPr="00312849">
        <w:rPr>
          <w:rFonts w:ascii="Verdana" w:hAnsi="Verdana"/>
          <w:sz w:val="18"/>
        </w:rPr>
        <w:t>Expeditions-, fakturerings-, order- eller andra avgifter godkännes ej.</w:t>
      </w:r>
    </w:p>
    <w:p w14:paraId="41A2A952" w14:textId="7DC37528" w:rsidR="008A26CD" w:rsidRDefault="008A26CD" w:rsidP="00A3035D">
      <w:pPr>
        <w:pStyle w:val="eBrd"/>
        <w:ind w:left="1418"/>
        <w:rPr>
          <w:rFonts w:ascii="Verdana" w:hAnsi="Verdana"/>
          <w:sz w:val="18"/>
        </w:rPr>
      </w:pPr>
      <w:r w:rsidRPr="00312849">
        <w:rPr>
          <w:rFonts w:ascii="Verdana" w:hAnsi="Verdana"/>
          <w:sz w:val="18"/>
        </w:rPr>
        <w:t>I de fall faktura överlämnas till</w:t>
      </w:r>
      <w:r>
        <w:rPr>
          <w:rFonts w:ascii="Verdana" w:hAnsi="Verdana"/>
          <w:sz w:val="18"/>
        </w:rPr>
        <w:t xml:space="preserve"> tredje part ska</w:t>
      </w:r>
      <w:r w:rsidRPr="00312849">
        <w:rPr>
          <w:rFonts w:ascii="Verdana" w:hAnsi="Verdana"/>
          <w:sz w:val="18"/>
        </w:rPr>
        <w:t xml:space="preserve"> villkoren i avtalet med </w:t>
      </w:r>
      <w:r w:rsidR="007038D8" w:rsidRPr="00312849">
        <w:rPr>
          <w:rFonts w:ascii="Verdana" w:hAnsi="Verdana"/>
          <w:sz w:val="18"/>
        </w:rPr>
        <w:t xml:space="preserve">vår </w:t>
      </w:r>
      <w:r w:rsidR="007038D8">
        <w:rPr>
          <w:rFonts w:ascii="Verdana" w:hAnsi="Verdana"/>
          <w:sz w:val="18"/>
        </w:rPr>
        <w:t>leverantör</w:t>
      </w:r>
      <w:r w:rsidRPr="00312849">
        <w:rPr>
          <w:rFonts w:ascii="Verdana" w:hAnsi="Verdana"/>
          <w:sz w:val="18"/>
        </w:rPr>
        <w:t xml:space="preserve"> gälla även för dem.</w:t>
      </w:r>
    </w:p>
    <w:p w14:paraId="18468064" w14:textId="77777777" w:rsidR="008875F3" w:rsidRDefault="008875F3" w:rsidP="00A3035D">
      <w:pPr>
        <w:pStyle w:val="eBrd"/>
        <w:ind w:left="1418"/>
        <w:rPr>
          <w:rFonts w:ascii="Verdana" w:hAnsi="Verdana"/>
          <w:sz w:val="18"/>
        </w:rPr>
      </w:pPr>
      <w:r>
        <w:rPr>
          <w:rFonts w:ascii="Verdana" w:hAnsi="Verdana"/>
          <w:sz w:val="18"/>
        </w:rPr>
        <w:t>Inga samlingsfakturor accepteras.</w:t>
      </w:r>
    </w:p>
    <w:p w14:paraId="63B82862" w14:textId="4EBA8A69" w:rsidR="008A26CD" w:rsidRDefault="008A26CD" w:rsidP="00A3035D">
      <w:pPr>
        <w:pStyle w:val="eBrd"/>
        <w:ind w:left="1418"/>
        <w:rPr>
          <w:rFonts w:ascii="Verdana" w:hAnsi="Verdana"/>
          <w:sz w:val="18"/>
        </w:rPr>
      </w:pPr>
      <w:r w:rsidRPr="00BD499A">
        <w:rPr>
          <w:rFonts w:ascii="Verdana" w:hAnsi="Verdana"/>
          <w:sz w:val="18"/>
        </w:rPr>
        <w:t>Reklamutskick och fakturakopior får ej bifogas fakturor.</w:t>
      </w:r>
    </w:p>
    <w:p w14:paraId="655CAF71" w14:textId="77777777" w:rsidR="000D5858" w:rsidRDefault="000D5858" w:rsidP="00A3035D">
      <w:pPr>
        <w:pStyle w:val="eBrd"/>
        <w:ind w:left="1418"/>
        <w:rPr>
          <w:rFonts w:ascii="Verdana" w:hAnsi="Verdana"/>
          <w:sz w:val="18"/>
        </w:rPr>
      </w:pPr>
    </w:p>
    <w:p w14:paraId="57E28E21" w14:textId="77777777" w:rsidR="00231CB5" w:rsidRPr="00BD499A" w:rsidRDefault="00231CB5" w:rsidP="00A3035D">
      <w:pPr>
        <w:pStyle w:val="eBrd"/>
        <w:ind w:left="1418"/>
        <w:rPr>
          <w:rFonts w:ascii="Verdana" w:hAnsi="Verdana"/>
          <w:sz w:val="18"/>
        </w:rPr>
      </w:pPr>
    </w:p>
    <w:p w14:paraId="6D92FD70" w14:textId="35E03228" w:rsidR="005B6569" w:rsidRPr="00DD1A71" w:rsidRDefault="005B6569" w:rsidP="00A3035D">
      <w:pPr>
        <w:pStyle w:val="e-Avrop2"/>
        <w:tabs>
          <w:tab w:val="num" w:pos="1600"/>
        </w:tabs>
        <w:ind w:left="1600" w:hanging="1032"/>
      </w:pPr>
      <w:r w:rsidRPr="00DD1A71">
        <w:t>1</w:t>
      </w:r>
      <w:r w:rsidR="007205BD">
        <w:t>1</w:t>
      </w:r>
      <w:r w:rsidRPr="00DD1A71">
        <w:t xml:space="preserve">.2 </w:t>
      </w:r>
      <w:r w:rsidR="00DD1A71">
        <w:t xml:space="preserve">     </w:t>
      </w:r>
      <w:r w:rsidRPr="00DD1A71">
        <w:t>Fakturainnehåll</w:t>
      </w:r>
    </w:p>
    <w:p w14:paraId="7666168C" w14:textId="724B729D" w:rsidR="008A26CD" w:rsidRPr="00CF5FED" w:rsidRDefault="00DD1A71" w:rsidP="00A3035D">
      <w:pPr>
        <w:pStyle w:val="eBrd"/>
        <w:rPr>
          <w:rFonts w:ascii="Verdana" w:hAnsi="Verdana"/>
          <w:sz w:val="18"/>
        </w:rPr>
      </w:pPr>
      <w:r>
        <w:rPr>
          <w:rFonts w:ascii="Verdana" w:hAnsi="Verdana"/>
          <w:sz w:val="18"/>
        </w:rPr>
        <w:t xml:space="preserve">                      </w:t>
      </w:r>
      <w:r w:rsidR="008A26CD" w:rsidRPr="00CF5FED">
        <w:rPr>
          <w:rFonts w:ascii="Verdana" w:hAnsi="Verdana"/>
          <w:sz w:val="18"/>
        </w:rPr>
        <w:t>Fakturan skall minst innehålla:</w:t>
      </w:r>
    </w:p>
    <w:p w14:paraId="457BEE59" w14:textId="77777777" w:rsidR="008A26CD" w:rsidRPr="00CF5FED" w:rsidRDefault="008A26CD" w:rsidP="00A3035D">
      <w:pPr>
        <w:pStyle w:val="eBrd"/>
        <w:ind w:left="1418"/>
        <w:rPr>
          <w:rFonts w:ascii="Verdana" w:hAnsi="Verdana"/>
          <w:sz w:val="18"/>
        </w:rPr>
      </w:pPr>
      <w:r w:rsidRPr="00CF5FED">
        <w:rPr>
          <w:rFonts w:ascii="Verdana" w:hAnsi="Verdana"/>
          <w:sz w:val="18"/>
        </w:rPr>
        <w:t>Säljarens registreringsnummer för moms</w:t>
      </w:r>
    </w:p>
    <w:p w14:paraId="3E739EFA" w14:textId="77777777" w:rsidR="008A26CD" w:rsidRPr="00CF5FED" w:rsidRDefault="008A26CD" w:rsidP="00A3035D">
      <w:pPr>
        <w:pStyle w:val="eBrd"/>
        <w:ind w:left="1418"/>
        <w:rPr>
          <w:rFonts w:ascii="Verdana" w:hAnsi="Verdana"/>
          <w:sz w:val="18"/>
        </w:rPr>
      </w:pPr>
      <w:r w:rsidRPr="00CF5FED">
        <w:rPr>
          <w:rFonts w:ascii="Verdana" w:hAnsi="Verdana"/>
          <w:sz w:val="18"/>
        </w:rPr>
        <w:t>Fakturabelopp</w:t>
      </w:r>
    </w:p>
    <w:p w14:paraId="74A6C412" w14:textId="77777777" w:rsidR="008A26CD" w:rsidRPr="00CF5FED" w:rsidRDefault="008A26CD" w:rsidP="00A3035D">
      <w:pPr>
        <w:pStyle w:val="eBrd"/>
        <w:ind w:left="1418"/>
        <w:rPr>
          <w:rFonts w:ascii="Verdana" w:hAnsi="Verdana"/>
          <w:sz w:val="18"/>
        </w:rPr>
      </w:pPr>
      <w:r w:rsidRPr="00CF5FED">
        <w:rPr>
          <w:rFonts w:ascii="Verdana" w:hAnsi="Verdana"/>
          <w:sz w:val="18"/>
        </w:rPr>
        <w:t>Artikelnummer och korrekt artikel- och tjänstebenämning</w:t>
      </w:r>
    </w:p>
    <w:p w14:paraId="3CBCCBEB" w14:textId="4B940F23" w:rsidR="008A26CD" w:rsidRPr="00CF5FED" w:rsidRDefault="008A26CD" w:rsidP="00A3035D">
      <w:pPr>
        <w:pStyle w:val="eBrd"/>
        <w:ind w:left="1418"/>
        <w:rPr>
          <w:rFonts w:ascii="Verdana" w:hAnsi="Verdana"/>
          <w:sz w:val="18"/>
        </w:rPr>
      </w:pPr>
      <w:r w:rsidRPr="00CF5FED">
        <w:rPr>
          <w:rFonts w:ascii="Verdana" w:hAnsi="Verdana"/>
          <w:sz w:val="18"/>
        </w:rPr>
        <w:t xml:space="preserve">Texten ”Innehar F-skatt” </w:t>
      </w:r>
      <w:r w:rsidR="00D741BD" w:rsidRPr="00CF5FED">
        <w:rPr>
          <w:rFonts w:ascii="Verdana" w:hAnsi="Verdana"/>
          <w:sz w:val="18"/>
        </w:rPr>
        <w:t>(</w:t>
      </w:r>
      <w:r w:rsidR="005B2B70" w:rsidRPr="00CF5FED">
        <w:rPr>
          <w:rFonts w:ascii="Verdana" w:hAnsi="Verdana"/>
          <w:sz w:val="18"/>
        </w:rPr>
        <w:t>alt. ”FA-skatt”)</w:t>
      </w:r>
    </w:p>
    <w:p w14:paraId="31E7C712" w14:textId="77777777" w:rsidR="008A26CD" w:rsidRPr="00CF5FED" w:rsidRDefault="008A26CD" w:rsidP="00A3035D">
      <w:pPr>
        <w:pStyle w:val="eBrd"/>
        <w:ind w:left="1418"/>
        <w:rPr>
          <w:rFonts w:ascii="Verdana" w:hAnsi="Verdana"/>
          <w:sz w:val="18"/>
        </w:rPr>
      </w:pPr>
      <w:r w:rsidRPr="00CF5FED">
        <w:rPr>
          <w:rFonts w:ascii="Verdana" w:hAnsi="Verdana"/>
          <w:sz w:val="18"/>
        </w:rPr>
        <w:t>Bankgironummer i första hand, alternativt Plusgironummer</w:t>
      </w:r>
    </w:p>
    <w:p w14:paraId="23CCC912" w14:textId="77777777" w:rsidR="008A26CD" w:rsidRPr="00CF5FED" w:rsidRDefault="008A26CD" w:rsidP="00A3035D">
      <w:pPr>
        <w:pStyle w:val="eBrd"/>
        <w:ind w:left="1418"/>
        <w:rPr>
          <w:rFonts w:ascii="Verdana" w:hAnsi="Verdana"/>
          <w:sz w:val="18"/>
        </w:rPr>
      </w:pPr>
      <w:r w:rsidRPr="00CF5FED">
        <w:rPr>
          <w:rFonts w:ascii="Verdana" w:hAnsi="Verdana"/>
          <w:sz w:val="18"/>
        </w:rPr>
        <w:t>Leveransadress</w:t>
      </w:r>
    </w:p>
    <w:p w14:paraId="024A6E9E" w14:textId="77777777" w:rsidR="008A26CD" w:rsidRPr="00CF5FED" w:rsidRDefault="008A26CD" w:rsidP="00A3035D">
      <w:pPr>
        <w:pStyle w:val="eBrd"/>
        <w:ind w:left="1418"/>
        <w:rPr>
          <w:rFonts w:ascii="Verdana" w:hAnsi="Verdana"/>
          <w:sz w:val="18"/>
        </w:rPr>
      </w:pPr>
      <w:r w:rsidRPr="00CF5FED">
        <w:rPr>
          <w:rFonts w:ascii="Verdana" w:hAnsi="Verdana"/>
          <w:sz w:val="18"/>
        </w:rPr>
        <w:t>Beställarens namn och enhet</w:t>
      </w:r>
    </w:p>
    <w:p w14:paraId="7C8243EA" w14:textId="2E402617" w:rsidR="008A26CD" w:rsidRPr="00CF5FED" w:rsidRDefault="008A26CD" w:rsidP="00A3035D">
      <w:pPr>
        <w:pStyle w:val="eBrd"/>
        <w:ind w:left="1418"/>
        <w:rPr>
          <w:rFonts w:ascii="Verdana" w:hAnsi="Verdana"/>
          <w:sz w:val="18"/>
        </w:rPr>
      </w:pPr>
      <w:r w:rsidRPr="00CF5FED">
        <w:rPr>
          <w:rFonts w:ascii="Verdana" w:hAnsi="Verdana"/>
          <w:sz w:val="18"/>
        </w:rPr>
        <w:t>Fakturareferensnummer</w:t>
      </w:r>
      <w:r w:rsidR="001C75F6" w:rsidRPr="00CF5FED">
        <w:rPr>
          <w:rFonts w:ascii="Verdana" w:hAnsi="Verdana"/>
          <w:sz w:val="18"/>
        </w:rPr>
        <w:t xml:space="preserve">, </w:t>
      </w:r>
      <w:r w:rsidRPr="00CF5FED">
        <w:rPr>
          <w:rFonts w:ascii="Verdana" w:hAnsi="Verdana"/>
          <w:sz w:val="18"/>
        </w:rPr>
        <w:t xml:space="preserve">vilket är köparens </w:t>
      </w:r>
      <w:r w:rsidR="001C75F6" w:rsidRPr="00CF5FED">
        <w:rPr>
          <w:rFonts w:ascii="Verdana" w:hAnsi="Verdana"/>
          <w:sz w:val="18"/>
        </w:rPr>
        <w:t>referensnummer</w:t>
      </w:r>
      <w:r w:rsidRPr="00CF5FED">
        <w:rPr>
          <w:rFonts w:ascii="Verdana" w:hAnsi="Verdana"/>
          <w:sz w:val="18"/>
        </w:rPr>
        <w:t xml:space="preserve"> i exakt utförande, </w:t>
      </w:r>
      <w:r w:rsidR="004770C7">
        <w:rPr>
          <w:rFonts w:ascii="Verdana" w:hAnsi="Verdana"/>
          <w:sz w:val="18"/>
        </w:rPr>
        <w:t>7006</w:t>
      </w:r>
    </w:p>
    <w:bookmarkEnd w:id="2"/>
    <w:p w14:paraId="07D7936B" w14:textId="6E01FF71" w:rsidR="008A26CD" w:rsidRDefault="008A26CD" w:rsidP="00A3035D">
      <w:pPr>
        <w:pStyle w:val="eBrd"/>
        <w:ind w:left="1418"/>
        <w:rPr>
          <w:rFonts w:ascii="Verdana" w:hAnsi="Verdana"/>
          <w:sz w:val="18"/>
        </w:rPr>
      </w:pPr>
      <w:r w:rsidRPr="00CF5FED">
        <w:rPr>
          <w:rFonts w:ascii="Verdana" w:hAnsi="Verdana"/>
          <w:sz w:val="18"/>
        </w:rPr>
        <w:t xml:space="preserve">Arbetsordernummer i förekommande fall, får ej anges på </w:t>
      </w:r>
      <w:proofErr w:type="spellStart"/>
      <w:r w:rsidRPr="00CF5FED">
        <w:rPr>
          <w:rFonts w:ascii="Verdana" w:hAnsi="Verdana"/>
          <w:sz w:val="18"/>
        </w:rPr>
        <w:t>referensrad</w:t>
      </w:r>
      <w:proofErr w:type="spellEnd"/>
      <w:r w:rsidR="00FF0C4E">
        <w:rPr>
          <w:rFonts w:ascii="Verdana" w:hAnsi="Verdana"/>
          <w:sz w:val="18"/>
        </w:rPr>
        <w:t>.</w:t>
      </w:r>
    </w:p>
    <w:p w14:paraId="767BD60F" w14:textId="47BADB78" w:rsidR="004770C7" w:rsidRDefault="004770C7" w:rsidP="00A3035D">
      <w:pPr>
        <w:pStyle w:val="eBrd"/>
        <w:ind w:left="1418"/>
        <w:rPr>
          <w:rFonts w:ascii="Verdana" w:hAnsi="Verdana"/>
          <w:sz w:val="18"/>
        </w:rPr>
      </w:pPr>
      <w:r>
        <w:rPr>
          <w:rFonts w:ascii="Verdana" w:hAnsi="Verdana"/>
          <w:sz w:val="18"/>
        </w:rPr>
        <w:t xml:space="preserve">Fullständigt underlag enligt </w:t>
      </w:r>
      <w:r w:rsidRPr="004770C7">
        <w:rPr>
          <w:rFonts w:ascii="Verdana" w:hAnsi="Verdana"/>
          <w:sz w:val="18"/>
        </w:rPr>
        <w:t xml:space="preserve">bilaga 4 </w:t>
      </w:r>
      <w:r w:rsidRPr="00F90C8E">
        <w:rPr>
          <w:rFonts w:ascii="Verdana" w:hAnsi="Verdana"/>
          <w:sz w:val="18"/>
        </w:rPr>
        <w:t>Debiteringsunderlag</w:t>
      </w:r>
      <w:r>
        <w:rPr>
          <w:rFonts w:ascii="Verdana" w:hAnsi="Verdana"/>
          <w:sz w:val="18"/>
        </w:rPr>
        <w:t xml:space="preserve"> daglig verksamhet</w:t>
      </w:r>
    </w:p>
    <w:p w14:paraId="668264BB" w14:textId="335F477B" w:rsidR="002F7DC8" w:rsidRDefault="002F7DC8" w:rsidP="00A3035D">
      <w:pPr>
        <w:pStyle w:val="eBrd"/>
        <w:ind w:left="1418"/>
        <w:rPr>
          <w:rFonts w:ascii="Verdana" w:hAnsi="Verdana"/>
          <w:sz w:val="18"/>
        </w:rPr>
      </w:pPr>
    </w:p>
    <w:p w14:paraId="69460296" w14:textId="2747C0AD" w:rsidR="002F7DC8" w:rsidRPr="004770C7" w:rsidRDefault="002F7DC8" w:rsidP="00A3035D">
      <w:pPr>
        <w:pStyle w:val="eBrd"/>
        <w:ind w:left="1418"/>
      </w:pPr>
      <w:r w:rsidRPr="00461034">
        <w:rPr>
          <w:rFonts w:ascii="Verdana" w:hAnsi="Verdana"/>
          <w:sz w:val="18"/>
        </w:rPr>
        <w:t>Se bilaga 4 (</w:t>
      </w:r>
      <w:r w:rsidR="004A54F3" w:rsidRPr="00461034">
        <w:rPr>
          <w:rFonts w:ascii="Verdana" w:hAnsi="Verdana"/>
          <w:sz w:val="18"/>
        </w:rPr>
        <w:t>D</w:t>
      </w:r>
      <w:r w:rsidRPr="00461034">
        <w:rPr>
          <w:rFonts w:ascii="Verdana" w:hAnsi="Verdana"/>
          <w:sz w:val="18"/>
        </w:rPr>
        <w:t xml:space="preserve">ebiteringsunderlag </w:t>
      </w:r>
      <w:r w:rsidR="004A54F3" w:rsidRPr="00461034">
        <w:rPr>
          <w:rFonts w:ascii="Verdana" w:hAnsi="Verdana"/>
          <w:sz w:val="18"/>
        </w:rPr>
        <w:t>D</w:t>
      </w:r>
      <w:r w:rsidRPr="00461034">
        <w:rPr>
          <w:rFonts w:ascii="Verdana" w:hAnsi="Verdana"/>
          <w:sz w:val="18"/>
        </w:rPr>
        <w:t xml:space="preserve">aglig </w:t>
      </w:r>
      <w:r w:rsidR="004A54F3" w:rsidRPr="00461034">
        <w:rPr>
          <w:rFonts w:ascii="Verdana" w:hAnsi="Verdana"/>
          <w:sz w:val="18"/>
        </w:rPr>
        <w:t>v</w:t>
      </w:r>
      <w:r w:rsidRPr="00461034">
        <w:rPr>
          <w:rFonts w:ascii="Verdana" w:hAnsi="Verdana"/>
          <w:sz w:val="18"/>
        </w:rPr>
        <w:t>erksamhet)</w:t>
      </w:r>
    </w:p>
    <w:p w14:paraId="5DB19001" w14:textId="4C34DD64" w:rsidR="004770C7" w:rsidRDefault="004770C7" w:rsidP="00A3035D">
      <w:pPr>
        <w:pStyle w:val="eBrd"/>
        <w:ind w:left="1418"/>
        <w:rPr>
          <w:rStyle w:val="Stark"/>
          <w:rFonts w:ascii="Verdana" w:hAnsi="Verdana"/>
          <w:b w:val="0"/>
          <w:bCs w:val="0"/>
          <w:sz w:val="18"/>
        </w:rPr>
      </w:pPr>
    </w:p>
    <w:p w14:paraId="231E344D" w14:textId="77777777" w:rsidR="004770C7" w:rsidRPr="00231CB5" w:rsidRDefault="004770C7" w:rsidP="00A3035D">
      <w:pPr>
        <w:pStyle w:val="eBrd"/>
        <w:ind w:left="1418"/>
        <w:rPr>
          <w:rStyle w:val="Stark"/>
          <w:rFonts w:ascii="Verdana" w:hAnsi="Verdana"/>
          <w:b w:val="0"/>
          <w:bCs w:val="0"/>
          <w:sz w:val="18"/>
        </w:rPr>
      </w:pPr>
    </w:p>
    <w:p w14:paraId="743F22F8" w14:textId="5A3D277B" w:rsidR="008A26CD" w:rsidRPr="00464E30" w:rsidRDefault="00DB6ADC" w:rsidP="00A3035D">
      <w:pPr>
        <w:pStyle w:val="e-Avrop2"/>
        <w:tabs>
          <w:tab w:val="num" w:pos="1600"/>
        </w:tabs>
        <w:ind w:left="1600" w:hanging="1032"/>
      </w:pPr>
      <w:r w:rsidRPr="00DD1A71">
        <w:t>1</w:t>
      </w:r>
      <w:r w:rsidR="007205BD">
        <w:t>1</w:t>
      </w:r>
      <w:r w:rsidRPr="00DD1A71">
        <w:t>.3</w:t>
      </w:r>
      <w:r w:rsidR="00DD1A71">
        <w:t xml:space="preserve">     </w:t>
      </w:r>
      <w:r w:rsidRPr="00DD1A71">
        <w:t xml:space="preserve"> </w:t>
      </w:r>
      <w:r w:rsidR="008A26CD" w:rsidRPr="00DD1A71">
        <w:t>Betalningsvillkor</w:t>
      </w:r>
    </w:p>
    <w:p w14:paraId="14410C30" w14:textId="77777777" w:rsidR="000C2AAF" w:rsidRPr="00FB62AD" w:rsidRDefault="000C2AAF" w:rsidP="00A3035D">
      <w:pPr>
        <w:pStyle w:val="eBrd"/>
        <w:ind w:left="1418"/>
        <w:rPr>
          <w:rFonts w:ascii="Verdana" w:hAnsi="Verdana"/>
          <w:sz w:val="18"/>
        </w:rPr>
      </w:pPr>
      <w:bookmarkStart w:id="3" w:name="_Hlk108687881"/>
      <w:r w:rsidRPr="00CF5FED">
        <w:rPr>
          <w:rFonts w:ascii="Verdana" w:hAnsi="Verdana"/>
          <w:sz w:val="18"/>
        </w:rPr>
        <w:t xml:space="preserve">Betalning av godkänd faktura sker 30 dagar från fakturans ankomstdag till Köparen. </w:t>
      </w:r>
      <w:r w:rsidRPr="000C2AAF">
        <w:rPr>
          <w:rFonts w:ascii="Verdana" w:hAnsi="Verdana"/>
          <w:sz w:val="18"/>
        </w:rPr>
        <w:t xml:space="preserve">Ingen ersättning betalas ut i förskott. </w:t>
      </w:r>
      <w:r w:rsidRPr="00CF5FED">
        <w:rPr>
          <w:rFonts w:ascii="Verdana" w:hAnsi="Verdana"/>
          <w:sz w:val="18"/>
        </w:rPr>
        <w:t>I det fall dröjsmålsränta blir aktuell godtar vi endast sådan i enlighet med svensk lag</w:t>
      </w:r>
      <w:r w:rsidRPr="000C2AAF">
        <w:rPr>
          <w:rFonts w:ascii="Verdana" w:hAnsi="Verdana"/>
          <w:sz w:val="18"/>
        </w:rPr>
        <w:t xml:space="preserve">. </w:t>
      </w:r>
    </w:p>
    <w:p w14:paraId="1A0A06EB" w14:textId="2BF3F8A6" w:rsidR="00DB6ADC" w:rsidRPr="007C23C6" w:rsidRDefault="000C2AAF" w:rsidP="007C23C6">
      <w:pPr>
        <w:pStyle w:val="eBrd"/>
        <w:ind w:left="1418"/>
        <w:rPr>
          <w:rFonts w:ascii="Verdana" w:hAnsi="Verdana"/>
          <w:sz w:val="18"/>
        </w:rPr>
      </w:pPr>
      <w:r w:rsidRPr="002B7E71">
        <w:rPr>
          <w:rFonts w:ascii="Verdana" w:hAnsi="Verdana"/>
          <w:sz w:val="18"/>
        </w:rPr>
        <w:t xml:space="preserve">Dröjsmålsränta betalas ej för fakturor där priset avviker från avtal eller fakturabeloppet understiger </w:t>
      </w:r>
      <w:r w:rsidRPr="00FB62AD">
        <w:rPr>
          <w:rFonts w:ascii="Verdana" w:hAnsi="Verdana"/>
          <w:sz w:val="18"/>
        </w:rPr>
        <w:t>100 SEK.</w:t>
      </w:r>
      <w:r w:rsidRPr="002B7E71">
        <w:rPr>
          <w:rFonts w:ascii="Verdana" w:hAnsi="Verdana"/>
          <w:sz w:val="18"/>
        </w:rPr>
        <w:t xml:space="preserve">  </w:t>
      </w:r>
      <w:bookmarkEnd w:id="3"/>
    </w:p>
    <w:p w14:paraId="12900C13" w14:textId="322C3F7D" w:rsidR="008A26CD" w:rsidRPr="002F1E21" w:rsidRDefault="00DE44E3" w:rsidP="0004304E">
      <w:pPr>
        <w:pStyle w:val="e-Avrop1"/>
        <w:numPr>
          <w:ilvl w:val="0"/>
          <w:numId w:val="1"/>
        </w:numPr>
        <w:tabs>
          <w:tab w:val="num" w:pos="1344"/>
        </w:tabs>
        <w:ind w:left="1344"/>
      </w:pPr>
      <w:r w:rsidRPr="002F1E21">
        <w:t xml:space="preserve">Insyn och uppföljning av uppdraget </w:t>
      </w:r>
    </w:p>
    <w:p w14:paraId="3EE615C1" w14:textId="77777777" w:rsidR="00DE44E3" w:rsidRDefault="00DE44E3" w:rsidP="00A3035D">
      <w:r>
        <w:t xml:space="preserve">   </w:t>
      </w:r>
    </w:p>
    <w:p w14:paraId="2C316D87" w14:textId="32E5AE63" w:rsidR="00DE44E3" w:rsidRPr="00DD1A71" w:rsidRDefault="002F1E21" w:rsidP="00A3035D">
      <w:pPr>
        <w:pStyle w:val="e-Avrop2"/>
        <w:tabs>
          <w:tab w:val="num" w:pos="1600"/>
        </w:tabs>
        <w:ind w:left="1600" w:hanging="1032"/>
      </w:pPr>
      <w:r>
        <w:t>1</w:t>
      </w:r>
      <w:r w:rsidR="007205BD">
        <w:t>2</w:t>
      </w:r>
      <w:r w:rsidR="000441F5" w:rsidRPr="00DD1A71">
        <w:t>.1</w:t>
      </w:r>
      <w:r w:rsidR="00DD1A71">
        <w:t xml:space="preserve">     </w:t>
      </w:r>
      <w:r w:rsidR="000441F5" w:rsidRPr="00DD1A71">
        <w:t xml:space="preserve"> </w:t>
      </w:r>
      <w:r w:rsidR="00DE44E3" w:rsidRPr="00DD1A71">
        <w:t>Omsorgsnämndens rätt till insyn.</w:t>
      </w:r>
    </w:p>
    <w:p w14:paraId="5D0B168F" w14:textId="5C5E077A" w:rsidR="00E71BB4" w:rsidRPr="005C1855" w:rsidRDefault="00E71BB4" w:rsidP="00A3035D">
      <w:pPr>
        <w:pStyle w:val="eBrd"/>
        <w:ind w:left="1418"/>
        <w:rPr>
          <w:rFonts w:ascii="Verdana" w:hAnsi="Verdana"/>
          <w:sz w:val="18"/>
        </w:rPr>
      </w:pPr>
      <w:r w:rsidRPr="005C1855">
        <w:rPr>
          <w:rFonts w:ascii="Verdana" w:hAnsi="Verdana"/>
          <w:sz w:val="18"/>
        </w:rPr>
        <w:t xml:space="preserve">Omsorgsnämnden har rätt att ta del av </w:t>
      </w:r>
      <w:r w:rsidR="00DE42E4">
        <w:rPr>
          <w:rFonts w:ascii="Verdana" w:hAnsi="Verdana"/>
          <w:sz w:val="18"/>
        </w:rPr>
        <w:t>6.</w:t>
      </w:r>
      <w:r w:rsidRPr="005C1855">
        <w:rPr>
          <w:rFonts w:ascii="Verdana" w:hAnsi="Verdana"/>
          <w:sz w:val="18"/>
        </w:rPr>
        <w:t xml:space="preserve"> som rör enskilda brukare och har rätt att efterfråga synpunkter från enskilda brukare och deras anhöriga i form av </w:t>
      </w:r>
      <w:r w:rsidR="00FF0C4E" w:rsidRPr="005C1855">
        <w:rPr>
          <w:rFonts w:ascii="Verdana" w:hAnsi="Verdana"/>
          <w:sz w:val="18"/>
        </w:rPr>
        <w:t>till exempel</w:t>
      </w:r>
      <w:r w:rsidRPr="005C1855">
        <w:rPr>
          <w:rFonts w:ascii="Verdana" w:hAnsi="Verdana"/>
          <w:sz w:val="18"/>
        </w:rPr>
        <w:t xml:space="preserve"> medborgarenkäter. Omsorgsnämnden har även rätt att ta del av övriga handlingar som har betydelse för uppdragets fullgörande. Revisorerna har rätt att granska verksamheten enligt samma regler som gäller vid granskning av kommunens verksamhet.</w:t>
      </w:r>
    </w:p>
    <w:p w14:paraId="134B2CAF" w14:textId="77777777" w:rsidR="00E71BB4" w:rsidRPr="005C1855" w:rsidRDefault="00E71BB4" w:rsidP="00A3035D">
      <w:pPr>
        <w:rPr>
          <w:rFonts w:ascii="Verdana" w:hAnsi="Verdana"/>
          <w:sz w:val="18"/>
          <w:szCs w:val="20"/>
        </w:rPr>
      </w:pPr>
    </w:p>
    <w:p w14:paraId="1711DF33" w14:textId="69256B56" w:rsidR="00DE44E3" w:rsidRPr="00DD1A71" w:rsidRDefault="000441F5" w:rsidP="00A3035D">
      <w:pPr>
        <w:pStyle w:val="e-Avrop2"/>
        <w:tabs>
          <w:tab w:val="num" w:pos="1600"/>
        </w:tabs>
        <w:ind w:left="1600" w:hanging="1032"/>
      </w:pPr>
      <w:r w:rsidRPr="00DD1A71">
        <w:t>1</w:t>
      </w:r>
      <w:r w:rsidR="007205BD">
        <w:t>2</w:t>
      </w:r>
      <w:r w:rsidRPr="00DD1A71">
        <w:t xml:space="preserve">.2 </w:t>
      </w:r>
      <w:r w:rsidR="00DD1A71">
        <w:t xml:space="preserve">     </w:t>
      </w:r>
      <w:r w:rsidR="00DE44E3" w:rsidRPr="00DD1A71">
        <w:t>Verksamhetsberättelse</w:t>
      </w:r>
    </w:p>
    <w:p w14:paraId="4569402B" w14:textId="0616DE58" w:rsidR="00E71BB4" w:rsidRPr="005A598B" w:rsidRDefault="00E71BB4" w:rsidP="00A3035D">
      <w:pPr>
        <w:pStyle w:val="eBrd"/>
        <w:ind w:left="1418"/>
        <w:rPr>
          <w:rFonts w:ascii="Verdana" w:hAnsi="Verdana"/>
          <w:sz w:val="18"/>
        </w:rPr>
      </w:pPr>
      <w:r w:rsidRPr="005A598B">
        <w:rPr>
          <w:rFonts w:ascii="Verdana" w:hAnsi="Verdana"/>
          <w:sz w:val="18"/>
        </w:rPr>
        <w:lastRenderedPageBreak/>
        <w:t>Entreprenören ska senast en månad efter verksamhets-/</w:t>
      </w:r>
      <w:r w:rsidR="00EC4095" w:rsidRPr="005A598B">
        <w:rPr>
          <w:rFonts w:ascii="Verdana" w:hAnsi="Verdana"/>
          <w:sz w:val="18"/>
        </w:rPr>
        <w:t>räkenskapsårets</w:t>
      </w:r>
      <w:r w:rsidRPr="005A598B">
        <w:rPr>
          <w:rFonts w:ascii="Verdana" w:hAnsi="Verdana"/>
          <w:sz w:val="18"/>
        </w:rPr>
        <w:t xml:space="preserve"> slut lämna verksamhetsberättelse över det föregående verksamhets-/räkenskapsåret. Verksamhetsberättelsen ska innehålla uppgifter om utfört kvalitetsarbete enligt entreprenörens kvalitetssystem, hur man arbetat med genomförandeplaner, uppgifter om åtgärder för kompetensutveckling, redovisning av klagomålshantering samt en sammanställning av verksamhetens volym med antal brukare och utförda timmar. </w:t>
      </w:r>
    </w:p>
    <w:p w14:paraId="4F11EA76" w14:textId="77777777" w:rsidR="00E71BB4" w:rsidRPr="00E71BB4" w:rsidRDefault="00E71BB4" w:rsidP="00A3035D"/>
    <w:p w14:paraId="0229E90F" w14:textId="49B7D937" w:rsidR="0007488C" w:rsidRPr="00DD1A71" w:rsidRDefault="0007488C" w:rsidP="00A3035D">
      <w:pPr>
        <w:pStyle w:val="e-Avrop2"/>
        <w:tabs>
          <w:tab w:val="num" w:pos="1600"/>
        </w:tabs>
        <w:ind w:left="1600" w:hanging="1032"/>
      </w:pPr>
      <w:r>
        <w:t>1</w:t>
      </w:r>
      <w:r w:rsidR="007205BD">
        <w:t>2</w:t>
      </w:r>
      <w:r>
        <w:t>.3      Information</w:t>
      </w:r>
      <w:r w:rsidRPr="00DD1A71">
        <w:t xml:space="preserve"> och marknadsföring </w:t>
      </w:r>
    </w:p>
    <w:p w14:paraId="1CDEA3EA" w14:textId="77777777" w:rsidR="0007488C" w:rsidRPr="005A598B" w:rsidRDefault="0007488C" w:rsidP="00A3035D">
      <w:pPr>
        <w:pStyle w:val="eBrd"/>
        <w:ind w:left="1418"/>
        <w:rPr>
          <w:rFonts w:ascii="Verdana" w:hAnsi="Verdana"/>
          <w:sz w:val="18"/>
        </w:rPr>
      </w:pPr>
      <w:r w:rsidRPr="005A598B">
        <w:rPr>
          <w:rFonts w:ascii="Verdana" w:hAnsi="Verdana"/>
          <w:sz w:val="18"/>
        </w:rPr>
        <w:t>Kommunen har skyldighet att informera om samt presentera de olika utförarna för brukare enligt konkurrensneutrala principer. Syftet är att brukaren i sitt val av utförare ska få så mycket information som möjligt om de olika utförarna i valfrihetssystemet. Informationen finns på Värnamo kommuns hemsida samt i tryckt form. För att möjliggöra detta är utföraren skyldig att tillhandahålla sådan information som kommunen efterfrågar samt under avtalstiden meddela eventuella förändringar så att informationen till kunderna är aktuell</w:t>
      </w:r>
      <w:r>
        <w:rPr>
          <w:rFonts w:ascii="Verdana" w:hAnsi="Verdana"/>
          <w:sz w:val="18"/>
        </w:rPr>
        <w:t>. Ut</w:t>
      </w:r>
      <w:r w:rsidRPr="005A598B">
        <w:rPr>
          <w:rFonts w:ascii="Verdana" w:hAnsi="Verdana"/>
          <w:sz w:val="18"/>
        </w:rPr>
        <w:t>föraren har rätt att marknadsföra sin verksamhet på ett etiskt försvarbart sätt så att den enskilde inte uppfattar det som påträngande. Det innebär bland annat att utföraren inte får försöka värva nya kunder genom ekonomisk ersättning, hembesök eller telefonsamtal.</w:t>
      </w:r>
    </w:p>
    <w:p w14:paraId="40EBB914" w14:textId="148F1FD4" w:rsidR="00B35203" w:rsidRPr="00DD1A71" w:rsidRDefault="00B35203" w:rsidP="00A3035D">
      <w:pPr>
        <w:pStyle w:val="e-Avrop2"/>
        <w:tabs>
          <w:tab w:val="num" w:pos="1600"/>
        </w:tabs>
        <w:ind w:left="1600" w:hanging="1032"/>
      </w:pPr>
      <w:r>
        <w:t>1</w:t>
      </w:r>
      <w:r w:rsidR="007205BD">
        <w:t>2</w:t>
      </w:r>
      <w:r>
        <w:t xml:space="preserve">.4     </w:t>
      </w:r>
      <w:r w:rsidRPr="00DD1A71">
        <w:t xml:space="preserve">Information om tilläggstjänster och marknadsföring </w:t>
      </w:r>
    </w:p>
    <w:p w14:paraId="2E280544" w14:textId="77777777" w:rsidR="00B35203" w:rsidRPr="00FF0C4E" w:rsidRDefault="00B35203" w:rsidP="00A3035D">
      <w:pPr>
        <w:pStyle w:val="eBrd"/>
        <w:ind w:left="1418"/>
        <w:rPr>
          <w:rFonts w:ascii="Verdana" w:hAnsi="Verdana"/>
          <w:sz w:val="18"/>
        </w:rPr>
      </w:pPr>
      <w:r w:rsidRPr="005A598B">
        <w:rPr>
          <w:rFonts w:ascii="Verdana" w:hAnsi="Verdana"/>
          <w:sz w:val="18"/>
        </w:rPr>
        <w:t>Utföraren har rätt att, utöver de biståndsbedömda insatserna, tillhandahålla så kallade tilläggstjänster. Med tilläggstjänster avses dels sådana tjänster som ingår i beslutet där den enskilde vill utöka volymen eller antalet tillfällen som insatsen utförs utöver vad beslutet anger, dels sådana tjänster som inte ingår i beslutet. Den enskilde ska tydligt informeras om att dessa tjänster inte ingår i beslutet, utan att den enskilde betalar för dessa tjänster separat. Kommunen har inget ansvar för tilläggstjänstern</w:t>
      </w:r>
      <w:r>
        <w:rPr>
          <w:rFonts w:ascii="Verdana" w:hAnsi="Verdana"/>
          <w:sz w:val="18"/>
        </w:rPr>
        <w:t>a.</w:t>
      </w:r>
    </w:p>
    <w:p w14:paraId="26DBF094" w14:textId="649B2801" w:rsidR="00E71BB4" w:rsidRPr="00714F2D" w:rsidRDefault="00E71BB4" w:rsidP="00A3035D">
      <w:pPr>
        <w:pStyle w:val="e-Avrop2"/>
        <w:tabs>
          <w:tab w:val="num" w:pos="1600"/>
        </w:tabs>
        <w:ind w:left="1600" w:hanging="1032"/>
        <w:rPr>
          <w:sz w:val="18"/>
        </w:rPr>
      </w:pPr>
    </w:p>
    <w:p w14:paraId="6CFD42DB" w14:textId="06114327" w:rsidR="00B35203" w:rsidRPr="002F1E21" w:rsidRDefault="003F772C" w:rsidP="00A3035D">
      <w:pPr>
        <w:pStyle w:val="e-Avrop2"/>
        <w:tabs>
          <w:tab w:val="num" w:pos="1600"/>
        </w:tabs>
        <w:ind w:left="1600" w:hanging="1032"/>
      </w:pPr>
      <w:r>
        <w:t>1</w:t>
      </w:r>
      <w:r w:rsidR="007205BD">
        <w:t>2</w:t>
      </w:r>
      <w:r>
        <w:t xml:space="preserve">.5      </w:t>
      </w:r>
      <w:r w:rsidR="00B35203" w:rsidRPr="002F1E21">
        <w:t xml:space="preserve">Individuell uppföljning </w:t>
      </w:r>
    </w:p>
    <w:p w14:paraId="10E9DBAC" w14:textId="1445B8D9" w:rsidR="00B35203" w:rsidRPr="003F772C" w:rsidRDefault="00B35203" w:rsidP="00A3035D">
      <w:pPr>
        <w:pStyle w:val="eBrd"/>
        <w:ind w:left="1418"/>
        <w:rPr>
          <w:rFonts w:ascii="Verdana" w:hAnsi="Verdana"/>
          <w:sz w:val="18"/>
        </w:rPr>
      </w:pPr>
      <w:r w:rsidRPr="003F772C">
        <w:rPr>
          <w:rFonts w:ascii="Verdana" w:hAnsi="Verdana"/>
          <w:sz w:val="18"/>
        </w:rPr>
        <w:t>Entreprenören ska vara behjälplig vid individuella uppföljningar och underlätta kvalitetsgranskning i enskilda ärenden. Biståndshandläggaren gör individuella uppföljningar med olika tidsintervaller</w:t>
      </w:r>
    </w:p>
    <w:p w14:paraId="047893FF" w14:textId="77777777" w:rsidR="00B35203" w:rsidRPr="00E71BB4" w:rsidRDefault="00B35203" w:rsidP="00A3035D"/>
    <w:p w14:paraId="7DB099AA" w14:textId="307D2622" w:rsidR="00DE44E3" w:rsidRPr="002B7B90" w:rsidRDefault="000441F5" w:rsidP="00A3035D">
      <w:pPr>
        <w:pStyle w:val="e-Avrop2"/>
        <w:tabs>
          <w:tab w:val="num" w:pos="1600"/>
        </w:tabs>
        <w:ind w:left="1600" w:hanging="1032"/>
      </w:pPr>
      <w:r w:rsidRPr="00DD1A71">
        <w:t>1</w:t>
      </w:r>
      <w:r w:rsidR="007205BD">
        <w:t>2</w:t>
      </w:r>
      <w:r w:rsidRPr="00DD1A71">
        <w:t>.</w:t>
      </w:r>
      <w:r w:rsidR="003F772C">
        <w:t>6</w:t>
      </w:r>
      <w:r w:rsidRPr="00DD1A71">
        <w:t xml:space="preserve"> </w:t>
      </w:r>
      <w:r w:rsidR="00DD1A71">
        <w:t xml:space="preserve">     </w:t>
      </w:r>
      <w:r w:rsidR="002B7B90" w:rsidRPr="002B7B90">
        <w:t xml:space="preserve">Statistisk </w:t>
      </w:r>
      <w:r w:rsidR="00DE44E3" w:rsidRPr="002B7B90">
        <w:t>uppföljning</w:t>
      </w:r>
    </w:p>
    <w:p w14:paraId="4EEEAAF5" w14:textId="71E64E26" w:rsidR="004E1C72" w:rsidRPr="003F772C" w:rsidRDefault="00E71BB4" w:rsidP="00A3035D">
      <w:pPr>
        <w:pStyle w:val="eBrd"/>
        <w:ind w:left="1418"/>
        <w:rPr>
          <w:rFonts w:ascii="Verdana" w:hAnsi="Verdana"/>
          <w:sz w:val="18"/>
        </w:rPr>
      </w:pPr>
      <w:r w:rsidRPr="002B7B90">
        <w:rPr>
          <w:rFonts w:ascii="Verdana" w:hAnsi="Verdana"/>
          <w:sz w:val="18"/>
        </w:rPr>
        <w:t>Utföraren ska vara behjälplig vid insamling av nationell statistik eller annan nationell uppföljning, liksom insamling av underlag för kommunens nyckeltal, SCB-statistik eller annan statistik för planering och uppföljning.</w:t>
      </w:r>
    </w:p>
    <w:p w14:paraId="5AC47685" w14:textId="77777777" w:rsidR="004E1C72" w:rsidRDefault="004E1C72" w:rsidP="00A3035D">
      <w:pPr>
        <w:pStyle w:val="eAvropBrd"/>
      </w:pPr>
    </w:p>
    <w:p w14:paraId="1527409C" w14:textId="687D5002" w:rsidR="004E1C72" w:rsidRPr="002B7B90" w:rsidRDefault="002F1E21" w:rsidP="00A3035D">
      <w:pPr>
        <w:pStyle w:val="e-Avrop2"/>
        <w:tabs>
          <w:tab w:val="num" w:pos="1600"/>
        </w:tabs>
        <w:ind w:left="1600" w:hanging="1032"/>
      </w:pPr>
      <w:r>
        <w:t>1</w:t>
      </w:r>
      <w:r w:rsidR="007205BD">
        <w:t>2</w:t>
      </w:r>
      <w:r>
        <w:t>.</w:t>
      </w:r>
      <w:r w:rsidRPr="002B7B90">
        <w:t xml:space="preserve">7  </w:t>
      </w:r>
      <w:r w:rsidR="007A2834" w:rsidRPr="002B7B90">
        <w:t xml:space="preserve"> </w:t>
      </w:r>
      <w:r w:rsidR="00CA05A5" w:rsidRPr="002B7B90">
        <w:t xml:space="preserve">   </w:t>
      </w:r>
      <w:r w:rsidR="004E1C72" w:rsidRPr="002B7B90">
        <w:t xml:space="preserve">Strategisk uppföljning </w:t>
      </w:r>
    </w:p>
    <w:p w14:paraId="420D146F" w14:textId="77777777" w:rsidR="002B7B90" w:rsidRPr="002B7B90" w:rsidRDefault="002B7B90" w:rsidP="00A3035D">
      <w:pPr>
        <w:pStyle w:val="eAvropBrd"/>
      </w:pPr>
      <w:r w:rsidRPr="002B7B90">
        <w:t>Parterna ska under avtalsperioden stämma av avtalets tillämpning, måluppfyllelse samt därvid även kunna samråda om eventuella behov av förtydliganden och förändringar av detsamma inom ramen för avtalets ursprungliga grundläggande omfattning och inriktning. Uppföljningsmöten ska ske minst en (1) gång/år tillsammans med berörda funktioner inom omsorgsförvaltningen och någon från upphandlande myndighet.</w:t>
      </w:r>
    </w:p>
    <w:p w14:paraId="0AD5CA5B" w14:textId="77777777" w:rsidR="002B7B90" w:rsidRPr="002B7B90" w:rsidRDefault="002B7B90" w:rsidP="00A3035D">
      <w:pPr>
        <w:pStyle w:val="eAvropBrd"/>
        <w:ind w:left="0"/>
      </w:pPr>
    </w:p>
    <w:p w14:paraId="46C0CB57" w14:textId="7DA02628" w:rsidR="002B7B90" w:rsidRPr="002B7B90" w:rsidRDefault="002B7B90" w:rsidP="00A3035D">
      <w:pPr>
        <w:pStyle w:val="eBrd"/>
        <w:ind w:left="1418"/>
        <w:rPr>
          <w:rFonts w:ascii="Verdana" w:hAnsi="Verdana"/>
          <w:sz w:val="18"/>
        </w:rPr>
      </w:pPr>
      <w:r w:rsidRPr="002B7B90">
        <w:rPr>
          <w:rFonts w:ascii="Verdana" w:hAnsi="Verdana"/>
          <w:sz w:val="18"/>
        </w:rPr>
        <w:t>Parterna ska under avtalstiden gemensamt arbeta för en för Köparen mer kostnadseffektiv användning av detta avtal</w:t>
      </w:r>
      <w:r w:rsidR="003A716C">
        <w:rPr>
          <w:rFonts w:ascii="Verdana" w:hAnsi="Verdana"/>
          <w:sz w:val="18"/>
        </w:rPr>
        <w:t>.</w:t>
      </w:r>
    </w:p>
    <w:p w14:paraId="6D45B0FA" w14:textId="77777777" w:rsidR="002B7B90" w:rsidRDefault="002B7B90" w:rsidP="00A3035D">
      <w:pPr>
        <w:pStyle w:val="eBrd"/>
        <w:ind w:left="1418"/>
        <w:rPr>
          <w:rFonts w:ascii="Verdana" w:hAnsi="Verdana"/>
          <w:sz w:val="18"/>
        </w:rPr>
      </w:pPr>
      <w:r w:rsidRPr="002B7B90">
        <w:rPr>
          <w:rFonts w:ascii="Verdana" w:hAnsi="Verdana"/>
          <w:sz w:val="18"/>
        </w:rPr>
        <w:t>I de fall Parterna identifierar mer kostnadseffektiva arbetssätt med bibehållen eller ökad kvalitet kan dessa, efter skriftlig överenskommelse mellan parterna, komma att implementeras inom detta avtal.</w:t>
      </w:r>
      <w:r w:rsidRPr="00F23C8F">
        <w:rPr>
          <w:rFonts w:ascii="Verdana" w:hAnsi="Verdana"/>
          <w:sz w:val="18"/>
        </w:rPr>
        <w:t xml:space="preserve">    </w:t>
      </w:r>
    </w:p>
    <w:p w14:paraId="7CBBB21A" w14:textId="77777777" w:rsidR="00BC594C" w:rsidRPr="00E82743" w:rsidRDefault="00BC594C" w:rsidP="00A3035D">
      <w:pPr>
        <w:pStyle w:val="eBrd"/>
        <w:ind w:left="1418"/>
        <w:rPr>
          <w:rStyle w:val="Stark"/>
          <w:rFonts w:ascii="Verdana" w:hAnsi="Verdana"/>
          <w:b w:val="0"/>
          <w:bCs w:val="0"/>
          <w:sz w:val="18"/>
        </w:rPr>
      </w:pPr>
    </w:p>
    <w:p w14:paraId="356F44E0" w14:textId="26C0E822" w:rsidR="008A26CD" w:rsidRPr="0007488C" w:rsidRDefault="0007488C" w:rsidP="00A3035D">
      <w:pPr>
        <w:pStyle w:val="e-Avrop2"/>
        <w:tabs>
          <w:tab w:val="num" w:pos="1600"/>
        </w:tabs>
        <w:ind w:left="1600" w:hanging="1032"/>
      </w:pPr>
      <w:r>
        <w:lastRenderedPageBreak/>
        <w:t>1</w:t>
      </w:r>
      <w:r w:rsidR="007205BD">
        <w:t>2</w:t>
      </w:r>
      <w:r>
        <w:t xml:space="preserve">.8      </w:t>
      </w:r>
      <w:r w:rsidR="006D1E41" w:rsidRPr="0007488C">
        <w:t>A</w:t>
      </w:r>
      <w:r w:rsidR="00B54422" w:rsidRPr="0007488C">
        <w:t>nsvars</w:t>
      </w:r>
      <w:r w:rsidR="006D1E41" w:rsidRPr="0007488C">
        <w:t>försäkring</w:t>
      </w:r>
    </w:p>
    <w:p w14:paraId="0CBA5DB1" w14:textId="4DB6B944" w:rsidR="006D1E41" w:rsidRDefault="006D1E41" w:rsidP="00A3035D">
      <w:pPr>
        <w:pStyle w:val="eAvropBrd"/>
      </w:pPr>
      <w:r w:rsidRPr="00B96E21">
        <w:t xml:space="preserve">Den privata utföraren ska teckna sedvanlig ansvarsförsäkring för sin verksamhet. Senast i samband med avtalets ikraftträdande ska försäkringsbevis överlämnas till kommunen. I de fall avtalet löper över flera försäkringsperioder ska nytt försäkringsbevis överlämnas till kommunen i samband med förnyelse av </w:t>
      </w:r>
      <w:r w:rsidR="009667C6" w:rsidRPr="00B96E21">
        <w:t>försäkringen. Skadestånd</w:t>
      </w:r>
      <w:r w:rsidRPr="00B96E21">
        <w:t xml:space="preserve"> som kommunen kan komma behöva utge till tredje man på grund av skada vållad av den privata utföraren eller personal som utföraren svarar för är den privata utföraren skyldig att ersätta kommunen. Den privata utföraren ska teckna sedvanlig ansvarsförsäkring för sin verksamhet med försäkringsbelopp på minst 10 miljoner kronor.</w:t>
      </w:r>
    </w:p>
    <w:p w14:paraId="5F39CBE4" w14:textId="77777777" w:rsidR="003B7861" w:rsidRPr="006D1E41" w:rsidRDefault="003B7861" w:rsidP="00A3035D"/>
    <w:p w14:paraId="31871401" w14:textId="5781D9E2" w:rsidR="00476D7C" w:rsidRPr="002935B4" w:rsidRDefault="00A3035D" w:rsidP="0004304E">
      <w:pPr>
        <w:pStyle w:val="e-Avrop1"/>
        <w:numPr>
          <w:ilvl w:val="0"/>
          <w:numId w:val="1"/>
        </w:numPr>
        <w:tabs>
          <w:tab w:val="num" w:pos="1344"/>
        </w:tabs>
        <w:ind w:left="1344"/>
      </w:pPr>
      <w:r>
        <w:t xml:space="preserve"> </w:t>
      </w:r>
      <w:r w:rsidR="00476D7C" w:rsidRPr="002935B4">
        <w:t>Ansvar och påföljder</w:t>
      </w:r>
    </w:p>
    <w:p w14:paraId="26173345" w14:textId="429168F0" w:rsidR="00476D7C" w:rsidRDefault="00476D7C" w:rsidP="00A3035D">
      <w:pPr>
        <w:pStyle w:val="eAvropBrd"/>
      </w:pPr>
      <w:r w:rsidRPr="009B4736">
        <w:t>Köparen har rätt att påkalla en eller flera av nedanstående påföljder vid brister och avtalsbrott.</w:t>
      </w:r>
    </w:p>
    <w:p w14:paraId="5F738B3D" w14:textId="77777777" w:rsidR="009B3670" w:rsidRPr="009B4736" w:rsidRDefault="009B3670" w:rsidP="00A3035D">
      <w:pPr>
        <w:pStyle w:val="eAvropBrd"/>
      </w:pPr>
    </w:p>
    <w:p w14:paraId="6316ADCA" w14:textId="0B31FC41" w:rsidR="00476D7C" w:rsidRPr="00CA05A5" w:rsidRDefault="00330961" w:rsidP="00A3035D">
      <w:pPr>
        <w:pStyle w:val="e-Avrop2"/>
        <w:tabs>
          <w:tab w:val="num" w:pos="1600"/>
        </w:tabs>
        <w:ind w:left="1600" w:hanging="1032"/>
      </w:pPr>
      <w:r>
        <w:t>1</w:t>
      </w:r>
      <w:r w:rsidR="007205BD">
        <w:t>3</w:t>
      </w:r>
      <w:r w:rsidR="00FF7CEE" w:rsidRPr="00CA05A5">
        <w:t>.1</w:t>
      </w:r>
      <w:r w:rsidR="00CA05A5">
        <w:t xml:space="preserve">     </w:t>
      </w:r>
      <w:r w:rsidR="0003658B" w:rsidRPr="00CA05A5">
        <w:t xml:space="preserve"> </w:t>
      </w:r>
      <w:r w:rsidR="00476D7C" w:rsidRPr="00CA05A5">
        <w:t xml:space="preserve">Dröjsmål </w:t>
      </w:r>
    </w:p>
    <w:p w14:paraId="78160269" w14:textId="2FFB0493" w:rsidR="00476D7C" w:rsidRPr="000437DF" w:rsidRDefault="00476D7C" w:rsidP="00A3035D">
      <w:pPr>
        <w:pStyle w:val="eBrd"/>
        <w:ind w:left="1418"/>
        <w:rPr>
          <w:rFonts w:ascii="Verdana" w:hAnsi="Verdana"/>
          <w:sz w:val="18"/>
        </w:rPr>
      </w:pPr>
      <w:r w:rsidRPr="000437DF">
        <w:rPr>
          <w:rFonts w:ascii="Verdana" w:hAnsi="Verdana"/>
          <w:sz w:val="18"/>
        </w:rPr>
        <w:t>Dröjsmål föreligger om tjänst inte levereras enligt detta avtal, om inte annan tid har överenskommits mellan Parterna och under förutsättning att detta inte beror på någon omständighet från Köparen sida.</w:t>
      </w:r>
    </w:p>
    <w:p w14:paraId="2C2EC27D" w14:textId="77777777" w:rsidR="009B3670" w:rsidRPr="009B4736" w:rsidRDefault="009B3670" w:rsidP="00A3035D">
      <w:pPr>
        <w:pStyle w:val="eAvropBrd"/>
      </w:pPr>
    </w:p>
    <w:p w14:paraId="710D12F3" w14:textId="7A2BC556" w:rsidR="00D741BD" w:rsidRDefault="00330961" w:rsidP="00A3035D">
      <w:pPr>
        <w:pStyle w:val="e-Avrop2"/>
        <w:tabs>
          <w:tab w:val="num" w:pos="1600"/>
        </w:tabs>
        <w:ind w:left="1600" w:hanging="1032"/>
      </w:pPr>
      <w:r>
        <w:t>1</w:t>
      </w:r>
      <w:r w:rsidR="007205BD">
        <w:t>3</w:t>
      </w:r>
      <w:r w:rsidR="00FF7CEE" w:rsidRPr="00D031EE">
        <w:t xml:space="preserve">.2 </w:t>
      </w:r>
      <w:r w:rsidR="00D031EE">
        <w:t xml:space="preserve">     </w:t>
      </w:r>
      <w:r w:rsidR="00476D7C" w:rsidRPr="00D031EE">
        <w:t xml:space="preserve">Fel i </w:t>
      </w:r>
      <w:r w:rsidR="00942B94" w:rsidRPr="00D031EE">
        <w:t>tjänst</w:t>
      </w:r>
    </w:p>
    <w:p w14:paraId="1B486DBC" w14:textId="24CB5CFD" w:rsidR="00D741BD" w:rsidRPr="000437DF" w:rsidRDefault="00D741BD" w:rsidP="00A3035D">
      <w:pPr>
        <w:pStyle w:val="eBrd"/>
        <w:ind w:left="1418"/>
        <w:rPr>
          <w:rFonts w:ascii="Verdana" w:hAnsi="Verdana"/>
          <w:sz w:val="18"/>
        </w:rPr>
      </w:pPr>
      <w:r w:rsidRPr="000437DF">
        <w:rPr>
          <w:rFonts w:ascii="Verdana" w:hAnsi="Verdana"/>
          <w:sz w:val="18"/>
        </w:rPr>
        <w:t>Tjänst anses som felaktig om:</w:t>
      </w:r>
    </w:p>
    <w:p w14:paraId="44A67939" w14:textId="63F99677" w:rsidR="00D741BD" w:rsidRPr="000437DF" w:rsidRDefault="00D741BD" w:rsidP="00A3035D">
      <w:pPr>
        <w:pStyle w:val="eBrd"/>
        <w:ind w:left="1418"/>
        <w:rPr>
          <w:rFonts w:ascii="Verdana" w:hAnsi="Verdana"/>
          <w:sz w:val="18"/>
        </w:rPr>
      </w:pPr>
      <w:r w:rsidRPr="000437DF">
        <w:rPr>
          <w:rFonts w:ascii="Verdana" w:hAnsi="Verdana"/>
          <w:sz w:val="18"/>
        </w:rPr>
        <w:t>Tjänsten eller resultatet inte uppfyller avtalade krav,</w:t>
      </w:r>
    </w:p>
    <w:p w14:paraId="418554D3" w14:textId="1D7E9CB0" w:rsidR="00D741BD" w:rsidRPr="000437DF" w:rsidRDefault="00D741BD" w:rsidP="00A3035D">
      <w:pPr>
        <w:pStyle w:val="eBrd"/>
        <w:ind w:left="1418"/>
        <w:rPr>
          <w:rFonts w:ascii="Verdana" w:hAnsi="Verdana"/>
          <w:sz w:val="18"/>
        </w:rPr>
      </w:pPr>
      <w:r w:rsidRPr="000437DF">
        <w:rPr>
          <w:rFonts w:ascii="Verdana" w:hAnsi="Verdana"/>
          <w:sz w:val="18"/>
        </w:rPr>
        <w:t>Resultatet avviker från uppgifter som säljaren lämnat,</w:t>
      </w:r>
    </w:p>
    <w:p w14:paraId="66730311" w14:textId="2AA609AA" w:rsidR="00D741BD" w:rsidRPr="000437DF" w:rsidRDefault="00D741BD" w:rsidP="00A3035D">
      <w:pPr>
        <w:pStyle w:val="eBrd"/>
        <w:ind w:left="1418"/>
        <w:rPr>
          <w:rFonts w:ascii="Verdana" w:hAnsi="Verdana"/>
          <w:sz w:val="18"/>
        </w:rPr>
      </w:pPr>
      <w:r w:rsidRPr="000437DF">
        <w:rPr>
          <w:rFonts w:ascii="Verdana" w:hAnsi="Verdana"/>
          <w:sz w:val="18"/>
        </w:rPr>
        <w:t xml:space="preserve">Säljaren underlåtit att upplysa Köparen om förhållande som kan försämra resultat i jämförelse med vad köparen haft anledning att känna till. </w:t>
      </w:r>
    </w:p>
    <w:p w14:paraId="190E2264" w14:textId="08FF2A74" w:rsidR="009B3670" w:rsidRPr="009B4736" w:rsidRDefault="009B3670" w:rsidP="00A3035D">
      <w:pPr>
        <w:pStyle w:val="eAvropBrd"/>
      </w:pPr>
    </w:p>
    <w:p w14:paraId="46ED3359" w14:textId="04143F02" w:rsidR="00476D7C" w:rsidRPr="00D031EE" w:rsidRDefault="00330961" w:rsidP="00A3035D">
      <w:pPr>
        <w:pStyle w:val="e-Avrop2"/>
        <w:tabs>
          <w:tab w:val="num" w:pos="1600"/>
        </w:tabs>
        <w:ind w:left="1600" w:hanging="1032"/>
      </w:pPr>
      <w:r>
        <w:t>1</w:t>
      </w:r>
      <w:r w:rsidR="007205BD">
        <w:t>3</w:t>
      </w:r>
      <w:r w:rsidR="0003658B" w:rsidRPr="00D031EE">
        <w:t xml:space="preserve">.3 </w:t>
      </w:r>
      <w:r w:rsidR="00D031EE">
        <w:t xml:space="preserve">     </w:t>
      </w:r>
      <w:r w:rsidR="00476D7C" w:rsidRPr="00D031EE">
        <w:t>Fel i uppdragets utförande</w:t>
      </w:r>
    </w:p>
    <w:p w14:paraId="5292F373" w14:textId="7088F4BA" w:rsidR="0000016B" w:rsidRPr="000437DF" w:rsidRDefault="00476D7C" w:rsidP="00A3035D">
      <w:pPr>
        <w:pStyle w:val="eBrd"/>
        <w:ind w:left="1418"/>
        <w:rPr>
          <w:rFonts w:ascii="Verdana" w:hAnsi="Verdana"/>
          <w:sz w:val="18"/>
        </w:rPr>
      </w:pPr>
      <w:r w:rsidRPr="000437DF">
        <w:rPr>
          <w:rFonts w:ascii="Verdana" w:hAnsi="Verdana"/>
          <w:sz w:val="18"/>
        </w:rPr>
        <w:t>Fel i uppdragets utförande föreligger om resultatet avviker från vad som avtalats eller vad Köparen särskilt med hänsyn till detta avtal har rätt att kräva.</w:t>
      </w:r>
      <w:r w:rsidR="00D031EE">
        <w:rPr>
          <w:rFonts w:ascii="Verdana" w:hAnsi="Verdana"/>
          <w:sz w:val="18"/>
        </w:rPr>
        <w:t xml:space="preserve"> </w:t>
      </w:r>
      <w:r w:rsidRPr="000437DF">
        <w:rPr>
          <w:rFonts w:ascii="Verdana" w:hAnsi="Verdana"/>
          <w:sz w:val="18"/>
        </w:rPr>
        <w:t xml:space="preserve">Fel ska utan dröjsmål efter konstaterat fel avhjälpas utan kostnad för Köparen. </w:t>
      </w:r>
    </w:p>
    <w:p w14:paraId="10817180" w14:textId="77777777" w:rsidR="009B3670" w:rsidRPr="009B4736" w:rsidRDefault="009B3670" w:rsidP="00A3035D">
      <w:pPr>
        <w:pStyle w:val="eDold"/>
        <w:tabs>
          <w:tab w:val="num" w:pos="1202"/>
          <w:tab w:val="left" w:pos="5103"/>
        </w:tabs>
        <w:ind w:left="1418"/>
        <w:rPr>
          <w:rFonts w:ascii="Verdana" w:hAnsi="Verdana"/>
          <w:sz w:val="18"/>
          <w:szCs w:val="18"/>
        </w:rPr>
      </w:pPr>
    </w:p>
    <w:p w14:paraId="2FF579C9" w14:textId="77777777" w:rsidR="009B3670" w:rsidRPr="009B4736" w:rsidRDefault="009B3670" w:rsidP="00A3035D">
      <w:pPr>
        <w:pStyle w:val="eAvropBrd"/>
        <w:ind w:left="0"/>
      </w:pPr>
    </w:p>
    <w:p w14:paraId="3A68D44B" w14:textId="04A34EA7" w:rsidR="00476D7C" w:rsidRPr="00D031EE" w:rsidRDefault="00330961" w:rsidP="00A3035D">
      <w:pPr>
        <w:pStyle w:val="e-Avrop2"/>
        <w:tabs>
          <w:tab w:val="num" w:pos="1600"/>
        </w:tabs>
        <w:ind w:left="1600" w:hanging="1032"/>
      </w:pPr>
      <w:r>
        <w:t>1</w:t>
      </w:r>
      <w:r w:rsidR="007205BD">
        <w:t>3</w:t>
      </w:r>
      <w:r w:rsidR="0003658B" w:rsidRPr="00D031EE">
        <w:t xml:space="preserve">.4 </w:t>
      </w:r>
      <w:r w:rsidR="00D031EE">
        <w:t xml:space="preserve">     </w:t>
      </w:r>
      <w:r w:rsidR="00476D7C" w:rsidRPr="00D031EE">
        <w:t>Innehållande av betalning</w:t>
      </w:r>
    </w:p>
    <w:p w14:paraId="598FD40F" w14:textId="56FD34B6" w:rsidR="0057232E" w:rsidRDefault="00476D7C" w:rsidP="0057232E">
      <w:pPr>
        <w:pStyle w:val="eBrd"/>
        <w:ind w:left="1418"/>
        <w:rPr>
          <w:rFonts w:ascii="Verdana" w:hAnsi="Verdana"/>
          <w:sz w:val="18"/>
        </w:rPr>
      </w:pPr>
      <w:r w:rsidRPr="000437DF">
        <w:rPr>
          <w:rFonts w:ascii="Verdana" w:hAnsi="Verdana"/>
          <w:sz w:val="18"/>
        </w:rPr>
        <w:t>Köparen förbehåller sig rätten att innehålla betalning av fakturor av andra tjänster som säljaren levererat till likvärdigt/jämförbart belopp, till dess fel blivit helt åtgärdat.</w:t>
      </w:r>
    </w:p>
    <w:p w14:paraId="5E6A4722" w14:textId="2E37DA44" w:rsidR="0057232E" w:rsidRDefault="0057232E" w:rsidP="00A3035D">
      <w:pPr>
        <w:pStyle w:val="eBrd"/>
        <w:ind w:left="1418"/>
        <w:rPr>
          <w:rFonts w:ascii="Verdana" w:hAnsi="Verdana"/>
          <w:sz w:val="18"/>
        </w:rPr>
      </w:pPr>
    </w:p>
    <w:p w14:paraId="745BC8EE" w14:textId="77A73351" w:rsidR="0057232E" w:rsidRPr="003F4D13" w:rsidRDefault="0057232E" w:rsidP="0057232E">
      <w:pPr>
        <w:pStyle w:val="e-Avrop2"/>
        <w:tabs>
          <w:tab w:val="num" w:pos="1600"/>
        </w:tabs>
        <w:ind w:left="1600" w:hanging="1032"/>
      </w:pPr>
      <w:r>
        <w:t>1</w:t>
      </w:r>
      <w:r w:rsidR="007205BD">
        <w:t>3</w:t>
      </w:r>
      <w:r>
        <w:t xml:space="preserve">.5      </w:t>
      </w:r>
      <w:r w:rsidRPr="003F4D13">
        <w:t xml:space="preserve">Vite </w:t>
      </w:r>
    </w:p>
    <w:p w14:paraId="0038579D" w14:textId="77777777" w:rsidR="0057232E" w:rsidRPr="007C518D" w:rsidRDefault="0057232E" w:rsidP="0057232E">
      <w:pPr>
        <w:pStyle w:val="eAvropBrd"/>
      </w:pPr>
      <w:r w:rsidRPr="007C518D">
        <w:t>Fel och brister på utförandet av tjänsten som inte avhjälps utan oskäligt uppehåll, dock</w:t>
      </w:r>
      <w:r>
        <w:t xml:space="preserve"> </w:t>
      </w:r>
      <w:r w:rsidRPr="007C518D">
        <w:t>senast inom 30 dagar efter det att felet reklamerats och som beror på utföraren eller något</w:t>
      </w:r>
      <w:r>
        <w:t xml:space="preserve"> </w:t>
      </w:r>
      <w:r w:rsidRPr="007C518D">
        <w:t>förhållande på dennes sida, berättigar beställaren till vite.</w:t>
      </w:r>
    </w:p>
    <w:p w14:paraId="0C85CCF9" w14:textId="77777777" w:rsidR="0057232E" w:rsidRPr="007C518D" w:rsidRDefault="0057232E" w:rsidP="0057232E">
      <w:pPr>
        <w:pStyle w:val="eAvropBrd"/>
      </w:pPr>
      <w:r w:rsidRPr="007C518D">
        <w:t>Vite ska utgå med 10 procent beräknat på den utbetalda ersättningen för den period under</w:t>
      </w:r>
      <w:r>
        <w:t xml:space="preserve"> </w:t>
      </w:r>
      <w:r w:rsidRPr="007C518D">
        <w:t>vilken felet har funnits, dock minst 5 000 kronor.</w:t>
      </w:r>
    </w:p>
    <w:p w14:paraId="04152303" w14:textId="77777777" w:rsidR="0057232E" w:rsidRDefault="0057232E" w:rsidP="0057232E">
      <w:pPr>
        <w:pStyle w:val="eAvropBrd"/>
      </w:pPr>
      <w:r w:rsidRPr="007C518D">
        <w:t>Vite till följd av fel och brister förfaller till betalning senast trettio (30) dagar efter den</w:t>
      </w:r>
      <w:r>
        <w:t xml:space="preserve"> </w:t>
      </w:r>
      <w:r w:rsidRPr="007C518D">
        <w:t>tidpunkt som berättigar till vite.</w:t>
      </w:r>
    </w:p>
    <w:p w14:paraId="39ECCE92" w14:textId="77777777" w:rsidR="0057232E" w:rsidRDefault="0057232E" w:rsidP="0057232E">
      <w:pPr>
        <w:pStyle w:val="eAvropBrd"/>
      </w:pPr>
    </w:p>
    <w:p w14:paraId="4CBD933A" w14:textId="1F3B6AAB" w:rsidR="0057232E" w:rsidRPr="003F4D13" w:rsidRDefault="0057232E" w:rsidP="0057232E">
      <w:pPr>
        <w:pStyle w:val="e-Avrop2"/>
        <w:tabs>
          <w:tab w:val="num" w:pos="1600"/>
        </w:tabs>
        <w:ind w:left="1600" w:hanging="1032"/>
      </w:pPr>
      <w:r>
        <w:t>1</w:t>
      </w:r>
      <w:r w:rsidR="007205BD">
        <w:t>3</w:t>
      </w:r>
      <w:r w:rsidRPr="003F4D13">
        <w:t>.</w:t>
      </w:r>
      <w:r>
        <w:t xml:space="preserve">6   </w:t>
      </w:r>
      <w:r w:rsidRPr="003F4D13">
        <w:t xml:space="preserve"> </w:t>
      </w:r>
      <w:r>
        <w:t xml:space="preserve">  </w:t>
      </w:r>
      <w:r w:rsidRPr="003F4D13">
        <w:t>Varning</w:t>
      </w:r>
    </w:p>
    <w:p w14:paraId="1FC6095D" w14:textId="77777777" w:rsidR="0057232E" w:rsidRPr="007C518D" w:rsidRDefault="0057232E" w:rsidP="0057232E">
      <w:pPr>
        <w:pStyle w:val="eAvropBrd"/>
      </w:pPr>
      <w:r w:rsidRPr="007C518D">
        <w:t>Vid fel och brister på utförandet av tjänsten enligt avtalet har Värnamo kommun rätt att utfärda en varning.</w:t>
      </w:r>
    </w:p>
    <w:p w14:paraId="26A2FD89" w14:textId="4996D0F2" w:rsidR="0057232E" w:rsidRPr="000437DF" w:rsidRDefault="0057232E" w:rsidP="007C23C6">
      <w:pPr>
        <w:pStyle w:val="eAvropBrd"/>
      </w:pPr>
      <w:r w:rsidRPr="007C518D">
        <w:lastRenderedPageBreak/>
        <w:t>Varningen ska lämnas skriftligen till utföraren snarast möjligt från det att Värnamo kommun</w:t>
      </w:r>
      <w:r>
        <w:t xml:space="preserve"> </w:t>
      </w:r>
      <w:r w:rsidRPr="00D22388">
        <w:t xml:space="preserve">upptäckt felet. Om utföraren får tre varningar har Värnamo kommun rätt att häva avtalet. </w:t>
      </w:r>
    </w:p>
    <w:p w14:paraId="1B9E1B3B" w14:textId="77777777" w:rsidR="00476D7C" w:rsidRPr="009B4736" w:rsidRDefault="00476D7C" w:rsidP="00A3035D">
      <w:pPr>
        <w:pStyle w:val="eDold"/>
        <w:tabs>
          <w:tab w:val="num" w:pos="1202"/>
          <w:tab w:val="left" w:pos="5103"/>
        </w:tabs>
        <w:rPr>
          <w:rFonts w:ascii="Verdana" w:hAnsi="Verdana"/>
          <w:sz w:val="18"/>
          <w:szCs w:val="18"/>
        </w:rPr>
      </w:pPr>
    </w:p>
    <w:bookmarkStart w:id="4" w:name="_Hlk527011762"/>
    <w:p w14:paraId="1BD9E4B5" w14:textId="7E2E567F" w:rsidR="00882624" w:rsidRPr="00882624" w:rsidRDefault="00330961" w:rsidP="00A3035D">
      <w:pPr>
        <w:pStyle w:val="e-Avrop2"/>
        <w:tabs>
          <w:tab w:val="num" w:pos="1600"/>
        </w:tabs>
        <w:ind w:left="1600" w:hanging="1032"/>
      </w:pPr>
      <w:r>
        <w:t>1</w:t>
      </w:r>
      <w:r w:rsidR="007205BD">
        <w:t>3</w:t>
      </w:r>
      <w:r w:rsidR="0003658B" w:rsidRPr="00D031EE">
        <w:t>.</w:t>
      </w:r>
      <w:r w:rsidR="007205BD">
        <w:t>7</w:t>
      </w:r>
      <w:r w:rsidR="00D031EE">
        <w:t xml:space="preserve">      </w:t>
      </w:r>
      <w:r w:rsidR="0003658B" w:rsidRPr="00D031EE">
        <w:t xml:space="preserve"> </w:t>
      </w:r>
      <w:r w:rsidR="00476D7C" w:rsidRPr="00D031EE">
        <w:t>Uppsägning och Hävning</w:t>
      </w:r>
    </w:p>
    <w:p w14:paraId="34D89710" w14:textId="5890E241" w:rsidR="00476D7C" w:rsidRPr="000437DF" w:rsidRDefault="00476D7C" w:rsidP="00A3035D">
      <w:pPr>
        <w:pStyle w:val="eBrd"/>
        <w:ind w:left="1418"/>
        <w:rPr>
          <w:rFonts w:ascii="Verdana" w:hAnsi="Verdana"/>
          <w:sz w:val="18"/>
        </w:rPr>
      </w:pPr>
      <w:r w:rsidRPr="000437DF">
        <w:rPr>
          <w:rFonts w:ascii="Verdana" w:hAnsi="Verdana"/>
          <w:sz w:val="18"/>
        </w:rPr>
        <w:t xml:space="preserve">Part har rätt att säga upp eller häva avtalet helt eller delvis med omedelbar verkan om part gör sig skyldig till avtalsbrott genom att brista i sina åtaganden enligt detta avtal eller inte uppfyller nedan förpliktelser: </w:t>
      </w:r>
    </w:p>
    <w:p w14:paraId="61DB8655" w14:textId="77777777" w:rsidR="00E43DC3" w:rsidRDefault="00882624" w:rsidP="00A3035D">
      <w:pPr>
        <w:pStyle w:val="eBrd"/>
        <w:ind w:left="1418"/>
        <w:rPr>
          <w:rFonts w:ascii="Verdana" w:hAnsi="Verdana"/>
          <w:sz w:val="18"/>
        </w:rPr>
      </w:pPr>
      <w:r w:rsidRPr="00D36762">
        <w:rPr>
          <w:rFonts w:ascii="Verdana" w:hAnsi="Verdana"/>
          <w:sz w:val="18"/>
        </w:rPr>
        <w:t>Omsorgsnämnden eller entreprenören får häva avtalet om motparten inte fullgör sina åligganden och avtalsbrottet är av väsentlig betydelse. Avtalsbrott av väsentlig betydelse föreligger bland annat om entreprenören saknar fungerande rutiner och system för kvalitetssäkring eller om tillsynsmyndigheten riktar allvarlig kritik mot verksamheten. Hävningsgrund föreligger även när omsorgsnämnden i samband med uppföljning uppmärksammar allvarliga avsteg från de kvalitetskrav som omsorgsnämnden ställer. Omsorgsnämnden har också rätt att häva avtalet om omständigheter enligt LOV, 7 kap. 1–2 § för entreprenören eller dennes företrädare föreligger. Exempel:</w:t>
      </w:r>
    </w:p>
    <w:p w14:paraId="23F8F660" w14:textId="77777777" w:rsidR="00E43DC3" w:rsidRDefault="00882624" w:rsidP="00A3035D">
      <w:pPr>
        <w:pStyle w:val="eBrd"/>
        <w:ind w:left="1418"/>
        <w:rPr>
          <w:rFonts w:ascii="Verdana" w:hAnsi="Verdana"/>
          <w:sz w:val="18"/>
        </w:rPr>
      </w:pPr>
      <w:r w:rsidRPr="00D36762">
        <w:rPr>
          <w:rFonts w:ascii="Verdana" w:hAnsi="Verdana"/>
          <w:sz w:val="18"/>
        </w:rPr>
        <w:t xml:space="preserve"> - Entreprenör har blivit föremål för ansökan om konkurs, tvångslikvidation, tvångsförvaltning, ackord eller annat liknande förfarande. </w:t>
      </w:r>
    </w:p>
    <w:p w14:paraId="12EA08BA" w14:textId="77777777" w:rsidR="00E43DC3" w:rsidRDefault="00882624" w:rsidP="00A3035D">
      <w:pPr>
        <w:pStyle w:val="eBrd"/>
        <w:ind w:left="1418"/>
        <w:rPr>
          <w:rFonts w:ascii="Verdana" w:hAnsi="Verdana"/>
          <w:sz w:val="18"/>
        </w:rPr>
      </w:pPr>
      <w:r w:rsidRPr="00D36762">
        <w:rPr>
          <w:rFonts w:ascii="Verdana" w:hAnsi="Verdana"/>
          <w:sz w:val="18"/>
        </w:rPr>
        <w:t>- Inte fullgjort sina åliggande avseende avgifter och skatter.</w:t>
      </w:r>
    </w:p>
    <w:p w14:paraId="03673B8A" w14:textId="21108C7B" w:rsidR="00882624" w:rsidRPr="00D36762" w:rsidRDefault="00882624" w:rsidP="00A3035D">
      <w:pPr>
        <w:pStyle w:val="eBrd"/>
        <w:ind w:left="1418"/>
        <w:rPr>
          <w:rFonts w:ascii="Verdana" w:hAnsi="Verdana"/>
          <w:sz w:val="18"/>
        </w:rPr>
      </w:pPr>
      <w:r w:rsidRPr="00D36762">
        <w:rPr>
          <w:rFonts w:ascii="Verdana" w:hAnsi="Verdana"/>
          <w:sz w:val="18"/>
        </w:rPr>
        <w:t xml:space="preserve"> - Dömts för brott avseende yrkesutövning enligt lagakraftvunnen dom. - Gjort sig skyldig till allvarliga fel i yrkesutövningen. Vid en hävning kommer omsorgsnämnden att kräva ersättning för de merkostnader som hävningen </w:t>
      </w:r>
      <w:r w:rsidR="009C3EA5" w:rsidRPr="00D36762">
        <w:rPr>
          <w:rFonts w:ascii="Verdana" w:hAnsi="Verdana"/>
          <w:sz w:val="18"/>
        </w:rPr>
        <w:t>innebär.</w:t>
      </w:r>
    </w:p>
    <w:p w14:paraId="346CC515" w14:textId="6890FCB5" w:rsidR="00BA175A" w:rsidRDefault="00BA175A" w:rsidP="00A3035D">
      <w:pPr>
        <w:pStyle w:val="eAvropBrd"/>
      </w:pPr>
      <w:r w:rsidRPr="009B4736">
        <w:t>Part äger rätt att säga upp avtalet om part inte uppfyller sina förpliktelser enligt detta avtal. Part ska rätta till skriftligen dokumenterade allvarliga brister inom 1 månad. Om detta ej sker förbehåller sig part rätten att säga upp avtalet.</w:t>
      </w:r>
    </w:p>
    <w:p w14:paraId="1D3B99E7" w14:textId="128BE6D9" w:rsidR="00D36762" w:rsidRDefault="00D36762" w:rsidP="00A3035D">
      <w:pPr>
        <w:pStyle w:val="eAvropBrd"/>
      </w:pPr>
    </w:p>
    <w:p w14:paraId="018AB356" w14:textId="77777777" w:rsidR="009B3670" w:rsidRPr="009B4736" w:rsidRDefault="009B3670" w:rsidP="00A3035D">
      <w:pPr>
        <w:pStyle w:val="eAvropBrd"/>
        <w:ind w:left="0"/>
      </w:pPr>
    </w:p>
    <w:bookmarkEnd w:id="4"/>
    <w:p w14:paraId="69A5D15B" w14:textId="537CEB28" w:rsidR="00476D7C" w:rsidRPr="00D031EE" w:rsidRDefault="00330961" w:rsidP="00A3035D">
      <w:pPr>
        <w:pStyle w:val="e-Avrop2"/>
        <w:tabs>
          <w:tab w:val="num" w:pos="1600"/>
        </w:tabs>
        <w:ind w:left="1600" w:hanging="1032"/>
      </w:pPr>
      <w:r>
        <w:t>1</w:t>
      </w:r>
      <w:r w:rsidR="00C008F9">
        <w:t>3</w:t>
      </w:r>
      <w:r w:rsidR="0003658B" w:rsidRPr="00D031EE">
        <w:t>.</w:t>
      </w:r>
      <w:r w:rsidR="00C008F9">
        <w:t>8</w:t>
      </w:r>
      <w:r w:rsidR="00D031EE">
        <w:t xml:space="preserve">    </w:t>
      </w:r>
      <w:r w:rsidR="0003658B" w:rsidRPr="00D031EE">
        <w:t xml:space="preserve"> </w:t>
      </w:r>
      <w:r w:rsidR="00476D7C" w:rsidRPr="00D031EE">
        <w:t>Skadestånd</w:t>
      </w:r>
    </w:p>
    <w:p w14:paraId="195D810E" w14:textId="3A4701F8" w:rsidR="00476D7C" w:rsidRPr="003F4D13" w:rsidRDefault="00BA175A" w:rsidP="00A3035D">
      <w:pPr>
        <w:pStyle w:val="eAvropBrd"/>
      </w:pPr>
      <w:r>
        <w:t>Entreprenören svarar i förhållande till kommunen för skadestånd som kommunen på grund av vållande hos entreprenören eller dennes personal kan komma att förpliktigas utge till tredje man.</w:t>
      </w:r>
    </w:p>
    <w:p w14:paraId="332CA644" w14:textId="77777777" w:rsidR="00476D7C" w:rsidRPr="009B4736" w:rsidRDefault="00476D7C" w:rsidP="00A3035D">
      <w:pPr>
        <w:pStyle w:val="eAvropBrd"/>
        <w:rPr>
          <w:color w:val="FF0000"/>
        </w:rPr>
      </w:pPr>
    </w:p>
    <w:p w14:paraId="52F350AD" w14:textId="77777777" w:rsidR="00476D7C" w:rsidRPr="008E797A" w:rsidRDefault="00476D7C" w:rsidP="00A3035D">
      <w:pPr>
        <w:pStyle w:val="eAvropBrd"/>
      </w:pPr>
      <w:r w:rsidRPr="008E797A">
        <w:t>Part har rätt till skadestånd motsvarande den skada som Part lider till följd av Parts avtalsbrott. Part är inte skadeståndsskyldig för indirekta skador och goodwill, detta gäller dock inte vid uppsåt eller grov vårdslöshet.</w:t>
      </w:r>
    </w:p>
    <w:p w14:paraId="5B6ACBBF" w14:textId="77777777" w:rsidR="00476D7C" w:rsidRPr="008E797A" w:rsidRDefault="00476D7C" w:rsidP="00A3035D">
      <w:pPr>
        <w:pStyle w:val="eAvropBrd"/>
      </w:pPr>
    </w:p>
    <w:p w14:paraId="2B17427E" w14:textId="56FE4162" w:rsidR="00476D7C" w:rsidRPr="008E797A" w:rsidRDefault="00476D7C" w:rsidP="00A3035D">
      <w:pPr>
        <w:pStyle w:val="eAvropBrd"/>
      </w:pPr>
      <w:r w:rsidRPr="008E797A">
        <w:t>Krav på skadestånd ska meddelats motparten</w:t>
      </w:r>
      <w:r w:rsidR="00DA7677" w:rsidRPr="008E797A">
        <w:t xml:space="preserve"> det senare av följande:</w:t>
      </w:r>
      <w:r w:rsidRPr="008E797A">
        <w:t xml:space="preserve"> inom två månader från att avtalet upphört att gälla eller inom 6 månader från att </w:t>
      </w:r>
      <w:r w:rsidR="00DA7677" w:rsidRPr="008E797A">
        <w:t xml:space="preserve">Part upptäckte </w:t>
      </w:r>
      <w:r w:rsidRPr="008E797A">
        <w:t>skadan</w:t>
      </w:r>
      <w:r w:rsidR="00686534" w:rsidRPr="008E797A">
        <w:t>.</w:t>
      </w:r>
    </w:p>
    <w:p w14:paraId="365EA907" w14:textId="77777777" w:rsidR="00476D7C" w:rsidRPr="008E797A" w:rsidRDefault="00476D7C" w:rsidP="00A3035D">
      <w:pPr>
        <w:pStyle w:val="eAvropBrd"/>
      </w:pPr>
    </w:p>
    <w:p w14:paraId="3C7C3B66" w14:textId="39DAA92F" w:rsidR="009005D7" w:rsidRDefault="00476D7C" w:rsidP="007C23C6">
      <w:pPr>
        <w:pStyle w:val="eAvropBrd"/>
      </w:pPr>
      <w:r w:rsidRPr="008E797A">
        <w:t>Var part ska vidta skäliga åtgärder för att begränsa sin skada.</w:t>
      </w:r>
    </w:p>
    <w:p w14:paraId="59D503A6" w14:textId="77777777" w:rsidR="009005D7" w:rsidRPr="008E797A" w:rsidRDefault="009005D7" w:rsidP="00A3035D">
      <w:pPr>
        <w:pStyle w:val="eAvropBrd"/>
      </w:pPr>
    </w:p>
    <w:p w14:paraId="2499C128" w14:textId="77777777" w:rsidR="00BA175A" w:rsidRPr="009B4736" w:rsidRDefault="00BA175A" w:rsidP="00A3035D">
      <w:pPr>
        <w:pStyle w:val="eAvropBrd"/>
        <w:rPr>
          <w:color w:val="FF0000"/>
        </w:rPr>
      </w:pPr>
    </w:p>
    <w:p w14:paraId="25339084" w14:textId="6A3890EF" w:rsidR="008A26CD" w:rsidRPr="003F4D13" w:rsidRDefault="008A26CD" w:rsidP="0004304E">
      <w:pPr>
        <w:pStyle w:val="e-Avrop1"/>
        <w:numPr>
          <w:ilvl w:val="0"/>
          <w:numId w:val="1"/>
        </w:numPr>
        <w:tabs>
          <w:tab w:val="num" w:pos="1344"/>
        </w:tabs>
        <w:ind w:left="1344"/>
      </w:pPr>
      <w:r w:rsidRPr="003F4D13">
        <w:t>Force Majeure</w:t>
      </w:r>
    </w:p>
    <w:p w14:paraId="463BCD9A" w14:textId="4AE2482A" w:rsidR="008A26CD" w:rsidRPr="009B4736" w:rsidRDefault="008A26CD" w:rsidP="00A3035D">
      <w:pPr>
        <w:pStyle w:val="eAvropBrd"/>
      </w:pPr>
      <w:r w:rsidRPr="009B4736">
        <w:t>Part befrias ifrån sina avtalsenliga åtaganden om dessa inte kan fullföljas på grund av en oförutsebar händelse som parten inte kan råda över. Exempel på sådan händelse är krig, omfattande arbetskonflikt, blockad, eldsvåda, miljökatastrof samt allvarlig smittspridning</w:t>
      </w:r>
      <w:r w:rsidR="005B2B70">
        <w:t>. A</w:t>
      </w:r>
      <w:r w:rsidRPr="009B4736">
        <w:t>rbetskonflikt som har sin grund i parts brott mot kollektivavtal får inte åberopas som befrielsegrund.</w:t>
      </w:r>
    </w:p>
    <w:p w14:paraId="7F4B68E1" w14:textId="7C365AC8" w:rsidR="008A26CD" w:rsidRPr="005B2B70" w:rsidRDefault="008A26CD" w:rsidP="00A3035D">
      <w:pPr>
        <w:pStyle w:val="eAvropBrd"/>
      </w:pPr>
      <w:r w:rsidRPr="009B4736">
        <w:t xml:space="preserve">Motparten ska omedelbart underrättas om det föreligger omständighet som kan föranleda tillämpning av denna bestämmelse. Det åligger parterna att så långt som </w:t>
      </w:r>
      <w:r w:rsidRPr="005B2B70">
        <w:t>möjligt minimera eventuella skador.</w:t>
      </w:r>
    </w:p>
    <w:p w14:paraId="4C45B606" w14:textId="07FEC75D" w:rsidR="00DA7677" w:rsidRPr="005B2B70" w:rsidRDefault="00DA7677" w:rsidP="00A3035D">
      <w:pPr>
        <w:pStyle w:val="eAvropBrd"/>
      </w:pPr>
      <w:r w:rsidRPr="005B2B70">
        <w:lastRenderedPageBreak/>
        <w:t>Om avtalets fullgörande till väsentlig del förhindras för längre tid än nittio (90) kalenderdagar på grund av viss ovan angiven omständighet har Part rätt att, utan ersättningsskyldighet, frånträda Avtalet genom skriftligt meddelande därom till den andra Parten.</w:t>
      </w:r>
    </w:p>
    <w:p w14:paraId="0B037B13" w14:textId="6109CCE0" w:rsidR="008A26CD" w:rsidRPr="003F4D13" w:rsidRDefault="008A26CD" w:rsidP="0004304E">
      <w:pPr>
        <w:pStyle w:val="e-Avrop1"/>
        <w:numPr>
          <w:ilvl w:val="0"/>
          <w:numId w:val="1"/>
        </w:numPr>
        <w:tabs>
          <w:tab w:val="num" w:pos="1344"/>
        </w:tabs>
        <w:ind w:left="1344"/>
      </w:pPr>
      <w:r w:rsidRPr="003F4D13">
        <w:t>Tvist</w:t>
      </w:r>
    </w:p>
    <w:p w14:paraId="1F953AC8" w14:textId="77777777" w:rsidR="00D367C4" w:rsidRDefault="008A26CD" w:rsidP="00A3035D">
      <w:pPr>
        <w:pStyle w:val="eAvropBrd"/>
      </w:pPr>
      <w:r w:rsidRPr="009B4736">
        <w:t>Tvist angående tillämpning eller tolkning av avtalet ska avgöras av svensk allmän domstol där Köparen har sin hemvist, med tillämpning av svensk rätt.</w:t>
      </w:r>
    </w:p>
    <w:p w14:paraId="31EDA6D9" w14:textId="77777777" w:rsidR="00B341A3" w:rsidRPr="009B4736" w:rsidRDefault="00B341A3" w:rsidP="0057232E">
      <w:pPr>
        <w:pStyle w:val="eAvropBrd"/>
        <w:ind w:left="0"/>
      </w:pPr>
    </w:p>
    <w:p w14:paraId="3AFCCAF2" w14:textId="02959E82" w:rsidR="008A26CD" w:rsidRPr="00696FB5" w:rsidRDefault="008A26CD" w:rsidP="0004304E">
      <w:pPr>
        <w:pStyle w:val="e-Avrop1"/>
        <w:numPr>
          <w:ilvl w:val="0"/>
          <w:numId w:val="1"/>
        </w:numPr>
        <w:tabs>
          <w:tab w:val="num" w:pos="1344"/>
        </w:tabs>
        <w:ind w:left="1344"/>
      </w:pPr>
      <w:r w:rsidRPr="00464E30">
        <w:t>Överlåtelse av avtal</w:t>
      </w:r>
    </w:p>
    <w:p w14:paraId="30FE9774" w14:textId="43ED3623" w:rsidR="001F6E49" w:rsidRDefault="008A26CD" w:rsidP="0057232E">
      <w:pPr>
        <w:pStyle w:val="eAvropBrd"/>
      </w:pPr>
      <w:r w:rsidRPr="009B4736">
        <w:t>Detta avtal får inte utan Köparens i förväg inhämtade skriftliga medgivande, överlåtas på annan part.</w:t>
      </w:r>
    </w:p>
    <w:p w14:paraId="22D15FEC" w14:textId="77777777" w:rsidR="001F6E49" w:rsidRPr="009B4736" w:rsidRDefault="001F6E49" w:rsidP="00A3035D">
      <w:pPr>
        <w:pStyle w:val="eAvropBrd"/>
        <w:ind w:left="0"/>
      </w:pPr>
    </w:p>
    <w:p w14:paraId="0165E03F" w14:textId="4BF2FD53" w:rsidR="00F84AA2" w:rsidRPr="00EB4E43" w:rsidRDefault="008A26CD" w:rsidP="0004304E">
      <w:pPr>
        <w:pStyle w:val="e-Avrop1"/>
        <w:numPr>
          <w:ilvl w:val="0"/>
          <w:numId w:val="1"/>
        </w:numPr>
        <w:tabs>
          <w:tab w:val="num" w:pos="1344"/>
        </w:tabs>
        <w:ind w:left="1344"/>
      </w:pPr>
      <w:r w:rsidRPr="00EB4E43">
        <w:t>Ändringar/tillägg</w:t>
      </w:r>
    </w:p>
    <w:p w14:paraId="22BD6161" w14:textId="52FB9157" w:rsidR="004F1AF2" w:rsidRDefault="00476D7C" w:rsidP="00A3035D">
      <w:pPr>
        <w:pStyle w:val="eAvropBrd"/>
      </w:pPr>
      <w:r w:rsidRPr="009B4736">
        <w:t>Om någon bestämmelse i detta avtal, eller tillämpningen därav, skulle stå i strid med tvingande lag eller förklaras icke verkställbar, ska den bestämmelsen inte äga tillämpning mellan parterna utan i</w:t>
      </w:r>
      <w:r w:rsidR="00A376B5">
        <w:t xml:space="preserve"> </w:t>
      </w:r>
      <w:r w:rsidRPr="009B4736">
        <w:t>stället ersättas av en ny bestämmelsen som så nära som möjligt uppfylla parternas ursprungliga avsikter med den ersatta bestämmelsen. Giltigheten eller verkställbarheten av detta avtals övriga bestämmelser ska inte påverkas därav.</w:t>
      </w:r>
      <w:r w:rsidR="004F1AF2">
        <w:t xml:space="preserve">   </w:t>
      </w:r>
    </w:p>
    <w:p w14:paraId="77935882" w14:textId="77777777" w:rsidR="004F1AF2" w:rsidRDefault="004F1AF2" w:rsidP="00A3035D">
      <w:pPr>
        <w:pStyle w:val="eAvropBrd"/>
      </w:pPr>
    </w:p>
    <w:p w14:paraId="1BEE7399" w14:textId="0F233540" w:rsidR="008A1375" w:rsidRPr="00686534" w:rsidRDefault="004F1AF2" w:rsidP="00A3035D">
      <w:pPr>
        <w:pStyle w:val="eAvropBrd"/>
      </w:pPr>
      <w:r>
        <w:t>Ändringar och tillägg till avtalet kan endast ske genom en skriftlig, av båda parter undertecknad, handling. Kommunen har rätt att genom politiska beslut ändra villkoren i de krav, riktlinjer, policyer, ersättningssystem och ersättningsnivåer som tillämpas enligt detta förfrågningsunderlag. Så snart Värnamo kommun har fattat beslut om ändringar av villkoren kommer entreprenören att informeras om dessa ändringar skriftligt. Om entreprenören inte accepterar de ändrade villkoren ska entreprenören inom 30 dagar från den tidpunkt ändringsmeddelandet är avsänt, skriftligen meddela Värnamo kommun (kontaktperson) att de ändrade villkoren inte accepteras. Om sådant meddelande inte mottagits av Värnamo kommun (kontaktperson) inom angiven tidsfrist blir entreprenören bunden av de ändrade villkoren. Meddelar entreprenören Värnamo kommun att de nya villkoren inte accepteras upphör avtalet att gälla senast 60 dagar efter den tidpunkt ändringsmeddelandet är avsänt, om inte avtalet av andra skäl upphör tidigare. Under denna period gäller kontraktet i sin lydelse före ändringarna. Övriga ändringar i och tillägg till detta avtal ska för att vara gällande ske i form av skriftligt tilläggsavtal mellan parterna.</w:t>
      </w:r>
      <w:r w:rsidR="0019251C">
        <w:t xml:space="preserve"> </w:t>
      </w:r>
      <w:r w:rsidR="008A1375" w:rsidRPr="009B4736">
        <w:t xml:space="preserve">Ändringar och tillägg till avtal kan endast göras genom en skriftlig handling undertecknad av behöriga företrädare för </w:t>
      </w:r>
      <w:r w:rsidR="008A1375" w:rsidRPr="00686534">
        <w:t xml:space="preserve">Köparen och Säljaren. </w:t>
      </w:r>
    </w:p>
    <w:p w14:paraId="5463C889" w14:textId="13111F44" w:rsidR="001778C0" w:rsidRDefault="001778C0" w:rsidP="00A3035D">
      <w:pPr>
        <w:pStyle w:val="eAvropBrd"/>
        <w:ind w:left="0"/>
      </w:pPr>
    </w:p>
    <w:p w14:paraId="12E931F9" w14:textId="172ECEC3" w:rsidR="001778C0" w:rsidRDefault="001778C0" w:rsidP="00A3035D">
      <w:pPr>
        <w:pStyle w:val="eAvropBrd"/>
        <w:ind w:left="0"/>
      </w:pPr>
    </w:p>
    <w:p w14:paraId="4377741C" w14:textId="77777777" w:rsidR="00A01FD9" w:rsidRDefault="00A01FD9" w:rsidP="00A3035D">
      <w:pPr>
        <w:pStyle w:val="eAvropBrd"/>
        <w:ind w:left="0"/>
      </w:pPr>
    </w:p>
    <w:p w14:paraId="1D104FA3" w14:textId="48ECF6BA" w:rsidR="00B841B7" w:rsidRPr="00686534" w:rsidRDefault="00B841B7" w:rsidP="00A3035D">
      <w:pPr>
        <w:pStyle w:val="eAvropBrd"/>
      </w:pPr>
      <w:r w:rsidRPr="00686534">
        <w:t xml:space="preserve">Detta avtal har signerats elektroniskt där var part har sparat en slutlig version. </w:t>
      </w:r>
    </w:p>
    <w:p w14:paraId="28674ACB" w14:textId="77777777" w:rsidR="00B841B7" w:rsidRDefault="00B841B7" w:rsidP="008A26CD">
      <w:pPr>
        <w:pStyle w:val="eAvropBrd"/>
      </w:pPr>
    </w:p>
    <w:p w14:paraId="3190D6F9" w14:textId="1891063A" w:rsidR="003F40AE" w:rsidRDefault="003F40AE" w:rsidP="008A26CD">
      <w:pPr>
        <w:rPr>
          <w:strike/>
          <w:color w:val="FF0000"/>
        </w:rPr>
      </w:pPr>
    </w:p>
    <w:p w14:paraId="0EA88E47" w14:textId="7366FDE6" w:rsidR="001778C0" w:rsidRDefault="001778C0" w:rsidP="008A26CD">
      <w:pPr>
        <w:rPr>
          <w:strike/>
          <w:color w:val="FF0000"/>
        </w:rPr>
      </w:pPr>
    </w:p>
    <w:p w14:paraId="51276507" w14:textId="6F5B9CC6" w:rsidR="001778C0" w:rsidRDefault="001778C0" w:rsidP="008A26CD">
      <w:pPr>
        <w:rPr>
          <w:strike/>
          <w:color w:val="FF0000"/>
        </w:rPr>
      </w:pPr>
    </w:p>
    <w:p w14:paraId="289A52F7" w14:textId="0806F93F" w:rsidR="001778C0" w:rsidRPr="001778C0" w:rsidRDefault="001778C0" w:rsidP="008A26CD">
      <w:pPr>
        <w:rPr>
          <w:strike/>
          <w:color w:val="000000" w:themeColor="text1"/>
        </w:rPr>
      </w:pPr>
    </w:p>
    <w:sectPr w:rsidR="001778C0" w:rsidRPr="001778C0" w:rsidSect="00C86159">
      <w:headerReference w:type="default" r:id="rId11"/>
      <w:footerReference w:type="default" r:id="rId12"/>
      <w:type w:val="continuous"/>
      <w:pgSz w:w="11906" w:h="16838"/>
      <w:pgMar w:top="1417" w:right="1417" w:bottom="1417" w:left="1417" w:header="708" w:footer="708" w:gutter="0"/>
      <w:cols w:space="708"/>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1132BF" w14:textId="77777777" w:rsidR="00C137BA" w:rsidRDefault="00C137BA">
      <w:r>
        <w:separator/>
      </w:r>
    </w:p>
  </w:endnote>
  <w:endnote w:type="continuationSeparator" w:id="0">
    <w:p w14:paraId="1422754B" w14:textId="77777777" w:rsidR="00C137BA" w:rsidRDefault="00C137BA">
      <w:r>
        <w:continuationSeparator/>
      </w:r>
    </w:p>
  </w:endnote>
  <w:endnote w:type="continuationNotice" w:id="1">
    <w:p w14:paraId="0A29008C" w14:textId="77777777" w:rsidR="00C137BA" w:rsidRDefault="00C137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5006164"/>
      <w:docPartObj>
        <w:docPartGallery w:val="Page Numbers (Bottom of Page)"/>
        <w:docPartUnique/>
      </w:docPartObj>
    </w:sdtPr>
    <w:sdtContent>
      <w:sdt>
        <w:sdtPr>
          <w:id w:val="431792424"/>
          <w:docPartObj>
            <w:docPartGallery w:val="Page Numbers (Top of Page)"/>
            <w:docPartUnique/>
          </w:docPartObj>
        </w:sdtPr>
        <w:sdtContent>
          <w:p w14:paraId="26EAC54F" w14:textId="1AC04D50" w:rsidR="00243F6A" w:rsidRDefault="00243F6A">
            <w:pPr>
              <w:pStyle w:val="Sidfot"/>
              <w:jc w:val="right"/>
            </w:pPr>
            <w:r w:rsidRPr="00B27D47">
              <w:rPr>
                <w:sz w:val="16"/>
                <w:szCs w:val="16"/>
              </w:rPr>
              <w:t xml:space="preserve"> </w:t>
            </w:r>
            <w:r w:rsidRPr="00B27D47">
              <w:rPr>
                <w:b/>
                <w:bCs/>
                <w:sz w:val="16"/>
                <w:szCs w:val="16"/>
              </w:rPr>
              <w:fldChar w:fldCharType="begin"/>
            </w:r>
            <w:r w:rsidRPr="00B27D47">
              <w:rPr>
                <w:b/>
                <w:bCs/>
                <w:sz w:val="16"/>
                <w:szCs w:val="16"/>
              </w:rPr>
              <w:instrText>PAGE</w:instrText>
            </w:r>
            <w:r w:rsidRPr="00B27D47">
              <w:rPr>
                <w:b/>
                <w:bCs/>
                <w:sz w:val="16"/>
                <w:szCs w:val="16"/>
              </w:rPr>
              <w:fldChar w:fldCharType="separate"/>
            </w:r>
            <w:r w:rsidR="008875F3">
              <w:rPr>
                <w:b/>
                <w:bCs/>
                <w:noProof/>
                <w:sz w:val="16"/>
                <w:szCs w:val="16"/>
              </w:rPr>
              <w:t>12</w:t>
            </w:r>
            <w:r w:rsidRPr="00B27D47">
              <w:rPr>
                <w:b/>
                <w:bCs/>
                <w:sz w:val="16"/>
                <w:szCs w:val="16"/>
              </w:rPr>
              <w:fldChar w:fldCharType="end"/>
            </w:r>
            <w:r w:rsidR="00BE466E">
              <w:rPr>
                <w:b/>
                <w:bCs/>
                <w:sz w:val="16"/>
                <w:szCs w:val="16"/>
              </w:rPr>
              <w:t>(</w:t>
            </w:r>
            <w:r w:rsidRPr="00B27D47">
              <w:rPr>
                <w:b/>
                <w:bCs/>
                <w:sz w:val="16"/>
                <w:szCs w:val="16"/>
              </w:rPr>
              <w:fldChar w:fldCharType="begin"/>
            </w:r>
            <w:r w:rsidRPr="00B27D47">
              <w:rPr>
                <w:b/>
                <w:bCs/>
                <w:sz w:val="16"/>
                <w:szCs w:val="16"/>
              </w:rPr>
              <w:instrText>NUMPAGES</w:instrText>
            </w:r>
            <w:r w:rsidRPr="00B27D47">
              <w:rPr>
                <w:b/>
                <w:bCs/>
                <w:sz w:val="16"/>
                <w:szCs w:val="16"/>
              </w:rPr>
              <w:fldChar w:fldCharType="separate"/>
            </w:r>
            <w:r w:rsidR="008875F3">
              <w:rPr>
                <w:b/>
                <w:bCs/>
                <w:noProof/>
                <w:sz w:val="16"/>
                <w:szCs w:val="16"/>
              </w:rPr>
              <w:t>12</w:t>
            </w:r>
            <w:r w:rsidRPr="00B27D47">
              <w:rPr>
                <w:b/>
                <w:bCs/>
                <w:sz w:val="16"/>
                <w:szCs w:val="16"/>
              </w:rPr>
              <w:fldChar w:fldCharType="end"/>
            </w:r>
            <w:r w:rsidR="00B841B7">
              <w:rPr>
                <w:b/>
                <w:bCs/>
                <w:sz w:val="16"/>
                <w:szCs w:val="16"/>
              </w:rPr>
              <w:t>)</w:t>
            </w:r>
          </w:p>
        </w:sdtContent>
      </w:sdt>
    </w:sdtContent>
  </w:sdt>
  <w:p w14:paraId="17A02212" w14:textId="77777777" w:rsidR="00243F6A" w:rsidRPr="00C86159" w:rsidRDefault="00243F6A" w:rsidP="001D6A71">
    <w:pPr>
      <w:pStyle w:val="Sidfot"/>
      <w:tabs>
        <w:tab w:val="clear" w:pos="4536"/>
        <w:tab w:val="clear" w:pos="9072"/>
        <w:tab w:val="left" w:pos="828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3DEBA1" w14:textId="77777777" w:rsidR="00C137BA" w:rsidRDefault="00C137BA">
      <w:r>
        <w:separator/>
      </w:r>
    </w:p>
  </w:footnote>
  <w:footnote w:type="continuationSeparator" w:id="0">
    <w:p w14:paraId="196543DC" w14:textId="77777777" w:rsidR="00C137BA" w:rsidRDefault="00C137BA">
      <w:r>
        <w:continuationSeparator/>
      </w:r>
    </w:p>
  </w:footnote>
  <w:footnote w:type="continuationNotice" w:id="1">
    <w:p w14:paraId="72ABED9C" w14:textId="77777777" w:rsidR="00C137BA" w:rsidRDefault="00C137B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25" w:type="dxa"/>
      <w:tblInd w:w="70" w:type="dxa"/>
      <w:tblBorders>
        <w:bottom w:val="single" w:sz="4" w:space="0" w:color="auto"/>
      </w:tblBorders>
      <w:tblLayout w:type="fixed"/>
      <w:tblCellMar>
        <w:left w:w="56" w:type="dxa"/>
        <w:right w:w="56" w:type="dxa"/>
      </w:tblCellMar>
      <w:tblLook w:val="0000" w:firstRow="0" w:lastRow="0" w:firstColumn="0" w:lastColumn="0" w:noHBand="0" w:noVBand="0"/>
    </w:tblPr>
    <w:tblGrid>
      <w:gridCol w:w="4097"/>
      <w:gridCol w:w="5387"/>
      <w:gridCol w:w="141"/>
    </w:tblGrid>
    <w:tr w:rsidR="00ED719D" w14:paraId="42DF5F00" w14:textId="77777777" w:rsidTr="00F77238">
      <w:trPr>
        <w:cantSplit/>
        <w:trHeight w:val="851"/>
      </w:trPr>
      <w:tc>
        <w:tcPr>
          <w:tcW w:w="4097" w:type="dxa"/>
        </w:tcPr>
        <w:p w14:paraId="33E9F724" w14:textId="77777777" w:rsidR="00ED719D" w:rsidRDefault="00ED719D" w:rsidP="00ED719D">
          <w:pPr>
            <w:rPr>
              <w:sz w:val="16"/>
            </w:rPr>
          </w:pPr>
          <w:r>
            <w:rPr>
              <w:noProof/>
            </w:rPr>
            <w:drawing>
              <wp:inline distT="0" distB="0" distL="0" distR="0" wp14:anchorId="0E4C5B7E" wp14:editId="225EB81B">
                <wp:extent cx="1495425" cy="514350"/>
                <wp:effectExtent l="0" t="0" r="9525" b="0"/>
                <wp:docPr id="1" name="Bildobjekt 1" descr="Värnamo kommuns logotyp. Länk till www.varnamo.se">
                  <a:hlinkClick xmlns:a="http://schemas.openxmlformats.org/drawingml/2006/main" r:id="rId1"/>
                </wp:docPr>
                <wp:cNvGraphicFramePr/>
                <a:graphic xmlns:a="http://schemas.openxmlformats.org/drawingml/2006/main">
                  <a:graphicData uri="http://schemas.openxmlformats.org/drawingml/2006/picture">
                    <pic:pic xmlns:pic="http://schemas.openxmlformats.org/drawingml/2006/picture">
                      <pic:nvPicPr>
                        <pic:cNvPr id="2" name="Bildobjekt 2" descr="Värnamo kommuns logotyp. Länk till www.varnamo.se">
                          <a:hlinkClick r:id="rId1"/>
                        </pic:cNvPr>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95425" cy="514350"/>
                        </a:xfrm>
                        <a:prstGeom prst="rect">
                          <a:avLst/>
                        </a:prstGeom>
                        <a:noFill/>
                        <a:ln>
                          <a:noFill/>
                        </a:ln>
                      </pic:spPr>
                    </pic:pic>
                  </a:graphicData>
                </a:graphic>
              </wp:inline>
            </w:drawing>
          </w:r>
        </w:p>
      </w:tc>
      <w:tc>
        <w:tcPr>
          <w:tcW w:w="5387" w:type="dxa"/>
        </w:tcPr>
        <w:p w14:paraId="31BAF5CC" w14:textId="77777777" w:rsidR="00ED719D" w:rsidRPr="00471F1D" w:rsidRDefault="00ED719D" w:rsidP="00ED719D">
          <w:pPr>
            <w:jc w:val="right"/>
            <w:rPr>
              <w:rFonts w:ascii="Trebuchet MS" w:hAnsi="Trebuchet MS"/>
              <w:b/>
              <w:smallCaps/>
              <w:sz w:val="26"/>
              <w:szCs w:val="26"/>
            </w:rPr>
          </w:pPr>
          <w:r>
            <w:rPr>
              <w:rFonts w:ascii="Trebuchet MS" w:hAnsi="Trebuchet MS"/>
              <w:b/>
              <w:smallCaps/>
              <w:sz w:val="26"/>
              <w:szCs w:val="26"/>
            </w:rPr>
            <w:t>A</w:t>
          </w:r>
          <w:r w:rsidRPr="00471F1D">
            <w:rPr>
              <w:rFonts w:ascii="Trebuchet MS" w:hAnsi="Trebuchet MS"/>
              <w:b/>
              <w:smallCaps/>
              <w:sz w:val="26"/>
              <w:szCs w:val="26"/>
            </w:rPr>
            <w:t>vtal</w:t>
          </w:r>
        </w:p>
        <w:p w14:paraId="6C746527" w14:textId="25228414" w:rsidR="00ED719D" w:rsidRDefault="00ED719D" w:rsidP="00ED719D">
          <w:pPr>
            <w:jc w:val="right"/>
            <w:rPr>
              <w:rFonts w:ascii="Trebuchet MS" w:hAnsi="Trebuchet MS"/>
              <w:noProof/>
              <w:sz w:val="22"/>
              <w:szCs w:val="22"/>
            </w:rPr>
          </w:pPr>
          <w:r>
            <w:rPr>
              <w:rFonts w:ascii="Trebuchet MS" w:hAnsi="Trebuchet MS"/>
              <w:noProof/>
              <w:sz w:val="22"/>
              <w:szCs w:val="22"/>
            </w:rPr>
            <w:t xml:space="preserve">LOV </w:t>
          </w:r>
          <w:r w:rsidR="003C2B1E">
            <w:rPr>
              <w:rFonts w:ascii="Trebuchet MS" w:hAnsi="Trebuchet MS"/>
              <w:noProof/>
              <w:sz w:val="22"/>
              <w:szCs w:val="22"/>
            </w:rPr>
            <w:t>–</w:t>
          </w:r>
          <w:r>
            <w:rPr>
              <w:rFonts w:ascii="Trebuchet MS" w:hAnsi="Trebuchet MS"/>
              <w:noProof/>
              <w:sz w:val="22"/>
              <w:szCs w:val="22"/>
            </w:rPr>
            <w:t xml:space="preserve"> </w:t>
          </w:r>
          <w:r w:rsidR="003C2B1E">
            <w:rPr>
              <w:rFonts w:ascii="Trebuchet MS" w:hAnsi="Trebuchet MS"/>
              <w:noProof/>
              <w:sz w:val="22"/>
              <w:szCs w:val="22"/>
            </w:rPr>
            <w:t>Daglig verksamhet</w:t>
          </w:r>
        </w:p>
        <w:p w14:paraId="48598566" w14:textId="391041FE" w:rsidR="00ED719D" w:rsidRPr="001D6A71" w:rsidRDefault="00ED719D" w:rsidP="00ED719D">
          <w:pPr>
            <w:jc w:val="right"/>
            <w:rPr>
              <w:rFonts w:ascii="Trebuchet MS" w:hAnsi="Trebuchet MS"/>
              <w:sz w:val="22"/>
              <w:szCs w:val="22"/>
            </w:rPr>
          </w:pPr>
          <w:r w:rsidRPr="009C4E5E">
            <w:rPr>
              <w:rFonts w:ascii="Trebuchet MS" w:hAnsi="Trebuchet MS"/>
              <w:b/>
              <w:smallCaps/>
              <w:sz w:val="22"/>
              <w:szCs w:val="22"/>
            </w:rPr>
            <w:t>Dnr</w:t>
          </w:r>
          <w:r>
            <w:rPr>
              <w:rFonts w:ascii="Trebuchet MS" w:hAnsi="Trebuchet MS"/>
              <w:b/>
              <w:smallCaps/>
              <w:sz w:val="22"/>
              <w:szCs w:val="22"/>
            </w:rPr>
            <w:t xml:space="preserve"> KS.2023.</w:t>
          </w:r>
          <w:r w:rsidRPr="009C4E5E">
            <w:rPr>
              <w:rFonts w:ascii="Trebuchet MS" w:hAnsi="Trebuchet MS"/>
              <w:b/>
              <w:smallCaps/>
              <w:sz w:val="22"/>
              <w:szCs w:val="22"/>
            </w:rPr>
            <w:t xml:space="preserve"> </w:t>
          </w:r>
        </w:p>
      </w:tc>
      <w:tc>
        <w:tcPr>
          <w:tcW w:w="141" w:type="dxa"/>
        </w:tcPr>
        <w:p w14:paraId="2D5F7A30" w14:textId="77777777" w:rsidR="00ED719D" w:rsidRDefault="00ED719D" w:rsidP="00ED719D">
          <w:pPr>
            <w:jc w:val="right"/>
            <w:rPr>
              <w:b/>
              <w:smallCaps/>
              <w:sz w:val="18"/>
            </w:rPr>
          </w:pPr>
        </w:p>
      </w:tc>
    </w:tr>
  </w:tbl>
  <w:p w14:paraId="0E13FAF5" w14:textId="77777777" w:rsidR="00ED719D" w:rsidRDefault="00ED719D">
    <w:pPr>
      <w:pStyle w:val="Sidhuvu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E1C49"/>
    <w:multiLevelType w:val="hybridMultilevel"/>
    <w:tmpl w:val="AE905EFA"/>
    <w:lvl w:ilvl="0" w:tplc="041D0003">
      <w:start w:val="1"/>
      <w:numFmt w:val="bullet"/>
      <w:lvlText w:val="o"/>
      <w:lvlJc w:val="left"/>
      <w:pPr>
        <w:ind w:left="2138" w:hanging="360"/>
      </w:pPr>
      <w:rPr>
        <w:rFonts w:ascii="Courier New" w:hAnsi="Courier New" w:cs="Courier New" w:hint="default"/>
      </w:rPr>
    </w:lvl>
    <w:lvl w:ilvl="1" w:tplc="041D0003" w:tentative="1">
      <w:start w:val="1"/>
      <w:numFmt w:val="bullet"/>
      <w:lvlText w:val="o"/>
      <w:lvlJc w:val="left"/>
      <w:pPr>
        <w:ind w:left="2858" w:hanging="360"/>
      </w:pPr>
      <w:rPr>
        <w:rFonts w:ascii="Courier New" w:hAnsi="Courier New" w:cs="Courier New" w:hint="default"/>
      </w:rPr>
    </w:lvl>
    <w:lvl w:ilvl="2" w:tplc="041D0005" w:tentative="1">
      <w:start w:val="1"/>
      <w:numFmt w:val="bullet"/>
      <w:lvlText w:val=""/>
      <w:lvlJc w:val="left"/>
      <w:pPr>
        <w:ind w:left="3578" w:hanging="360"/>
      </w:pPr>
      <w:rPr>
        <w:rFonts w:ascii="Wingdings" w:hAnsi="Wingdings" w:hint="default"/>
      </w:rPr>
    </w:lvl>
    <w:lvl w:ilvl="3" w:tplc="041D0001" w:tentative="1">
      <w:start w:val="1"/>
      <w:numFmt w:val="bullet"/>
      <w:lvlText w:val=""/>
      <w:lvlJc w:val="left"/>
      <w:pPr>
        <w:ind w:left="4298" w:hanging="360"/>
      </w:pPr>
      <w:rPr>
        <w:rFonts w:ascii="Symbol" w:hAnsi="Symbol" w:hint="default"/>
      </w:rPr>
    </w:lvl>
    <w:lvl w:ilvl="4" w:tplc="041D0003" w:tentative="1">
      <w:start w:val="1"/>
      <w:numFmt w:val="bullet"/>
      <w:lvlText w:val="o"/>
      <w:lvlJc w:val="left"/>
      <w:pPr>
        <w:ind w:left="5018" w:hanging="360"/>
      </w:pPr>
      <w:rPr>
        <w:rFonts w:ascii="Courier New" w:hAnsi="Courier New" w:cs="Courier New" w:hint="default"/>
      </w:rPr>
    </w:lvl>
    <w:lvl w:ilvl="5" w:tplc="041D0005" w:tentative="1">
      <w:start w:val="1"/>
      <w:numFmt w:val="bullet"/>
      <w:lvlText w:val=""/>
      <w:lvlJc w:val="left"/>
      <w:pPr>
        <w:ind w:left="5738" w:hanging="360"/>
      </w:pPr>
      <w:rPr>
        <w:rFonts w:ascii="Wingdings" w:hAnsi="Wingdings" w:hint="default"/>
      </w:rPr>
    </w:lvl>
    <w:lvl w:ilvl="6" w:tplc="041D0001" w:tentative="1">
      <w:start w:val="1"/>
      <w:numFmt w:val="bullet"/>
      <w:lvlText w:val=""/>
      <w:lvlJc w:val="left"/>
      <w:pPr>
        <w:ind w:left="6458" w:hanging="360"/>
      </w:pPr>
      <w:rPr>
        <w:rFonts w:ascii="Symbol" w:hAnsi="Symbol" w:hint="default"/>
      </w:rPr>
    </w:lvl>
    <w:lvl w:ilvl="7" w:tplc="041D0003" w:tentative="1">
      <w:start w:val="1"/>
      <w:numFmt w:val="bullet"/>
      <w:lvlText w:val="o"/>
      <w:lvlJc w:val="left"/>
      <w:pPr>
        <w:ind w:left="7178" w:hanging="360"/>
      </w:pPr>
      <w:rPr>
        <w:rFonts w:ascii="Courier New" w:hAnsi="Courier New" w:cs="Courier New" w:hint="default"/>
      </w:rPr>
    </w:lvl>
    <w:lvl w:ilvl="8" w:tplc="041D0005" w:tentative="1">
      <w:start w:val="1"/>
      <w:numFmt w:val="bullet"/>
      <w:lvlText w:val=""/>
      <w:lvlJc w:val="left"/>
      <w:pPr>
        <w:ind w:left="7898" w:hanging="360"/>
      </w:pPr>
      <w:rPr>
        <w:rFonts w:ascii="Wingdings" w:hAnsi="Wingdings" w:hint="default"/>
      </w:rPr>
    </w:lvl>
  </w:abstractNum>
  <w:abstractNum w:abstractNumId="1" w15:restartNumberingAfterBreak="0">
    <w:nsid w:val="145235F5"/>
    <w:multiLevelType w:val="hybridMultilevel"/>
    <w:tmpl w:val="0AA021C0"/>
    <w:lvl w:ilvl="0" w:tplc="03E02426">
      <w:numFmt w:val="bullet"/>
      <w:lvlText w:val="-"/>
      <w:lvlJc w:val="left"/>
      <w:pPr>
        <w:ind w:left="2138" w:hanging="360"/>
      </w:pPr>
      <w:rPr>
        <w:rFonts w:ascii="Verdana" w:eastAsia="Times New Roman" w:hAnsi="Verdana" w:cs="Times New Roman" w:hint="default"/>
      </w:rPr>
    </w:lvl>
    <w:lvl w:ilvl="1" w:tplc="041D0003" w:tentative="1">
      <w:start w:val="1"/>
      <w:numFmt w:val="bullet"/>
      <w:lvlText w:val="o"/>
      <w:lvlJc w:val="left"/>
      <w:pPr>
        <w:ind w:left="2858" w:hanging="360"/>
      </w:pPr>
      <w:rPr>
        <w:rFonts w:ascii="Courier New" w:hAnsi="Courier New" w:cs="Courier New" w:hint="default"/>
      </w:rPr>
    </w:lvl>
    <w:lvl w:ilvl="2" w:tplc="041D0005" w:tentative="1">
      <w:start w:val="1"/>
      <w:numFmt w:val="bullet"/>
      <w:lvlText w:val=""/>
      <w:lvlJc w:val="left"/>
      <w:pPr>
        <w:ind w:left="3578" w:hanging="360"/>
      </w:pPr>
      <w:rPr>
        <w:rFonts w:ascii="Wingdings" w:hAnsi="Wingdings" w:hint="default"/>
      </w:rPr>
    </w:lvl>
    <w:lvl w:ilvl="3" w:tplc="041D0001" w:tentative="1">
      <w:start w:val="1"/>
      <w:numFmt w:val="bullet"/>
      <w:lvlText w:val=""/>
      <w:lvlJc w:val="left"/>
      <w:pPr>
        <w:ind w:left="4298" w:hanging="360"/>
      </w:pPr>
      <w:rPr>
        <w:rFonts w:ascii="Symbol" w:hAnsi="Symbol" w:hint="default"/>
      </w:rPr>
    </w:lvl>
    <w:lvl w:ilvl="4" w:tplc="041D0003" w:tentative="1">
      <w:start w:val="1"/>
      <w:numFmt w:val="bullet"/>
      <w:lvlText w:val="o"/>
      <w:lvlJc w:val="left"/>
      <w:pPr>
        <w:ind w:left="5018" w:hanging="360"/>
      </w:pPr>
      <w:rPr>
        <w:rFonts w:ascii="Courier New" w:hAnsi="Courier New" w:cs="Courier New" w:hint="default"/>
      </w:rPr>
    </w:lvl>
    <w:lvl w:ilvl="5" w:tplc="041D0005" w:tentative="1">
      <w:start w:val="1"/>
      <w:numFmt w:val="bullet"/>
      <w:lvlText w:val=""/>
      <w:lvlJc w:val="left"/>
      <w:pPr>
        <w:ind w:left="5738" w:hanging="360"/>
      </w:pPr>
      <w:rPr>
        <w:rFonts w:ascii="Wingdings" w:hAnsi="Wingdings" w:hint="default"/>
      </w:rPr>
    </w:lvl>
    <w:lvl w:ilvl="6" w:tplc="041D0001" w:tentative="1">
      <w:start w:val="1"/>
      <w:numFmt w:val="bullet"/>
      <w:lvlText w:val=""/>
      <w:lvlJc w:val="left"/>
      <w:pPr>
        <w:ind w:left="6458" w:hanging="360"/>
      </w:pPr>
      <w:rPr>
        <w:rFonts w:ascii="Symbol" w:hAnsi="Symbol" w:hint="default"/>
      </w:rPr>
    </w:lvl>
    <w:lvl w:ilvl="7" w:tplc="041D0003" w:tentative="1">
      <w:start w:val="1"/>
      <w:numFmt w:val="bullet"/>
      <w:lvlText w:val="o"/>
      <w:lvlJc w:val="left"/>
      <w:pPr>
        <w:ind w:left="7178" w:hanging="360"/>
      </w:pPr>
      <w:rPr>
        <w:rFonts w:ascii="Courier New" w:hAnsi="Courier New" w:cs="Courier New" w:hint="default"/>
      </w:rPr>
    </w:lvl>
    <w:lvl w:ilvl="8" w:tplc="041D0005" w:tentative="1">
      <w:start w:val="1"/>
      <w:numFmt w:val="bullet"/>
      <w:lvlText w:val=""/>
      <w:lvlJc w:val="left"/>
      <w:pPr>
        <w:ind w:left="7898" w:hanging="360"/>
      </w:pPr>
      <w:rPr>
        <w:rFonts w:ascii="Wingdings" w:hAnsi="Wingdings" w:hint="default"/>
      </w:rPr>
    </w:lvl>
  </w:abstractNum>
  <w:abstractNum w:abstractNumId="2" w15:restartNumberingAfterBreak="0">
    <w:nsid w:val="16A151CA"/>
    <w:multiLevelType w:val="hybridMultilevel"/>
    <w:tmpl w:val="C9CE9FCC"/>
    <w:lvl w:ilvl="0" w:tplc="041D0001">
      <w:start w:val="1"/>
      <w:numFmt w:val="bullet"/>
      <w:lvlText w:val=""/>
      <w:lvlJc w:val="left"/>
      <w:pPr>
        <w:ind w:left="1288" w:hanging="360"/>
      </w:pPr>
      <w:rPr>
        <w:rFonts w:ascii="Symbol" w:hAnsi="Symbol" w:hint="default"/>
      </w:rPr>
    </w:lvl>
    <w:lvl w:ilvl="1" w:tplc="041D0003">
      <w:start w:val="1"/>
      <w:numFmt w:val="bullet"/>
      <w:lvlText w:val="o"/>
      <w:lvlJc w:val="left"/>
      <w:pPr>
        <w:ind w:left="2008" w:hanging="360"/>
      </w:pPr>
      <w:rPr>
        <w:rFonts w:ascii="Courier New" w:hAnsi="Courier New" w:cs="Courier New" w:hint="default"/>
      </w:rPr>
    </w:lvl>
    <w:lvl w:ilvl="2" w:tplc="041D0005" w:tentative="1">
      <w:start w:val="1"/>
      <w:numFmt w:val="bullet"/>
      <w:lvlText w:val=""/>
      <w:lvlJc w:val="left"/>
      <w:pPr>
        <w:ind w:left="2728" w:hanging="360"/>
      </w:pPr>
      <w:rPr>
        <w:rFonts w:ascii="Wingdings" w:hAnsi="Wingdings" w:hint="default"/>
      </w:rPr>
    </w:lvl>
    <w:lvl w:ilvl="3" w:tplc="041D0001" w:tentative="1">
      <w:start w:val="1"/>
      <w:numFmt w:val="bullet"/>
      <w:lvlText w:val=""/>
      <w:lvlJc w:val="left"/>
      <w:pPr>
        <w:ind w:left="3448" w:hanging="360"/>
      </w:pPr>
      <w:rPr>
        <w:rFonts w:ascii="Symbol" w:hAnsi="Symbol" w:hint="default"/>
      </w:rPr>
    </w:lvl>
    <w:lvl w:ilvl="4" w:tplc="041D0003" w:tentative="1">
      <w:start w:val="1"/>
      <w:numFmt w:val="bullet"/>
      <w:lvlText w:val="o"/>
      <w:lvlJc w:val="left"/>
      <w:pPr>
        <w:ind w:left="4168" w:hanging="360"/>
      </w:pPr>
      <w:rPr>
        <w:rFonts w:ascii="Courier New" w:hAnsi="Courier New" w:cs="Courier New" w:hint="default"/>
      </w:rPr>
    </w:lvl>
    <w:lvl w:ilvl="5" w:tplc="041D0005" w:tentative="1">
      <w:start w:val="1"/>
      <w:numFmt w:val="bullet"/>
      <w:lvlText w:val=""/>
      <w:lvlJc w:val="left"/>
      <w:pPr>
        <w:ind w:left="4888" w:hanging="360"/>
      </w:pPr>
      <w:rPr>
        <w:rFonts w:ascii="Wingdings" w:hAnsi="Wingdings" w:hint="default"/>
      </w:rPr>
    </w:lvl>
    <w:lvl w:ilvl="6" w:tplc="041D0001" w:tentative="1">
      <w:start w:val="1"/>
      <w:numFmt w:val="bullet"/>
      <w:lvlText w:val=""/>
      <w:lvlJc w:val="left"/>
      <w:pPr>
        <w:ind w:left="5608" w:hanging="360"/>
      </w:pPr>
      <w:rPr>
        <w:rFonts w:ascii="Symbol" w:hAnsi="Symbol" w:hint="default"/>
      </w:rPr>
    </w:lvl>
    <w:lvl w:ilvl="7" w:tplc="041D0003" w:tentative="1">
      <w:start w:val="1"/>
      <w:numFmt w:val="bullet"/>
      <w:lvlText w:val="o"/>
      <w:lvlJc w:val="left"/>
      <w:pPr>
        <w:ind w:left="6328" w:hanging="360"/>
      </w:pPr>
      <w:rPr>
        <w:rFonts w:ascii="Courier New" w:hAnsi="Courier New" w:cs="Courier New" w:hint="default"/>
      </w:rPr>
    </w:lvl>
    <w:lvl w:ilvl="8" w:tplc="041D0005" w:tentative="1">
      <w:start w:val="1"/>
      <w:numFmt w:val="bullet"/>
      <w:lvlText w:val=""/>
      <w:lvlJc w:val="left"/>
      <w:pPr>
        <w:ind w:left="7048" w:hanging="360"/>
      </w:pPr>
      <w:rPr>
        <w:rFonts w:ascii="Wingdings" w:hAnsi="Wingdings" w:hint="default"/>
      </w:rPr>
    </w:lvl>
  </w:abstractNum>
  <w:abstractNum w:abstractNumId="3" w15:restartNumberingAfterBreak="0">
    <w:nsid w:val="1BF420BC"/>
    <w:multiLevelType w:val="hybridMultilevel"/>
    <w:tmpl w:val="0202452C"/>
    <w:lvl w:ilvl="0" w:tplc="041D0017">
      <w:start w:val="1"/>
      <w:numFmt w:val="lowerLetter"/>
      <w:lvlText w:val="%1)"/>
      <w:lvlJc w:val="left"/>
      <w:pPr>
        <w:ind w:left="720" w:hanging="360"/>
      </w:p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start w:val="1"/>
      <w:numFmt w:val="decimal"/>
      <w:lvlText w:val="%4."/>
      <w:lvlJc w:val="left"/>
      <w:pPr>
        <w:ind w:left="2880" w:hanging="360"/>
      </w:pPr>
    </w:lvl>
    <w:lvl w:ilvl="4" w:tplc="041D0019">
      <w:start w:val="1"/>
      <w:numFmt w:val="lowerLetter"/>
      <w:lvlText w:val="%5."/>
      <w:lvlJc w:val="left"/>
      <w:pPr>
        <w:ind w:left="3600" w:hanging="360"/>
      </w:pPr>
    </w:lvl>
    <w:lvl w:ilvl="5" w:tplc="041D001B">
      <w:start w:val="1"/>
      <w:numFmt w:val="lowerRoman"/>
      <w:lvlText w:val="%6."/>
      <w:lvlJc w:val="right"/>
      <w:pPr>
        <w:ind w:left="4320" w:hanging="180"/>
      </w:pPr>
    </w:lvl>
    <w:lvl w:ilvl="6" w:tplc="041D000F">
      <w:start w:val="1"/>
      <w:numFmt w:val="decimal"/>
      <w:lvlText w:val="%7."/>
      <w:lvlJc w:val="left"/>
      <w:pPr>
        <w:ind w:left="5040" w:hanging="360"/>
      </w:pPr>
    </w:lvl>
    <w:lvl w:ilvl="7" w:tplc="041D0019">
      <w:start w:val="1"/>
      <w:numFmt w:val="lowerLetter"/>
      <w:lvlText w:val="%8."/>
      <w:lvlJc w:val="left"/>
      <w:pPr>
        <w:ind w:left="5760" w:hanging="360"/>
      </w:pPr>
    </w:lvl>
    <w:lvl w:ilvl="8" w:tplc="041D001B">
      <w:start w:val="1"/>
      <w:numFmt w:val="lowerRoman"/>
      <w:lvlText w:val="%9."/>
      <w:lvlJc w:val="right"/>
      <w:pPr>
        <w:ind w:left="6480" w:hanging="180"/>
      </w:pPr>
    </w:lvl>
  </w:abstractNum>
  <w:abstractNum w:abstractNumId="4" w15:restartNumberingAfterBreak="0">
    <w:nsid w:val="1DDB0C8D"/>
    <w:multiLevelType w:val="multilevel"/>
    <w:tmpl w:val="C9EAA8E6"/>
    <w:lvl w:ilvl="0">
      <w:start w:val="1"/>
      <w:numFmt w:val="decimal"/>
      <w:pStyle w:val="Rubrik1numrerad"/>
      <w:lvlText w:val="%1"/>
      <w:lvlJc w:val="left"/>
      <w:pPr>
        <w:tabs>
          <w:tab w:val="num" w:pos="862"/>
        </w:tabs>
        <w:ind w:left="851" w:hanging="851"/>
      </w:pPr>
      <w:rPr>
        <w:rFonts w:cs="Times New Roman" w:hint="default"/>
      </w:rPr>
    </w:lvl>
    <w:lvl w:ilvl="1">
      <w:start w:val="1"/>
      <w:numFmt w:val="decimal"/>
      <w:pStyle w:val="Rubrik2numrerad"/>
      <w:lvlText w:val="%1.%2"/>
      <w:lvlJc w:val="left"/>
      <w:pPr>
        <w:tabs>
          <w:tab w:val="num" w:pos="862"/>
        </w:tabs>
        <w:ind w:left="862" w:hanging="862"/>
      </w:pPr>
      <w:rPr>
        <w:rFonts w:cs="Times New Roman" w:hint="default"/>
      </w:rPr>
    </w:lvl>
    <w:lvl w:ilvl="2">
      <w:start w:val="1"/>
      <w:numFmt w:val="decimal"/>
      <w:pStyle w:val="Rubrik3numrerad"/>
      <w:lvlText w:val="%1.%2.%3"/>
      <w:lvlJc w:val="left"/>
      <w:pPr>
        <w:tabs>
          <w:tab w:val="num" w:pos="862"/>
        </w:tabs>
        <w:ind w:left="862" w:hanging="862"/>
      </w:pPr>
      <w:rPr>
        <w:rFonts w:cs="Times New Roman" w:hint="default"/>
      </w:rPr>
    </w:lvl>
    <w:lvl w:ilvl="3">
      <w:start w:val="1"/>
      <w:numFmt w:val="decimal"/>
      <w:lvlText w:val="%1.%2.%3.%4"/>
      <w:lvlJc w:val="left"/>
      <w:pPr>
        <w:tabs>
          <w:tab w:val="num" w:pos="864"/>
        </w:tabs>
        <w:ind w:left="862" w:hanging="862"/>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5" w15:restartNumberingAfterBreak="0">
    <w:nsid w:val="212F492E"/>
    <w:multiLevelType w:val="multilevel"/>
    <w:tmpl w:val="702CA6EC"/>
    <w:lvl w:ilvl="0">
      <w:start w:val="6"/>
      <w:numFmt w:val="decimal"/>
      <w:lvlText w:val="%1"/>
      <w:lvlJc w:val="left"/>
      <w:pPr>
        <w:ind w:left="480" w:hanging="480"/>
      </w:pPr>
      <w:rPr>
        <w:rFonts w:hint="default"/>
      </w:rPr>
    </w:lvl>
    <w:lvl w:ilvl="1">
      <w:start w:val="1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22A13BF5"/>
    <w:multiLevelType w:val="hybridMultilevel"/>
    <w:tmpl w:val="B45235EC"/>
    <w:lvl w:ilvl="0" w:tplc="041D000F">
      <w:start w:val="1"/>
      <w:numFmt w:val="decimal"/>
      <w:lvlText w:val="%1."/>
      <w:lvlJc w:val="left"/>
      <w:pPr>
        <w:ind w:left="1778" w:hanging="360"/>
      </w:pPr>
    </w:lvl>
    <w:lvl w:ilvl="1" w:tplc="041D0019">
      <w:start w:val="1"/>
      <w:numFmt w:val="lowerLetter"/>
      <w:lvlText w:val="%2."/>
      <w:lvlJc w:val="left"/>
      <w:pPr>
        <w:ind w:left="2498" w:hanging="360"/>
      </w:pPr>
    </w:lvl>
    <w:lvl w:ilvl="2" w:tplc="041D001B">
      <w:start w:val="1"/>
      <w:numFmt w:val="lowerRoman"/>
      <w:lvlText w:val="%3."/>
      <w:lvlJc w:val="right"/>
      <w:pPr>
        <w:ind w:left="3218" w:hanging="180"/>
      </w:pPr>
    </w:lvl>
    <w:lvl w:ilvl="3" w:tplc="041D000F">
      <w:start w:val="1"/>
      <w:numFmt w:val="decimal"/>
      <w:lvlText w:val="%4."/>
      <w:lvlJc w:val="left"/>
      <w:pPr>
        <w:ind w:left="3938" w:hanging="360"/>
      </w:pPr>
    </w:lvl>
    <w:lvl w:ilvl="4" w:tplc="041D0019">
      <w:start w:val="1"/>
      <w:numFmt w:val="lowerLetter"/>
      <w:lvlText w:val="%5."/>
      <w:lvlJc w:val="left"/>
      <w:pPr>
        <w:ind w:left="4658" w:hanging="360"/>
      </w:pPr>
    </w:lvl>
    <w:lvl w:ilvl="5" w:tplc="041D001B">
      <w:start w:val="1"/>
      <w:numFmt w:val="lowerRoman"/>
      <w:lvlText w:val="%6."/>
      <w:lvlJc w:val="right"/>
      <w:pPr>
        <w:ind w:left="5378" w:hanging="180"/>
      </w:pPr>
    </w:lvl>
    <w:lvl w:ilvl="6" w:tplc="041D000F">
      <w:start w:val="1"/>
      <w:numFmt w:val="decimal"/>
      <w:lvlText w:val="%7."/>
      <w:lvlJc w:val="left"/>
      <w:pPr>
        <w:ind w:left="6098" w:hanging="360"/>
      </w:pPr>
    </w:lvl>
    <w:lvl w:ilvl="7" w:tplc="041D0019">
      <w:start w:val="1"/>
      <w:numFmt w:val="lowerLetter"/>
      <w:lvlText w:val="%8."/>
      <w:lvlJc w:val="left"/>
      <w:pPr>
        <w:ind w:left="6818" w:hanging="360"/>
      </w:pPr>
    </w:lvl>
    <w:lvl w:ilvl="8" w:tplc="041D001B">
      <w:start w:val="1"/>
      <w:numFmt w:val="lowerRoman"/>
      <w:lvlText w:val="%9."/>
      <w:lvlJc w:val="right"/>
      <w:pPr>
        <w:ind w:left="7538" w:hanging="180"/>
      </w:pPr>
    </w:lvl>
  </w:abstractNum>
  <w:abstractNum w:abstractNumId="7" w15:restartNumberingAfterBreak="0">
    <w:nsid w:val="27441D49"/>
    <w:multiLevelType w:val="hybridMultilevel"/>
    <w:tmpl w:val="BBE6D9DE"/>
    <w:lvl w:ilvl="0" w:tplc="D72E7728">
      <w:start w:val="13"/>
      <w:numFmt w:val="decimal"/>
      <w:lvlText w:val="%1"/>
      <w:lvlJc w:val="left"/>
      <w:pPr>
        <w:ind w:left="1704" w:hanging="360"/>
      </w:pPr>
      <w:rPr>
        <w:rFonts w:hint="default"/>
      </w:rPr>
    </w:lvl>
    <w:lvl w:ilvl="1" w:tplc="041D0019" w:tentative="1">
      <w:start w:val="1"/>
      <w:numFmt w:val="lowerLetter"/>
      <w:lvlText w:val="%2."/>
      <w:lvlJc w:val="left"/>
      <w:pPr>
        <w:ind w:left="2424" w:hanging="360"/>
      </w:pPr>
    </w:lvl>
    <w:lvl w:ilvl="2" w:tplc="041D001B" w:tentative="1">
      <w:start w:val="1"/>
      <w:numFmt w:val="lowerRoman"/>
      <w:lvlText w:val="%3."/>
      <w:lvlJc w:val="right"/>
      <w:pPr>
        <w:ind w:left="3144" w:hanging="180"/>
      </w:pPr>
    </w:lvl>
    <w:lvl w:ilvl="3" w:tplc="041D000F" w:tentative="1">
      <w:start w:val="1"/>
      <w:numFmt w:val="decimal"/>
      <w:lvlText w:val="%4."/>
      <w:lvlJc w:val="left"/>
      <w:pPr>
        <w:ind w:left="3864" w:hanging="360"/>
      </w:pPr>
    </w:lvl>
    <w:lvl w:ilvl="4" w:tplc="041D0019" w:tentative="1">
      <w:start w:val="1"/>
      <w:numFmt w:val="lowerLetter"/>
      <w:lvlText w:val="%5."/>
      <w:lvlJc w:val="left"/>
      <w:pPr>
        <w:ind w:left="4584" w:hanging="360"/>
      </w:pPr>
    </w:lvl>
    <w:lvl w:ilvl="5" w:tplc="041D001B" w:tentative="1">
      <w:start w:val="1"/>
      <w:numFmt w:val="lowerRoman"/>
      <w:lvlText w:val="%6."/>
      <w:lvlJc w:val="right"/>
      <w:pPr>
        <w:ind w:left="5304" w:hanging="180"/>
      </w:pPr>
    </w:lvl>
    <w:lvl w:ilvl="6" w:tplc="041D000F" w:tentative="1">
      <w:start w:val="1"/>
      <w:numFmt w:val="decimal"/>
      <w:lvlText w:val="%7."/>
      <w:lvlJc w:val="left"/>
      <w:pPr>
        <w:ind w:left="6024" w:hanging="360"/>
      </w:pPr>
    </w:lvl>
    <w:lvl w:ilvl="7" w:tplc="041D0019" w:tentative="1">
      <w:start w:val="1"/>
      <w:numFmt w:val="lowerLetter"/>
      <w:lvlText w:val="%8."/>
      <w:lvlJc w:val="left"/>
      <w:pPr>
        <w:ind w:left="6744" w:hanging="360"/>
      </w:pPr>
    </w:lvl>
    <w:lvl w:ilvl="8" w:tplc="041D001B" w:tentative="1">
      <w:start w:val="1"/>
      <w:numFmt w:val="lowerRoman"/>
      <w:lvlText w:val="%9."/>
      <w:lvlJc w:val="right"/>
      <w:pPr>
        <w:ind w:left="7464" w:hanging="180"/>
      </w:pPr>
    </w:lvl>
  </w:abstractNum>
  <w:abstractNum w:abstractNumId="8" w15:restartNumberingAfterBreak="0">
    <w:nsid w:val="27651123"/>
    <w:multiLevelType w:val="hybridMultilevel"/>
    <w:tmpl w:val="A48E7CCA"/>
    <w:lvl w:ilvl="0" w:tplc="041D0017">
      <w:start w:val="1"/>
      <w:numFmt w:val="lowerLetter"/>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9" w15:restartNumberingAfterBreak="0">
    <w:nsid w:val="2EA23C03"/>
    <w:multiLevelType w:val="hybridMultilevel"/>
    <w:tmpl w:val="EE76A41A"/>
    <w:lvl w:ilvl="0" w:tplc="041D0001">
      <w:start w:val="1"/>
      <w:numFmt w:val="bullet"/>
      <w:lvlText w:val=""/>
      <w:lvlJc w:val="left"/>
      <w:pPr>
        <w:ind w:left="2138" w:hanging="360"/>
      </w:pPr>
      <w:rPr>
        <w:rFonts w:ascii="Symbol" w:hAnsi="Symbol" w:hint="default"/>
      </w:rPr>
    </w:lvl>
    <w:lvl w:ilvl="1" w:tplc="041D0003" w:tentative="1">
      <w:start w:val="1"/>
      <w:numFmt w:val="bullet"/>
      <w:lvlText w:val="o"/>
      <w:lvlJc w:val="left"/>
      <w:pPr>
        <w:ind w:left="2858" w:hanging="360"/>
      </w:pPr>
      <w:rPr>
        <w:rFonts w:ascii="Courier New" w:hAnsi="Courier New" w:cs="Courier New" w:hint="default"/>
      </w:rPr>
    </w:lvl>
    <w:lvl w:ilvl="2" w:tplc="041D0005" w:tentative="1">
      <w:start w:val="1"/>
      <w:numFmt w:val="bullet"/>
      <w:lvlText w:val=""/>
      <w:lvlJc w:val="left"/>
      <w:pPr>
        <w:ind w:left="3578" w:hanging="360"/>
      </w:pPr>
      <w:rPr>
        <w:rFonts w:ascii="Wingdings" w:hAnsi="Wingdings" w:hint="default"/>
      </w:rPr>
    </w:lvl>
    <w:lvl w:ilvl="3" w:tplc="041D0001" w:tentative="1">
      <w:start w:val="1"/>
      <w:numFmt w:val="bullet"/>
      <w:lvlText w:val=""/>
      <w:lvlJc w:val="left"/>
      <w:pPr>
        <w:ind w:left="4298" w:hanging="360"/>
      </w:pPr>
      <w:rPr>
        <w:rFonts w:ascii="Symbol" w:hAnsi="Symbol" w:hint="default"/>
      </w:rPr>
    </w:lvl>
    <w:lvl w:ilvl="4" w:tplc="041D0003" w:tentative="1">
      <w:start w:val="1"/>
      <w:numFmt w:val="bullet"/>
      <w:lvlText w:val="o"/>
      <w:lvlJc w:val="left"/>
      <w:pPr>
        <w:ind w:left="5018" w:hanging="360"/>
      </w:pPr>
      <w:rPr>
        <w:rFonts w:ascii="Courier New" w:hAnsi="Courier New" w:cs="Courier New" w:hint="default"/>
      </w:rPr>
    </w:lvl>
    <w:lvl w:ilvl="5" w:tplc="041D0005" w:tentative="1">
      <w:start w:val="1"/>
      <w:numFmt w:val="bullet"/>
      <w:lvlText w:val=""/>
      <w:lvlJc w:val="left"/>
      <w:pPr>
        <w:ind w:left="5738" w:hanging="360"/>
      </w:pPr>
      <w:rPr>
        <w:rFonts w:ascii="Wingdings" w:hAnsi="Wingdings" w:hint="default"/>
      </w:rPr>
    </w:lvl>
    <w:lvl w:ilvl="6" w:tplc="041D0001" w:tentative="1">
      <w:start w:val="1"/>
      <w:numFmt w:val="bullet"/>
      <w:lvlText w:val=""/>
      <w:lvlJc w:val="left"/>
      <w:pPr>
        <w:ind w:left="6458" w:hanging="360"/>
      </w:pPr>
      <w:rPr>
        <w:rFonts w:ascii="Symbol" w:hAnsi="Symbol" w:hint="default"/>
      </w:rPr>
    </w:lvl>
    <w:lvl w:ilvl="7" w:tplc="041D0003" w:tentative="1">
      <w:start w:val="1"/>
      <w:numFmt w:val="bullet"/>
      <w:lvlText w:val="o"/>
      <w:lvlJc w:val="left"/>
      <w:pPr>
        <w:ind w:left="7178" w:hanging="360"/>
      </w:pPr>
      <w:rPr>
        <w:rFonts w:ascii="Courier New" w:hAnsi="Courier New" w:cs="Courier New" w:hint="default"/>
      </w:rPr>
    </w:lvl>
    <w:lvl w:ilvl="8" w:tplc="041D0005" w:tentative="1">
      <w:start w:val="1"/>
      <w:numFmt w:val="bullet"/>
      <w:lvlText w:val=""/>
      <w:lvlJc w:val="left"/>
      <w:pPr>
        <w:ind w:left="7898" w:hanging="360"/>
      </w:pPr>
      <w:rPr>
        <w:rFonts w:ascii="Wingdings" w:hAnsi="Wingdings" w:hint="default"/>
      </w:rPr>
    </w:lvl>
  </w:abstractNum>
  <w:abstractNum w:abstractNumId="10" w15:restartNumberingAfterBreak="0">
    <w:nsid w:val="314D0BBD"/>
    <w:multiLevelType w:val="hybridMultilevel"/>
    <w:tmpl w:val="ECDAEFA6"/>
    <w:lvl w:ilvl="0" w:tplc="041D0001">
      <w:start w:val="1"/>
      <w:numFmt w:val="bullet"/>
      <w:lvlText w:val=""/>
      <w:lvlJc w:val="left"/>
      <w:pPr>
        <w:ind w:left="2138" w:hanging="360"/>
      </w:pPr>
      <w:rPr>
        <w:rFonts w:ascii="Symbol" w:hAnsi="Symbol" w:hint="default"/>
      </w:rPr>
    </w:lvl>
    <w:lvl w:ilvl="1" w:tplc="041D0003" w:tentative="1">
      <w:start w:val="1"/>
      <w:numFmt w:val="bullet"/>
      <w:lvlText w:val="o"/>
      <w:lvlJc w:val="left"/>
      <w:pPr>
        <w:ind w:left="2858" w:hanging="360"/>
      </w:pPr>
      <w:rPr>
        <w:rFonts w:ascii="Courier New" w:hAnsi="Courier New" w:cs="Courier New" w:hint="default"/>
      </w:rPr>
    </w:lvl>
    <w:lvl w:ilvl="2" w:tplc="041D0005" w:tentative="1">
      <w:start w:val="1"/>
      <w:numFmt w:val="bullet"/>
      <w:lvlText w:val=""/>
      <w:lvlJc w:val="left"/>
      <w:pPr>
        <w:ind w:left="3578" w:hanging="360"/>
      </w:pPr>
      <w:rPr>
        <w:rFonts w:ascii="Wingdings" w:hAnsi="Wingdings" w:hint="default"/>
      </w:rPr>
    </w:lvl>
    <w:lvl w:ilvl="3" w:tplc="041D0001" w:tentative="1">
      <w:start w:val="1"/>
      <w:numFmt w:val="bullet"/>
      <w:lvlText w:val=""/>
      <w:lvlJc w:val="left"/>
      <w:pPr>
        <w:ind w:left="4298" w:hanging="360"/>
      </w:pPr>
      <w:rPr>
        <w:rFonts w:ascii="Symbol" w:hAnsi="Symbol" w:hint="default"/>
      </w:rPr>
    </w:lvl>
    <w:lvl w:ilvl="4" w:tplc="041D0003" w:tentative="1">
      <w:start w:val="1"/>
      <w:numFmt w:val="bullet"/>
      <w:lvlText w:val="o"/>
      <w:lvlJc w:val="left"/>
      <w:pPr>
        <w:ind w:left="5018" w:hanging="360"/>
      </w:pPr>
      <w:rPr>
        <w:rFonts w:ascii="Courier New" w:hAnsi="Courier New" w:cs="Courier New" w:hint="default"/>
      </w:rPr>
    </w:lvl>
    <w:lvl w:ilvl="5" w:tplc="041D0005" w:tentative="1">
      <w:start w:val="1"/>
      <w:numFmt w:val="bullet"/>
      <w:lvlText w:val=""/>
      <w:lvlJc w:val="left"/>
      <w:pPr>
        <w:ind w:left="5738" w:hanging="360"/>
      </w:pPr>
      <w:rPr>
        <w:rFonts w:ascii="Wingdings" w:hAnsi="Wingdings" w:hint="default"/>
      </w:rPr>
    </w:lvl>
    <w:lvl w:ilvl="6" w:tplc="041D0001" w:tentative="1">
      <w:start w:val="1"/>
      <w:numFmt w:val="bullet"/>
      <w:lvlText w:val=""/>
      <w:lvlJc w:val="left"/>
      <w:pPr>
        <w:ind w:left="6458" w:hanging="360"/>
      </w:pPr>
      <w:rPr>
        <w:rFonts w:ascii="Symbol" w:hAnsi="Symbol" w:hint="default"/>
      </w:rPr>
    </w:lvl>
    <w:lvl w:ilvl="7" w:tplc="041D0003" w:tentative="1">
      <w:start w:val="1"/>
      <w:numFmt w:val="bullet"/>
      <w:lvlText w:val="o"/>
      <w:lvlJc w:val="left"/>
      <w:pPr>
        <w:ind w:left="7178" w:hanging="360"/>
      </w:pPr>
      <w:rPr>
        <w:rFonts w:ascii="Courier New" w:hAnsi="Courier New" w:cs="Courier New" w:hint="default"/>
      </w:rPr>
    </w:lvl>
    <w:lvl w:ilvl="8" w:tplc="041D0005" w:tentative="1">
      <w:start w:val="1"/>
      <w:numFmt w:val="bullet"/>
      <w:lvlText w:val=""/>
      <w:lvlJc w:val="left"/>
      <w:pPr>
        <w:ind w:left="7898" w:hanging="360"/>
      </w:pPr>
      <w:rPr>
        <w:rFonts w:ascii="Wingdings" w:hAnsi="Wingdings" w:hint="default"/>
      </w:rPr>
    </w:lvl>
  </w:abstractNum>
  <w:abstractNum w:abstractNumId="11" w15:restartNumberingAfterBreak="0">
    <w:nsid w:val="32331350"/>
    <w:multiLevelType w:val="hybridMultilevel"/>
    <w:tmpl w:val="58FC4E32"/>
    <w:lvl w:ilvl="0" w:tplc="D7128B02">
      <w:start w:val="1"/>
      <w:numFmt w:val="lowerLetter"/>
      <w:lvlText w:val="%1)"/>
      <w:lvlJc w:val="left"/>
      <w:pPr>
        <w:ind w:left="1778" w:hanging="360"/>
      </w:pPr>
      <w:rPr>
        <w:rFonts w:hint="default"/>
      </w:rPr>
    </w:lvl>
    <w:lvl w:ilvl="1" w:tplc="041D0019" w:tentative="1">
      <w:start w:val="1"/>
      <w:numFmt w:val="lowerLetter"/>
      <w:lvlText w:val="%2."/>
      <w:lvlJc w:val="left"/>
      <w:pPr>
        <w:ind w:left="2498" w:hanging="360"/>
      </w:pPr>
    </w:lvl>
    <w:lvl w:ilvl="2" w:tplc="041D001B" w:tentative="1">
      <w:start w:val="1"/>
      <w:numFmt w:val="lowerRoman"/>
      <w:lvlText w:val="%3."/>
      <w:lvlJc w:val="right"/>
      <w:pPr>
        <w:ind w:left="3218" w:hanging="180"/>
      </w:pPr>
    </w:lvl>
    <w:lvl w:ilvl="3" w:tplc="041D000F" w:tentative="1">
      <w:start w:val="1"/>
      <w:numFmt w:val="decimal"/>
      <w:lvlText w:val="%4."/>
      <w:lvlJc w:val="left"/>
      <w:pPr>
        <w:ind w:left="3938" w:hanging="360"/>
      </w:pPr>
    </w:lvl>
    <w:lvl w:ilvl="4" w:tplc="041D0019" w:tentative="1">
      <w:start w:val="1"/>
      <w:numFmt w:val="lowerLetter"/>
      <w:lvlText w:val="%5."/>
      <w:lvlJc w:val="left"/>
      <w:pPr>
        <w:ind w:left="4658" w:hanging="360"/>
      </w:pPr>
    </w:lvl>
    <w:lvl w:ilvl="5" w:tplc="041D001B" w:tentative="1">
      <w:start w:val="1"/>
      <w:numFmt w:val="lowerRoman"/>
      <w:lvlText w:val="%6."/>
      <w:lvlJc w:val="right"/>
      <w:pPr>
        <w:ind w:left="5378" w:hanging="180"/>
      </w:pPr>
    </w:lvl>
    <w:lvl w:ilvl="6" w:tplc="041D000F" w:tentative="1">
      <w:start w:val="1"/>
      <w:numFmt w:val="decimal"/>
      <w:lvlText w:val="%7."/>
      <w:lvlJc w:val="left"/>
      <w:pPr>
        <w:ind w:left="6098" w:hanging="360"/>
      </w:pPr>
    </w:lvl>
    <w:lvl w:ilvl="7" w:tplc="041D0019" w:tentative="1">
      <w:start w:val="1"/>
      <w:numFmt w:val="lowerLetter"/>
      <w:lvlText w:val="%8."/>
      <w:lvlJc w:val="left"/>
      <w:pPr>
        <w:ind w:left="6818" w:hanging="360"/>
      </w:pPr>
    </w:lvl>
    <w:lvl w:ilvl="8" w:tplc="041D001B" w:tentative="1">
      <w:start w:val="1"/>
      <w:numFmt w:val="lowerRoman"/>
      <w:lvlText w:val="%9."/>
      <w:lvlJc w:val="right"/>
      <w:pPr>
        <w:ind w:left="7538" w:hanging="180"/>
      </w:pPr>
    </w:lvl>
  </w:abstractNum>
  <w:abstractNum w:abstractNumId="12" w15:restartNumberingAfterBreak="0">
    <w:nsid w:val="326347AF"/>
    <w:multiLevelType w:val="hybridMultilevel"/>
    <w:tmpl w:val="D4F2FB7C"/>
    <w:lvl w:ilvl="0" w:tplc="96802368">
      <w:start w:val="1"/>
      <w:numFmt w:val="upperLetter"/>
      <w:lvlText w:val="%1)"/>
      <w:lvlJc w:val="left"/>
      <w:pPr>
        <w:ind w:left="2138" w:hanging="360"/>
      </w:pPr>
      <w:rPr>
        <w:rFonts w:hint="default"/>
      </w:rPr>
    </w:lvl>
    <w:lvl w:ilvl="1" w:tplc="041D0019" w:tentative="1">
      <w:start w:val="1"/>
      <w:numFmt w:val="lowerLetter"/>
      <w:lvlText w:val="%2."/>
      <w:lvlJc w:val="left"/>
      <w:pPr>
        <w:ind w:left="2858" w:hanging="360"/>
      </w:pPr>
    </w:lvl>
    <w:lvl w:ilvl="2" w:tplc="041D001B" w:tentative="1">
      <w:start w:val="1"/>
      <w:numFmt w:val="lowerRoman"/>
      <w:lvlText w:val="%3."/>
      <w:lvlJc w:val="right"/>
      <w:pPr>
        <w:ind w:left="3578" w:hanging="180"/>
      </w:pPr>
    </w:lvl>
    <w:lvl w:ilvl="3" w:tplc="041D000F" w:tentative="1">
      <w:start w:val="1"/>
      <w:numFmt w:val="decimal"/>
      <w:lvlText w:val="%4."/>
      <w:lvlJc w:val="left"/>
      <w:pPr>
        <w:ind w:left="4298" w:hanging="360"/>
      </w:pPr>
    </w:lvl>
    <w:lvl w:ilvl="4" w:tplc="041D0019" w:tentative="1">
      <w:start w:val="1"/>
      <w:numFmt w:val="lowerLetter"/>
      <w:lvlText w:val="%5."/>
      <w:lvlJc w:val="left"/>
      <w:pPr>
        <w:ind w:left="5018" w:hanging="360"/>
      </w:pPr>
    </w:lvl>
    <w:lvl w:ilvl="5" w:tplc="041D001B" w:tentative="1">
      <w:start w:val="1"/>
      <w:numFmt w:val="lowerRoman"/>
      <w:lvlText w:val="%6."/>
      <w:lvlJc w:val="right"/>
      <w:pPr>
        <w:ind w:left="5738" w:hanging="180"/>
      </w:pPr>
    </w:lvl>
    <w:lvl w:ilvl="6" w:tplc="041D000F" w:tentative="1">
      <w:start w:val="1"/>
      <w:numFmt w:val="decimal"/>
      <w:lvlText w:val="%7."/>
      <w:lvlJc w:val="left"/>
      <w:pPr>
        <w:ind w:left="6458" w:hanging="360"/>
      </w:pPr>
    </w:lvl>
    <w:lvl w:ilvl="7" w:tplc="041D0019" w:tentative="1">
      <w:start w:val="1"/>
      <w:numFmt w:val="lowerLetter"/>
      <w:lvlText w:val="%8."/>
      <w:lvlJc w:val="left"/>
      <w:pPr>
        <w:ind w:left="7178" w:hanging="360"/>
      </w:pPr>
    </w:lvl>
    <w:lvl w:ilvl="8" w:tplc="041D001B" w:tentative="1">
      <w:start w:val="1"/>
      <w:numFmt w:val="lowerRoman"/>
      <w:lvlText w:val="%9."/>
      <w:lvlJc w:val="right"/>
      <w:pPr>
        <w:ind w:left="7898" w:hanging="180"/>
      </w:pPr>
    </w:lvl>
  </w:abstractNum>
  <w:abstractNum w:abstractNumId="13" w15:restartNumberingAfterBreak="0">
    <w:nsid w:val="35F77FB1"/>
    <w:multiLevelType w:val="hybridMultilevel"/>
    <w:tmpl w:val="20560436"/>
    <w:lvl w:ilvl="0" w:tplc="CD364688">
      <w:start w:val="13"/>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4" w15:restartNumberingAfterBreak="0">
    <w:nsid w:val="36C44004"/>
    <w:multiLevelType w:val="hybridMultilevel"/>
    <w:tmpl w:val="26D2CAC6"/>
    <w:lvl w:ilvl="0" w:tplc="041D0001">
      <w:start w:val="1"/>
      <w:numFmt w:val="bullet"/>
      <w:lvlText w:val=""/>
      <w:lvlJc w:val="left"/>
      <w:pPr>
        <w:ind w:left="2138" w:hanging="360"/>
      </w:pPr>
      <w:rPr>
        <w:rFonts w:ascii="Symbol" w:hAnsi="Symbol" w:hint="default"/>
      </w:rPr>
    </w:lvl>
    <w:lvl w:ilvl="1" w:tplc="041D0003">
      <w:start w:val="1"/>
      <w:numFmt w:val="bullet"/>
      <w:lvlText w:val="o"/>
      <w:lvlJc w:val="left"/>
      <w:pPr>
        <w:ind w:left="2858" w:hanging="360"/>
      </w:pPr>
      <w:rPr>
        <w:rFonts w:ascii="Courier New" w:hAnsi="Courier New" w:cs="Courier New" w:hint="default"/>
      </w:rPr>
    </w:lvl>
    <w:lvl w:ilvl="2" w:tplc="041D0005">
      <w:start w:val="1"/>
      <w:numFmt w:val="bullet"/>
      <w:lvlText w:val=""/>
      <w:lvlJc w:val="left"/>
      <w:pPr>
        <w:ind w:left="3578" w:hanging="360"/>
      </w:pPr>
      <w:rPr>
        <w:rFonts w:ascii="Wingdings" w:hAnsi="Wingdings" w:hint="default"/>
      </w:rPr>
    </w:lvl>
    <w:lvl w:ilvl="3" w:tplc="041D0001">
      <w:start w:val="1"/>
      <w:numFmt w:val="bullet"/>
      <w:lvlText w:val=""/>
      <w:lvlJc w:val="left"/>
      <w:pPr>
        <w:ind w:left="4298" w:hanging="360"/>
      </w:pPr>
      <w:rPr>
        <w:rFonts w:ascii="Symbol" w:hAnsi="Symbol" w:hint="default"/>
      </w:rPr>
    </w:lvl>
    <w:lvl w:ilvl="4" w:tplc="041D0003">
      <w:start w:val="1"/>
      <w:numFmt w:val="bullet"/>
      <w:lvlText w:val="o"/>
      <w:lvlJc w:val="left"/>
      <w:pPr>
        <w:ind w:left="5018" w:hanging="360"/>
      </w:pPr>
      <w:rPr>
        <w:rFonts w:ascii="Courier New" w:hAnsi="Courier New" w:cs="Courier New" w:hint="default"/>
      </w:rPr>
    </w:lvl>
    <w:lvl w:ilvl="5" w:tplc="041D0005">
      <w:start w:val="1"/>
      <w:numFmt w:val="bullet"/>
      <w:lvlText w:val=""/>
      <w:lvlJc w:val="left"/>
      <w:pPr>
        <w:ind w:left="5738" w:hanging="360"/>
      </w:pPr>
      <w:rPr>
        <w:rFonts w:ascii="Wingdings" w:hAnsi="Wingdings" w:hint="default"/>
      </w:rPr>
    </w:lvl>
    <w:lvl w:ilvl="6" w:tplc="041D0001">
      <w:start w:val="1"/>
      <w:numFmt w:val="bullet"/>
      <w:lvlText w:val=""/>
      <w:lvlJc w:val="left"/>
      <w:pPr>
        <w:ind w:left="6458" w:hanging="360"/>
      </w:pPr>
      <w:rPr>
        <w:rFonts w:ascii="Symbol" w:hAnsi="Symbol" w:hint="default"/>
      </w:rPr>
    </w:lvl>
    <w:lvl w:ilvl="7" w:tplc="041D0003">
      <w:start w:val="1"/>
      <w:numFmt w:val="bullet"/>
      <w:lvlText w:val="o"/>
      <w:lvlJc w:val="left"/>
      <w:pPr>
        <w:ind w:left="7178" w:hanging="360"/>
      </w:pPr>
      <w:rPr>
        <w:rFonts w:ascii="Courier New" w:hAnsi="Courier New" w:cs="Courier New" w:hint="default"/>
      </w:rPr>
    </w:lvl>
    <w:lvl w:ilvl="8" w:tplc="041D0005">
      <w:start w:val="1"/>
      <w:numFmt w:val="bullet"/>
      <w:lvlText w:val=""/>
      <w:lvlJc w:val="left"/>
      <w:pPr>
        <w:ind w:left="7898" w:hanging="360"/>
      </w:pPr>
      <w:rPr>
        <w:rFonts w:ascii="Wingdings" w:hAnsi="Wingdings" w:hint="default"/>
      </w:rPr>
    </w:lvl>
  </w:abstractNum>
  <w:abstractNum w:abstractNumId="15" w15:restartNumberingAfterBreak="0">
    <w:nsid w:val="371B3A1F"/>
    <w:multiLevelType w:val="multilevel"/>
    <w:tmpl w:val="D23CC882"/>
    <w:lvl w:ilvl="0">
      <w:start w:val="1"/>
      <w:numFmt w:val="decimal"/>
      <w:lvlText w:val="%1.0"/>
      <w:lvlJc w:val="left"/>
      <w:pPr>
        <w:tabs>
          <w:tab w:val="num" w:pos="1485"/>
        </w:tabs>
        <w:ind w:left="1485" w:hanging="1202"/>
      </w:pPr>
      <w:rPr>
        <w:rFonts w:ascii="Verdana" w:hAnsi="Verdana" w:hint="default"/>
        <w:b/>
        <w:i w:val="0"/>
        <w:sz w:val="24"/>
        <w:szCs w:val="24"/>
      </w:rPr>
    </w:lvl>
    <w:lvl w:ilvl="1">
      <w:start w:val="1"/>
      <w:numFmt w:val="decimal"/>
      <w:lvlText w:val="%1.%2"/>
      <w:lvlJc w:val="left"/>
      <w:pPr>
        <w:tabs>
          <w:tab w:val="num" w:pos="1315"/>
        </w:tabs>
        <w:ind w:left="1315" w:hanging="1032"/>
      </w:pPr>
      <w:rPr>
        <w:rFonts w:ascii="Verdana" w:hAnsi="Verdana" w:hint="default"/>
        <w:b/>
        <w:i w:val="0"/>
        <w:sz w:val="20"/>
        <w:szCs w:val="22"/>
      </w:rPr>
    </w:lvl>
    <w:lvl w:ilvl="2">
      <w:start w:val="1"/>
      <w:numFmt w:val="decimal"/>
      <w:lvlText w:val="%1.%2.%3"/>
      <w:lvlJc w:val="left"/>
      <w:pPr>
        <w:tabs>
          <w:tab w:val="num" w:pos="1486"/>
        </w:tabs>
        <w:ind w:left="1486" w:hanging="976"/>
      </w:pPr>
      <w:rPr>
        <w:rFonts w:ascii="Verdana" w:hAnsi="Verdana" w:hint="default"/>
        <w:sz w:val="20"/>
      </w:rPr>
    </w:lvl>
    <w:lvl w:ilvl="3">
      <w:start w:val="1"/>
      <w:numFmt w:val="decimal"/>
      <w:lvlText w:val="%1.%2.%3.%4."/>
      <w:lvlJc w:val="left"/>
      <w:pPr>
        <w:tabs>
          <w:tab w:val="num" w:pos="4722"/>
        </w:tabs>
        <w:ind w:left="4290" w:hanging="648"/>
      </w:pPr>
      <w:rPr>
        <w:rFonts w:hint="default"/>
      </w:rPr>
    </w:lvl>
    <w:lvl w:ilvl="4">
      <w:start w:val="1"/>
      <w:numFmt w:val="decimal"/>
      <w:lvlText w:val="%1.%2.%3.%4.%5."/>
      <w:lvlJc w:val="left"/>
      <w:pPr>
        <w:tabs>
          <w:tab w:val="num" w:pos="5082"/>
        </w:tabs>
        <w:ind w:left="4794" w:hanging="792"/>
      </w:pPr>
      <w:rPr>
        <w:rFonts w:hint="default"/>
      </w:rPr>
    </w:lvl>
    <w:lvl w:ilvl="5">
      <w:start w:val="1"/>
      <w:numFmt w:val="decimal"/>
      <w:lvlText w:val="%1.%2.%3.%4.%5.%6."/>
      <w:lvlJc w:val="left"/>
      <w:pPr>
        <w:tabs>
          <w:tab w:val="num" w:pos="5802"/>
        </w:tabs>
        <w:ind w:left="5298" w:hanging="936"/>
      </w:pPr>
      <w:rPr>
        <w:rFonts w:hint="default"/>
      </w:rPr>
    </w:lvl>
    <w:lvl w:ilvl="6">
      <w:start w:val="1"/>
      <w:numFmt w:val="decimal"/>
      <w:lvlText w:val="%1.%2.%3.%4.%5.%6.%7."/>
      <w:lvlJc w:val="left"/>
      <w:pPr>
        <w:tabs>
          <w:tab w:val="num" w:pos="6162"/>
        </w:tabs>
        <w:ind w:left="5802" w:hanging="1080"/>
      </w:pPr>
      <w:rPr>
        <w:rFonts w:hint="default"/>
      </w:rPr>
    </w:lvl>
    <w:lvl w:ilvl="7">
      <w:start w:val="1"/>
      <w:numFmt w:val="decimal"/>
      <w:lvlText w:val="%1.%2.%3.%4.%5.%6.%7.%8."/>
      <w:lvlJc w:val="left"/>
      <w:pPr>
        <w:tabs>
          <w:tab w:val="num" w:pos="6882"/>
        </w:tabs>
        <w:ind w:left="6306" w:hanging="1224"/>
      </w:pPr>
      <w:rPr>
        <w:rFonts w:hint="default"/>
      </w:rPr>
    </w:lvl>
    <w:lvl w:ilvl="8">
      <w:start w:val="1"/>
      <w:numFmt w:val="decimal"/>
      <w:lvlText w:val="%1.%2.%3.%4.%5.%6.%7.%8.%9."/>
      <w:lvlJc w:val="left"/>
      <w:pPr>
        <w:tabs>
          <w:tab w:val="num" w:pos="7242"/>
        </w:tabs>
        <w:ind w:left="6882" w:hanging="1440"/>
      </w:pPr>
      <w:rPr>
        <w:rFonts w:hint="default"/>
      </w:rPr>
    </w:lvl>
  </w:abstractNum>
  <w:abstractNum w:abstractNumId="16" w15:restartNumberingAfterBreak="0">
    <w:nsid w:val="3D36735D"/>
    <w:multiLevelType w:val="hybridMultilevel"/>
    <w:tmpl w:val="17EC1A70"/>
    <w:lvl w:ilvl="0" w:tplc="F9FE2A52">
      <w:start w:val="1"/>
      <w:numFmt w:val="decimal"/>
      <w:lvlText w:val="%1."/>
      <w:lvlJc w:val="left"/>
      <w:pPr>
        <w:ind w:left="1778" w:hanging="360"/>
      </w:pPr>
      <w:rPr>
        <w:rFonts w:hint="default"/>
      </w:rPr>
    </w:lvl>
    <w:lvl w:ilvl="1" w:tplc="041D0019">
      <w:start w:val="1"/>
      <w:numFmt w:val="lowerLetter"/>
      <w:lvlText w:val="%2."/>
      <w:lvlJc w:val="left"/>
      <w:pPr>
        <w:ind w:left="2498" w:hanging="360"/>
      </w:pPr>
    </w:lvl>
    <w:lvl w:ilvl="2" w:tplc="041D001B" w:tentative="1">
      <w:start w:val="1"/>
      <w:numFmt w:val="lowerRoman"/>
      <w:lvlText w:val="%3."/>
      <w:lvlJc w:val="right"/>
      <w:pPr>
        <w:ind w:left="3218" w:hanging="180"/>
      </w:pPr>
    </w:lvl>
    <w:lvl w:ilvl="3" w:tplc="041D000F" w:tentative="1">
      <w:start w:val="1"/>
      <w:numFmt w:val="decimal"/>
      <w:lvlText w:val="%4."/>
      <w:lvlJc w:val="left"/>
      <w:pPr>
        <w:ind w:left="3938" w:hanging="360"/>
      </w:pPr>
    </w:lvl>
    <w:lvl w:ilvl="4" w:tplc="041D0019" w:tentative="1">
      <w:start w:val="1"/>
      <w:numFmt w:val="lowerLetter"/>
      <w:lvlText w:val="%5."/>
      <w:lvlJc w:val="left"/>
      <w:pPr>
        <w:ind w:left="4658" w:hanging="360"/>
      </w:pPr>
    </w:lvl>
    <w:lvl w:ilvl="5" w:tplc="041D001B" w:tentative="1">
      <w:start w:val="1"/>
      <w:numFmt w:val="lowerRoman"/>
      <w:lvlText w:val="%6."/>
      <w:lvlJc w:val="right"/>
      <w:pPr>
        <w:ind w:left="5378" w:hanging="180"/>
      </w:pPr>
    </w:lvl>
    <w:lvl w:ilvl="6" w:tplc="041D000F" w:tentative="1">
      <w:start w:val="1"/>
      <w:numFmt w:val="decimal"/>
      <w:lvlText w:val="%7."/>
      <w:lvlJc w:val="left"/>
      <w:pPr>
        <w:ind w:left="6098" w:hanging="360"/>
      </w:pPr>
    </w:lvl>
    <w:lvl w:ilvl="7" w:tplc="041D0019" w:tentative="1">
      <w:start w:val="1"/>
      <w:numFmt w:val="lowerLetter"/>
      <w:lvlText w:val="%8."/>
      <w:lvlJc w:val="left"/>
      <w:pPr>
        <w:ind w:left="6818" w:hanging="360"/>
      </w:pPr>
    </w:lvl>
    <w:lvl w:ilvl="8" w:tplc="041D001B" w:tentative="1">
      <w:start w:val="1"/>
      <w:numFmt w:val="lowerRoman"/>
      <w:lvlText w:val="%9."/>
      <w:lvlJc w:val="right"/>
      <w:pPr>
        <w:ind w:left="7538" w:hanging="180"/>
      </w:pPr>
    </w:lvl>
  </w:abstractNum>
  <w:abstractNum w:abstractNumId="17" w15:restartNumberingAfterBreak="0">
    <w:nsid w:val="3F880FA7"/>
    <w:multiLevelType w:val="hybridMultilevel"/>
    <w:tmpl w:val="C388F3DC"/>
    <w:lvl w:ilvl="0" w:tplc="041D0001">
      <w:start w:val="1"/>
      <w:numFmt w:val="bullet"/>
      <w:lvlText w:val=""/>
      <w:lvlJc w:val="left"/>
      <w:pPr>
        <w:ind w:left="2138" w:hanging="360"/>
      </w:pPr>
      <w:rPr>
        <w:rFonts w:ascii="Symbol" w:hAnsi="Symbol" w:hint="default"/>
      </w:rPr>
    </w:lvl>
    <w:lvl w:ilvl="1" w:tplc="041D0003" w:tentative="1">
      <w:start w:val="1"/>
      <w:numFmt w:val="bullet"/>
      <w:lvlText w:val="o"/>
      <w:lvlJc w:val="left"/>
      <w:pPr>
        <w:ind w:left="2858" w:hanging="360"/>
      </w:pPr>
      <w:rPr>
        <w:rFonts w:ascii="Courier New" w:hAnsi="Courier New" w:cs="Courier New" w:hint="default"/>
      </w:rPr>
    </w:lvl>
    <w:lvl w:ilvl="2" w:tplc="041D0005" w:tentative="1">
      <w:start w:val="1"/>
      <w:numFmt w:val="bullet"/>
      <w:lvlText w:val=""/>
      <w:lvlJc w:val="left"/>
      <w:pPr>
        <w:ind w:left="3578" w:hanging="360"/>
      </w:pPr>
      <w:rPr>
        <w:rFonts w:ascii="Wingdings" w:hAnsi="Wingdings" w:hint="default"/>
      </w:rPr>
    </w:lvl>
    <w:lvl w:ilvl="3" w:tplc="041D0001" w:tentative="1">
      <w:start w:val="1"/>
      <w:numFmt w:val="bullet"/>
      <w:lvlText w:val=""/>
      <w:lvlJc w:val="left"/>
      <w:pPr>
        <w:ind w:left="4298" w:hanging="360"/>
      </w:pPr>
      <w:rPr>
        <w:rFonts w:ascii="Symbol" w:hAnsi="Symbol" w:hint="default"/>
      </w:rPr>
    </w:lvl>
    <w:lvl w:ilvl="4" w:tplc="041D0003" w:tentative="1">
      <w:start w:val="1"/>
      <w:numFmt w:val="bullet"/>
      <w:lvlText w:val="o"/>
      <w:lvlJc w:val="left"/>
      <w:pPr>
        <w:ind w:left="5018" w:hanging="360"/>
      </w:pPr>
      <w:rPr>
        <w:rFonts w:ascii="Courier New" w:hAnsi="Courier New" w:cs="Courier New" w:hint="default"/>
      </w:rPr>
    </w:lvl>
    <w:lvl w:ilvl="5" w:tplc="041D0005" w:tentative="1">
      <w:start w:val="1"/>
      <w:numFmt w:val="bullet"/>
      <w:lvlText w:val=""/>
      <w:lvlJc w:val="left"/>
      <w:pPr>
        <w:ind w:left="5738" w:hanging="360"/>
      </w:pPr>
      <w:rPr>
        <w:rFonts w:ascii="Wingdings" w:hAnsi="Wingdings" w:hint="default"/>
      </w:rPr>
    </w:lvl>
    <w:lvl w:ilvl="6" w:tplc="041D0001" w:tentative="1">
      <w:start w:val="1"/>
      <w:numFmt w:val="bullet"/>
      <w:lvlText w:val=""/>
      <w:lvlJc w:val="left"/>
      <w:pPr>
        <w:ind w:left="6458" w:hanging="360"/>
      </w:pPr>
      <w:rPr>
        <w:rFonts w:ascii="Symbol" w:hAnsi="Symbol" w:hint="default"/>
      </w:rPr>
    </w:lvl>
    <w:lvl w:ilvl="7" w:tplc="041D0003" w:tentative="1">
      <w:start w:val="1"/>
      <w:numFmt w:val="bullet"/>
      <w:lvlText w:val="o"/>
      <w:lvlJc w:val="left"/>
      <w:pPr>
        <w:ind w:left="7178" w:hanging="360"/>
      </w:pPr>
      <w:rPr>
        <w:rFonts w:ascii="Courier New" w:hAnsi="Courier New" w:cs="Courier New" w:hint="default"/>
      </w:rPr>
    </w:lvl>
    <w:lvl w:ilvl="8" w:tplc="041D0005" w:tentative="1">
      <w:start w:val="1"/>
      <w:numFmt w:val="bullet"/>
      <w:lvlText w:val=""/>
      <w:lvlJc w:val="left"/>
      <w:pPr>
        <w:ind w:left="7898" w:hanging="360"/>
      </w:pPr>
      <w:rPr>
        <w:rFonts w:ascii="Wingdings" w:hAnsi="Wingdings" w:hint="default"/>
      </w:rPr>
    </w:lvl>
  </w:abstractNum>
  <w:abstractNum w:abstractNumId="18" w15:restartNumberingAfterBreak="0">
    <w:nsid w:val="452D1234"/>
    <w:multiLevelType w:val="hybridMultilevel"/>
    <w:tmpl w:val="39560A1C"/>
    <w:lvl w:ilvl="0" w:tplc="E31C4E70">
      <w:start w:val="1"/>
      <w:numFmt w:val="bullet"/>
      <w:pStyle w:val="eAvropPunkt"/>
      <w:lvlText w:val=""/>
      <w:lvlJc w:val="left"/>
      <w:pPr>
        <w:tabs>
          <w:tab w:val="num" w:pos="227"/>
        </w:tabs>
        <w:ind w:left="1644" w:hanging="226"/>
      </w:pPr>
      <w:rPr>
        <w:rFonts w:ascii="Symbol" w:hAnsi="Symbol" w:hint="default"/>
        <w:sz w:val="20"/>
        <w:szCs w:val="2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781642B"/>
    <w:multiLevelType w:val="multilevel"/>
    <w:tmpl w:val="06DA440C"/>
    <w:lvl w:ilvl="0">
      <w:start w:val="13"/>
      <w:numFmt w:val="decimal"/>
      <w:lvlText w:val="%1"/>
      <w:lvlJc w:val="left"/>
      <w:pPr>
        <w:ind w:left="750" w:hanging="750"/>
      </w:pPr>
      <w:rPr>
        <w:rFonts w:hint="default"/>
      </w:rPr>
    </w:lvl>
    <w:lvl w:ilvl="1">
      <w:start w:val="11"/>
      <w:numFmt w:val="decimal"/>
      <w:lvlText w:val="%1.%2"/>
      <w:lvlJc w:val="left"/>
      <w:pPr>
        <w:ind w:left="2094" w:hanging="750"/>
      </w:pPr>
      <w:rPr>
        <w:rFonts w:hint="default"/>
      </w:rPr>
    </w:lvl>
    <w:lvl w:ilvl="2">
      <w:start w:val="1"/>
      <w:numFmt w:val="decimal"/>
      <w:lvlText w:val="%1.%2.%3"/>
      <w:lvlJc w:val="left"/>
      <w:pPr>
        <w:ind w:left="3768" w:hanging="1080"/>
      </w:pPr>
      <w:rPr>
        <w:rFonts w:hint="default"/>
      </w:rPr>
    </w:lvl>
    <w:lvl w:ilvl="3">
      <w:start w:val="1"/>
      <w:numFmt w:val="decimal"/>
      <w:lvlText w:val="%1.%2.%3.%4"/>
      <w:lvlJc w:val="left"/>
      <w:pPr>
        <w:ind w:left="5472" w:hanging="1440"/>
      </w:pPr>
      <w:rPr>
        <w:rFonts w:hint="default"/>
      </w:rPr>
    </w:lvl>
    <w:lvl w:ilvl="4">
      <w:start w:val="1"/>
      <w:numFmt w:val="decimal"/>
      <w:lvlText w:val="%1.%2.%3.%4.%5"/>
      <w:lvlJc w:val="left"/>
      <w:pPr>
        <w:ind w:left="6816" w:hanging="1440"/>
      </w:pPr>
      <w:rPr>
        <w:rFonts w:hint="default"/>
      </w:rPr>
    </w:lvl>
    <w:lvl w:ilvl="5">
      <w:start w:val="1"/>
      <w:numFmt w:val="decimal"/>
      <w:lvlText w:val="%1.%2.%3.%4.%5.%6"/>
      <w:lvlJc w:val="left"/>
      <w:pPr>
        <w:ind w:left="8520" w:hanging="1800"/>
      </w:pPr>
      <w:rPr>
        <w:rFonts w:hint="default"/>
      </w:rPr>
    </w:lvl>
    <w:lvl w:ilvl="6">
      <w:start w:val="1"/>
      <w:numFmt w:val="decimal"/>
      <w:lvlText w:val="%1.%2.%3.%4.%5.%6.%7"/>
      <w:lvlJc w:val="left"/>
      <w:pPr>
        <w:ind w:left="10224" w:hanging="2160"/>
      </w:pPr>
      <w:rPr>
        <w:rFonts w:hint="default"/>
      </w:rPr>
    </w:lvl>
    <w:lvl w:ilvl="7">
      <w:start w:val="1"/>
      <w:numFmt w:val="decimal"/>
      <w:lvlText w:val="%1.%2.%3.%4.%5.%6.%7.%8"/>
      <w:lvlJc w:val="left"/>
      <w:pPr>
        <w:ind w:left="11928" w:hanging="2520"/>
      </w:pPr>
      <w:rPr>
        <w:rFonts w:hint="default"/>
      </w:rPr>
    </w:lvl>
    <w:lvl w:ilvl="8">
      <w:start w:val="1"/>
      <w:numFmt w:val="decimal"/>
      <w:lvlText w:val="%1.%2.%3.%4.%5.%6.%7.%8.%9"/>
      <w:lvlJc w:val="left"/>
      <w:pPr>
        <w:ind w:left="13632" w:hanging="2880"/>
      </w:pPr>
      <w:rPr>
        <w:rFonts w:hint="default"/>
      </w:rPr>
    </w:lvl>
  </w:abstractNum>
  <w:abstractNum w:abstractNumId="20" w15:restartNumberingAfterBreak="0">
    <w:nsid w:val="50214925"/>
    <w:multiLevelType w:val="hybridMultilevel"/>
    <w:tmpl w:val="8AD69882"/>
    <w:lvl w:ilvl="0" w:tplc="041D0001">
      <w:start w:val="1"/>
      <w:numFmt w:val="bullet"/>
      <w:lvlText w:val=""/>
      <w:lvlJc w:val="left"/>
      <w:pPr>
        <w:ind w:left="2138" w:hanging="360"/>
      </w:pPr>
      <w:rPr>
        <w:rFonts w:ascii="Symbol" w:hAnsi="Symbol" w:hint="default"/>
      </w:rPr>
    </w:lvl>
    <w:lvl w:ilvl="1" w:tplc="041D0003">
      <w:start w:val="1"/>
      <w:numFmt w:val="bullet"/>
      <w:lvlText w:val="o"/>
      <w:lvlJc w:val="left"/>
      <w:pPr>
        <w:ind w:left="2858" w:hanging="360"/>
      </w:pPr>
      <w:rPr>
        <w:rFonts w:ascii="Courier New" w:hAnsi="Courier New" w:cs="Courier New" w:hint="default"/>
      </w:rPr>
    </w:lvl>
    <w:lvl w:ilvl="2" w:tplc="041D0005">
      <w:start w:val="1"/>
      <w:numFmt w:val="bullet"/>
      <w:lvlText w:val=""/>
      <w:lvlJc w:val="left"/>
      <w:pPr>
        <w:ind w:left="3578" w:hanging="360"/>
      </w:pPr>
      <w:rPr>
        <w:rFonts w:ascii="Wingdings" w:hAnsi="Wingdings" w:hint="default"/>
      </w:rPr>
    </w:lvl>
    <w:lvl w:ilvl="3" w:tplc="041D0001">
      <w:start w:val="1"/>
      <w:numFmt w:val="bullet"/>
      <w:lvlText w:val=""/>
      <w:lvlJc w:val="left"/>
      <w:pPr>
        <w:ind w:left="4298" w:hanging="360"/>
      </w:pPr>
      <w:rPr>
        <w:rFonts w:ascii="Symbol" w:hAnsi="Symbol" w:hint="default"/>
      </w:rPr>
    </w:lvl>
    <w:lvl w:ilvl="4" w:tplc="041D0003">
      <w:start w:val="1"/>
      <w:numFmt w:val="bullet"/>
      <w:lvlText w:val="o"/>
      <w:lvlJc w:val="left"/>
      <w:pPr>
        <w:ind w:left="5018" w:hanging="360"/>
      </w:pPr>
      <w:rPr>
        <w:rFonts w:ascii="Courier New" w:hAnsi="Courier New" w:cs="Courier New" w:hint="default"/>
      </w:rPr>
    </w:lvl>
    <w:lvl w:ilvl="5" w:tplc="041D0005">
      <w:start w:val="1"/>
      <w:numFmt w:val="bullet"/>
      <w:lvlText w:val=""/>
      <w:lvlJc w:val="left"/>
      <w:pPr>
        <w:ind w:left="5738" w:hanging="360"/>
      </w:pPr>
      <w:rPr>
        <w:rFonts w:ascii="Wingdings" w:hAnsi="Wingdings" w:hint="default"/>
      </w:rPr>
    </w:lvl>
    <w:lvl w:ilvl="6" w:tplc="041D0001">
      <w:start w:val="1"/>
      <w:numFmt w:val="bullet"/>
      <w:lvlText w:val=""/>
      <w:lvlJc w:val="left"/>
      <w:pPr>
        <w:ind w:left="6458" w:hanging="360"/>
      </w:pPr>
      <w:rPr>
        <w:rFonts w:ascii="Symbol" w:hAnsi="Symbol" w:hint="default"/>
      </w:rPr>
    </w:lvl>
    <w:lvl w:ilvl="7" w:tplc="041D0003">
      <w:start w:val="1"/>
      <w:numFmt w:val="bullet"/>
      <w:lvlText w:val="o"/>
      <w:lvlJc w:val="left"/>
      <w:pPr>
        <w:ind w:left="7178" w:hanging="360"/>
      </w:pPr>
      <w:rPr>
        <w:rFonts w:ascii="Courier New" w:hAnsi="Courier New" w:cs="Courier New" w:hint="default"/>
      </w:rPr>
    </w:lvl>
    <w:lvl w:ilvl="8" w:tplc="041D0005">
      <w:start w:val="1"/>
      <w:numFmt w:val="bullet"/>
      <w:lvlText w:val=""/>
      <w:lvlJc w:val="left"/>
      <w:pPr>
        <w:ind w:left="7898" w:hanging="360"/>
      </w:pPr>
      <w:rPr>
        <w:rFonts w:ascii="Wingdings" w:hAnsi="Wingdings" w:hint="default"/>
      </w:rPr>
    </w:lvl>
  </w:abstractNum>
  <w:abstractNum w:abstractNumId="21" w15:restartNumberingAfterBreak="0">
    <w:nsid w:val="5C864009"/>
    <w:multiLevelType w:val="hybridMultilevel"/>
    <w:tmpl w:val="7E2CEEBA"/>
    <w:lvl w:ilvl="0" w:tplc="7B8AD93C">
      <w:start w:val="1"/>
      <w:numFmt w:val="lowerLetter"/>
      <w:lvlText w:val="%1)"/>
      <w:lvlJc w:val="left"/>
      <w:pPr>
        <w:ind w:left="1778" w:hanging="360"/>
      </w:pPr>
      <w:rPr>
        <w:rFonts w:hint="default"/>
      </w:rPr>
    </w:lvl>
    <w:lvl w:ilvl="1" w:tplc="041D0019">
      <w:start w:val="1"/>
      <w:numFmt w:val="lowerLetter"/>
      <w:lvlText w:val="%2."/>
      <w:lvlJc w:val="left"/>
      <w:pPr>
        <w:ind w:left="2498" w:hanging="360"/>
      </w:pPr>
    </w:lvl>
    <w:lvl w:ilvl="2" w:tplc="041D001B" w:tentative="1">
      <w:start w:val="1"/>
      <w:numFmt w:val="lowerRoman"/>
      <w:lvlText w:val="%3."/>
      <w:lvlJc w:val="right"/>
      <w:pPr>
        <w:ind w:left="3218" w:hanging="180"/>
      </w:pPr>
    </w:lvl>
    <w:lvl w:ilvl="3" w:tplc="041D000F" w:tentative="1">
      <w:start w:val="1"/>
      <w:numFmt w:val="decimal"/>
      <w:lvlText w:val="%4."/>
      <w:lvlJc w:val="left"/>
      <w:pPr>
        <w:ind w:left="3938" w:hanging="360"/>
      </w:pPr>
    </w:lvl>
    <w:lvl w:ilvl="4" w:tplc="041D0019" w:tentative="1">
      <w:start w:val="1"/>
      <w:numFmt w:val="lowerLetter"/>
      <w:lvlText w:val="%5."/>
      <w:lvlJc w:val="left"/>
      <w:pPr>
        <w:ind w:left="4658" w:hanging="360"/>
      </w:pPr>
    </w:lvl>
    <w:lvl w:ilvl="5" w:tplc="041D001B" w:tentative="1">
      <w:start w:val="1"/>
      <w:numFmt w:val="lowerRoman"/>
      <w:lvlText w:val="%6."/>
      <w:lvlJc w:val="right"/>
      <w:pPr>
        <w:ind w:left="5378" w:hanging="180"/>
      </w:pPr>
    </w:lvl>
    <w:lvl w:ilvl="6" w:tplc="041D000F" w:tentative="1">
      <w:start w:val="1"/>
      <w:numFmt w:val="decimal"/>
      <w:lvlText w:val="%7."/>
      <w:lvlJc w:val="left"/>
      <w:pPr>
        <w:ind w:left="6098" w:hanging="360"/>
      </w:pPr>
    </w:lvl>
    <w:lvl w:ilvl="7" w:tplc="041D0019" w:tentative="1">
      <w:start w:val="1"/>
      <w:numFmt w:val="lowerLetter"/>
      <w:lvlText w:val="%8."/>
      <w:lvlJc w:val="left"/>
      <w:pPr>
        <w:ind w:left="6818" w:hanging="360"/>
      </w:pPr>
    </w:lvl>
    <w:lvl w:ilvl="8" w:tplc="041D001B" w:tentative="1">
      <w:start w:val="1"/>
      <w:numFmt w:val="lowerRoman"/>
      <w:lvlText w:val="%9."/>
      <w:lvlJc w:val="right"/>
      <w:pPr>
        <w:ind w:left="7538" w:hanging="180"/>
      </w:pPr>
    </w:lvl>
  </w:abstractNum>
  <w:abstractNum w:abstractNumId="22" w15:restartNumberingAfterBreak="0">
    <w:nsid w:val="64A55A39"/>
    <w:multiLevelType w:val="hybridMultilevel"/>
    <w:tmpl w:val="E5C0907C"/>
    <w:lvl w:ilvl="0" w:tplc="041D0001">
      <w:start w:val="1"/>
      <w:numFmt w:val="bullet"/>
      <w:lvlText w:val=""/>
      <w:lvlJc w:val="left"/>
      <w:pPr>
        <w:ind w:left="2138" w:hanging="360"/>
      </w:pPr>
      <w:rPr>
        <w:rFonts w:ascii="Symbol" w:hAnsi="Symbol" w:hint="default"/>
      </w:rPr>
    </w:lvl>
    <w:lvl w:ilvl="1" w:tplc="041D0003" w:tentative="1">
      <w:start w:val="1"/>
      <w:numFmt w:val="bullet"/>
      <w:lvlText w:val="o"/>
      <w:lvlJc w:val="left"/>
      <w:pPr>
        <w:ind w:left="2858" w:hanging="360"/>
      </w:pPr>
      <w:rPr>
        <w:rFonts w:ascii="Courier New" w:hAnsi="Courier New" w:cs="Courier New" w:hint="default"/>
      </w:rPr>
    </w:lvl>
    <w:lvl w:ilvl="2" w:tplc="041D0005" w:tentative="1">
      <w:start w:val="1"/>
      <w:numFmt w:val="bullet"/>
      <w:lvlText w:val=""/>
      <w:lvlJc w:val="left"/>
      <w:pPr>
        <w:ind w:left="3578" w:hanging="360"/>
      </w:pPr>
      <w:rPr>
        <w:rFonts w:ascii="Wingdings" w:hAnsi="Wingdings" w:hint="default"/>
      </w:rPr>
    </w:lvl>
    <w:lvl w:ilvl="3" w:tplc="041D0001" w:tentative="1">
      <w:start w:val="1"/>
      <w:numFmt w:val="bullet"/>
      <w:lvlText w:val=""/>
      <w:lvlJc w:val="left"/>
      <w:pPr>
        <w:ind w:left="4298" w:hanging="360"/>
      </w:pPr>
      <w:rPr>
        <w:rFonts w:ascii="Symbol" w:hAnsi="Symbol" w:hint="default"/>
      </w:rPr>
    </w:lvl>
    <w:lvl w:ilvl="4" w:tplc="041D0003" w:tentative="1">
      <w:start w:val="1"/>
      <w:numFmt w:val="bullet"/>
      <w:lvlText w:val="o"/>
      <w:lvlJc w:val="left"/>
      <w:pPr>
        <w:ind w:left="5018" w:hanging="360"/>
      </w:pPr>
      <w:rPr>
        <w:rFonts w:ascii="Courier New" w:hAnsi="Courier New" w:cs="Courier New" w:hint="default"/>
      </w:rPr>
    </w:lvl>
    <w:lvl w:ilvl="5" w:tplc="041D0005" w:tentative="1">
      <w:start w:val="1"/>
      <w:numFmt w:val="bullet"/>
      <w:lvlText w:val=""/>
      <w:lvlJc w:val="left"/>
      <w:pPr>
        <w:ind w:left="5738" w:hanging="360"/>
      </w:pPr>
      <w:rPr>
        <w:rFonts w:ascii="Wingdings" w:hAnsi="Wingdings" w:hint="default"/>
      </w:rPr>
    </w:lvl>
    <w:lvl w:ilvl="6" w:tplc="041D0001" w:tentative="1">
      <w:start w:val="1"/>
      <w:numFmt w:val="bullet"/>
      <w:lvlText w:val=""/>
      <w:lvlJc w:val="left"/>
      <w:pPr>
        <w:ind w:left="6458" w:hanging="360"/>
      </w:pPr>
      <w:rPr>
        <w:rFonts w:ascii="Symbol" w:hAnsi="Symbol" w:hint="default"/>
      </w:rPr>
    </w:lvl>
    <w:lvl w:ilvl="7" w:tplc="041D0003" w:tentative="1">
      <w:start w:val="1"/>
      <w:numFmt w:val="bullet"/>
      <w:lvlText w:val="o"/>
      <w:lvlJc w:val="left"/>
      <w:pPr>
        <w:ind w:left="7178" w:hanging="360"/>
      </w:pPr>
      <w:rPr>
        <w:rFonts w:ascii="Courier New" w:hAnsi="Courier New" w:cs="Courier New" w:hint="default"/>
      </w:rPr>
    </w:lvl>
    <w:lvl w:ilvl="8" w:tplc="041D0005" w:tentative="1">
      <w:start w:val="1"/>
      <w:numFmt w:val="bullet"/>
      <w:lvlText w:val=""/>
      <w:lvlJc w:val="left"/>
      <w:pPr>
        <w:ind w:left="7898" w:hanging="360"/>
      </w:pPr>
      <w:rPr>
        <w:rFonts w:ascii="Wingdings" w:hAnsi="Wingdings" w:hint="default"/>
      </w:rPr>
    </w:lvl>
  </w:abstractNum>
  <w:abstractNum w:abstractNumId="23" w15:restartNumberingAfterBreak="0">
    <w:nsid w:val="6E2B375F"/>
    <w:multiLevelType w:val="hybridMultilevel"/>
    <w:tmpl w:val="E9A4C85A"/>
    <w:lvl w:ilvl="0" w:tplc="041D0001">
      <w:start w:val="1"/>
      <w:numFmt w:val="bullet"/>
      <w:lvlText w:val=""/>
      <w:lvlJc w:val="left"/>
      <w:pPr>
        <w:ind w:left="2138" w:hanging="360"/>
      </w:pPr>
      <w:rPr>
        <w:rFonts w:ascii="Symbol" w:hAnsi="Symbol" w:hint="default"/>
      </w:rPr>
    </w:lvl>
    <w:lvl w:ilvl="1" w:tplc="041D0003">
      <w:start w:val="1"/>
      <w:numFmt w:val="bullet"/>
      <w:lvlText w:val="o"/>
      <w:lvlJc w:val="left"/>
      <w:pPr>
        <w:ind w:left="2858" w:hanging="360"/>
      </w:pPr>
      <w:rPr>
        <w:rFonts w:ascii="Courier New" w:hAnsi="Courier New" w:cs="Courier New" w:hint="default"/>
      </w:rPr>
    </w:lvl>
    <w:lvl w:ilvl="2" w:tplc="041D0005" w:tentative="1">
      <w:start w:val="1"/>
      <w:numFmt w:val="bullet"/>
      <w:lvlText w:val=""/>
      <w:lvlJc w:val="left"/>
      <w:pPr>
        <w:ind w:left="3578" w:hanging="360"/>
      </w:pPr>
      <w:rPr>
        <w:rFonts w:ascii="Wingdings" w:hAnsi="Wingdings" w:hint="default"/>
      </w:rPr>
    </w:lvl>
    <w:lvl w:ilvl="3" w:tplc="041D0001" w:tentative="1">
      <w:start w:val="1"/>
      <w:numFmt w:val="bullet"/>
      <w:lvlText w:val=""/>
      <w:lvlJc w:val="left"/>
      <w:pPr>
        <w:ind w:left="4298" w:hanging="360"/>
      </w:pPr>
      <w:rPr>
        <w:rFonts w:ascii="Symbol" w:hAnsi="Symbol" w:hint="default"/>
      </w:rPr>
    </w:lvl>
    <w:lvl w:ilvl="4" w:tplc="041D0003" w:tentative="1">
      <w:start w:val="1"/>
      <w:numFmt w:val="bullet"/>
      <w:lvlText w:val="o"/>
      <w:lvlJc w:val="left"/>
      <w:pPr>
        <w:ind w:left="5018" w:hanging="360"/>
      </w:pPr>
      <w:rPr>
        <w:rFonts w:ascii="Courier New" w:hAnsi="Courier New" w:cs="Courier New" w:hint="default"/>
      </w:rPr>
    </w:lvl>
    <w:lvl w:ilvl="5" w:tplc="041D0005" w:tentative="1">
      <w:start w:val="1"/>
      <w:numFmt w:val="bullet"/>
      <w:lvlText w:val=""/>
      <w:lvlJc w:val="left"/>
      <w:pPr>
        <w:ind w:left="5738" w:hanging="360"/>
      </w:pPr>
      <w:rPr>
        <w:rFonts w:ascii="Wingdings" w:hAnsi="Wingdings" w:hint="default"/>
      </w:rPr>
    </w:lvl>
    <w:lvl w:ilvl="6" w:tplc="041D0001" w:tentative="1">
      <w:start w:val="1"/>
      <w:numFmt w:val="bullet"/>
      <w:lvlText w:val=""/>
      <w:lvlJc w:val="left"/>
      <w:pPr>
        <w:ind w:left="6458" w:hanging="360"/>
      </w:pPr>
      <w:rPr>
        <w:rFonts w:ascii="Symbol" w:hAnsi="Symbol" w:hint="default"/>
      </w:rPr>
    </w:lvl>
    <w:lvl w:ilvl="7" w:tplc="041D0003" w:tentative="1">
      <w:start w:val="1"/>
      <w:numFmt w:val="bullet"/>
      <w:lvlText w:val="o"/>
      <w:lvlJc w:val="left"/>
      <w:pPr>
        <w:ind w:left="7178" w:hanging="360"/>
      </w:pPr>
      <w:rPr>
        <w:rFonts w:ascii="Courier New" w:hAnsi="Courier New" w:cs="Courier New" w:hint="default"/>
      </w:rPr>
    </w:lvl>
    <w:lvl w:ilvl="8" w:tplc="041D0005" w:tentative="1">
      <w:start w:val="1"/>
      <w:numFmt w:val="bullet"/>
      <w:lvlText w:val=""/>
      <w:lvlJc w:val="left"/>
      <w:pPr>
        <w:ind w:left="7898" w:hanging="360"/>
      </w:pPr>
      <w:rPr>
        <w:rFonts w:ascii="Wingdings" w:hAnsi="Wingdings" w:hint="default"/>
      </w:rPr>
    </w:lvl>
  </w:abstractNum>
  <w:abstractNum w:abstractNumId="24" w15:restartNumberingAfterBreak="0">
    <w:nsid w:val="74386106"/>
    <w:multiLevelType w:val="hybridMultilevel"/>
    <w:tmpl w:val="E84AF788"/>
    <w:lvl w:ilvl="0" w:tplc="041D0001">
      <w:start w:val="1"/>
      <w:numFmt w:val="bullet"/>
      <w:lvlText w:val=""/>
      <w:lvlJc w:val="left"/>
      <w:pPr>
        <w:ind w:left="2138" w:hanging="360"/>
      </w:pPr>
      <w:rPr>
        <w:rFonts w:ascii="Symbol" w:hAnsi="Symbol" w:hint="default"/>
      </w:rPr>
    </w:lvl>
    <w:lvl w:ilvl="1" w:tplc="041D0003" w:tentative="1">
      <w:start w:val="1"/>
      <w:numFmt w:val="bullet"/>
      <w:lvlText w:val="o"/>
      <w:lvlJc w:val="left"/>
      <w:pPr>
        <w:ind w:left="2858" w:hanging="360"/>
      </w:pPr>
      <w:rPr>
        <w:rFonts w:ascii="Courier New" w:hAnsi="Courier New" w:cs="Courier New" w:hint="default"/>
      </w:rPr>
    </w:lvl>
    <w:lvl w:ilvl="2" w:tplc="041D0005" w:tentative="1">
      <w:start w:val="1"/>
      <w:numFmt w:val="bullet"/>
      <w:lvlText w:val=""/>
      <w:lvlJc w:val="left"/>
      <w:pPr>
        <w:ind w:left="3578" w:hanging="360"/>
      </w:pPr>
      <w:rPr>
        <w:rFonts w:ascii="Wingdings" w:hAnsi="Wingdings" w:hint="default"/>
      </w:rPr>
    </w:lvl>
    <w:lvl w:ilvl="3" w:tplc="041D0001" w:tentative="1">
      <w:start w:val="1"/>
      <w:numFmt w:val="bullet"/>
      <w:lvlText w:val=""/>
      <w:lvlJc w:val="left"/>
      <w:pPr>
        <w:ind w:left="4298" w:hanging="360"/>
      </w:pPr>
      <w:rPr>
        <w:rFonts w:ascii="Symbol" w:hAnsi="Symbol" w:hint="default"/>
      </w:rPr>
    </w:lvl>
    <w:lvl w:ilvl="4" w:tplc="041D0003" w:tentative="1">
      <w:start w:val="1"/>
      <w:numFmt w:val="bullet"/>
      <w:lvlText w:val="o"/>
      <w:lvlJc w:val="left"/>
      <w:pPr>
        <w:ind w:left="5018" w:hanging="360"/>
      </w:pPr>
      <w:rPr>
        <w:rFonts w:ascii="Courier New" w:hAnsi="Courier New" w:cs="Courier New" w:hint="default"/>
      </w:rPr>
    </w:lvl>
    <w:lvl w:ilvl="5" w:tplc="041D0005" w:tentative="1">
      <w:start w:val="1"/>
      <w:numFmt w:val="bullet"/>
      <w:lvlText w:val=""/>
      <w:lvlJc w:val="left"/>
      <w:pPr>
        <w:ind w:left="5738" w:hanging="360"/>
      </w:pPr>
      <w:rPr>
        <w:rFonts w:ascii="Wingdings" w:hAnsi="Wingdings" w:hint="default"/>
      </w:rPr>
    </w:lvl>
    <w:lvl w:ilvl="6" w:tplc="041D0001" w:tentative="1">
      <w:start w:val="1"/>
      <w:numFmt w:val="bullet"/>
      <w:lvlText w:val=""/>
      <w:lvlJc w:val="left"/>
      <w:pPr>
        <w:ind w:left="6458" w:hanging="360"/>
      </w:pPr>
      <w:rPr>
        <w:rFonts w:ascii="Symbol" w:hAnsi="Symbol" w:hint="default"/>
      </w:rPr>
    </w:lvl>
    <w:lvl w:ilvl="7" w:tplc="041D0003" w:tentative="1">
      <w:start w:val="1"/>
      <w:numFmt w:val="bullet"/>
      <w:lvlText w:val="o"/>
      <w:lvlJc w:val="left"/>
      <w:pPr>
        <w:ind w:left="7178" w:hanging="360"/>
      </w:pPr>
      <w:rPr>
        <w:rFonts w:ascii="Courier New" w:hAnsi="Courier New" w:cs="Courier New" w:hint="default"/>
      </w:rPr>
    </w:lvl>
    <w:lvl w:ilvl="8" w:tplc="041D0005" w:tentative="1">
      <w:start w:val="1"/>
      <w:numFmt w:val="bullet"/>
      <w:lvlText w:val=""/>
      <w:lvlJc w:val="left"/>
      <w:pPr>
        <w:ind w:left="7898" w:hanging="360"/>
      </w:pPr>
      <w:rPr>
        <w:rFonts w:ascii="Wingdings" w:hAnsi="Wingdings" w:hint="default"/>
      </w:rPr>
    </w:lvl>
  </w:abstractNum>
  <w:abstractNum w:abstractNumId="25" w15:restartNumberingAfterBreak="0">
    <w:nsid w:val="760277A5"/>
    <w:multiLevelType w:val="multilevel"/>
    <w:tmpl w:val="B3543C88"/>
    <w:lvl w:ilvl="0">
      <w:start w:val="4"/>
      <w:numFmt w:val="decimal"/>
      <w:lvlText w:val="%1"/>
      <w:lvlJc w:val="left"/>
      <w:pPr>
        <w:ind w:left="480" w:hanging="48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790D3272"/>
    <w:multiLevelType w:val="hybridMultilevel"/>
    <w:tmpl w:val="E1D2FB86"/>
    <w:lvl w:ilvl="0" w:tplc="902A1CFA">
      <w:start w:val="1"/>
      <w:numFmt w:val="lowerLetter"/>
      <w:lvlText w:val="%1)"/>
      <w:lvlJc w:val="left"/>
      <w:pPr>
        <w:ind w:left="1778" w:hanging="360"/>
      </w:pPr>
      <w:rPr>
        <w:rFonts w:hint="default"/>
      </w:rPr>
    </w:lvl>
    <w:lvl w:ilvl="1" w:tplc="041D0019" w:tentative="1">
      <w:start w:val="1"/>
      <w:numFmt w:val="lowerLetter"/>
      <w:lvlText w:val="%2."/>
      <w:lvlJc w:val="left"/>
      <w:pPr>
        <w:ind w:left="2498" w:hanging="360"/>
      </w:pPr>
    </w:lvl>
    <w:lvl w:ilvl="2" w:tplc="041D001B" w:tentative="1">
      <w:start w:val="1"/>
      <w:numFmt w:val="lowerRoman"/>
      <w:lvlText w:val="%3."/>
      <w:lvlJc w:val="right"/>
      <w:pPr>
        <w:ind w:left="3218" w:hanging="180"/>
      </w:pPr>
    </w:lvl>
    <w:lvl w:ilvl="3" w:tplc="041D000F" w:tentative="1">
      <w:start w:val="1"/>
      <w:numFmt w:val="decimal"/>
      <w:lvlText w:val="%4."/>
      <w:lvlJc w:val="left"/>
      <w:pPr>
        <w:ind w:left="3938" w:hanging="360"/>
      </w:pPr>
    </w:lvl>
    <w:lvl w:ilvl="4" w:tplc="041D0019" w:tentative="1">
      <w:start w:val="1"/>
      <w:numFmt w:val="lowerLetter"/>
      <w:lvlText w:val="%5."/>
      <w:lvlJc w:val="left"/>
      <w:pPr>
        <w:ind w:left="4658" w:hanging="360"/>
      </w:pPr>
    </w:lvl>
    <w:lvl w:ilvl="5" w:tplc="041D001B" w:tentative="1">
      <w:start w:val="1"/>
      <w:numFmt w:val="lowerRoman"/>
      <w:lvlText w:val="%6."/>
      <w:lvlJc w:val="right"/>
      <w:pPr>
        <w:ind w:left="5378" w:hanging="180"/>
      </w:pPr>
    </w:lvl>
    <w:lvl w:ilvl="6" w:tplc="041D000F" w:tentative="1">
      <w:start w:val="1"/>
      <w:numFmt w:val="decimal"/>
      <w:lvlText w:val="%7."/>
      <w:lvlJc w:val="left"/>
      <w:pPr>
        <w:ind w:left="6098" w:hanging="360"/>
      </w:pPr>
    </w:lvl>
    <w:lvl w:ilvl="7" w:tplc="041D0019" w:tentative="1">
      <w:start w:val="1"/>
      <w:numFmt w:val="lowerLetter"/>
      <w:lvlText w:val="%8."/>
      <w:lvlJc w:val="left"/>
      <w:pPr>
        <w:ind w:left="6818" w:hanging="360"/>
      </w:pPr>
    </w:lvl>
    <w:lvl w:ilvl="8" w:tplc="041D001B" w:tentative="1">
      <w:start w:val="1"/>
      <w:numFmt w:val="lowerRoman"/>
      <w:lvlText w:val="%9."/>
      <w:lvlJc w:val="right"/>
      <w:pPr>
        <w:ind w:left="7538" w:hanging="180"/>
      </w:pPr>
    </w:lvl>
  </w:abstractNum>
  <w:abstractNum w:abstractNumId="27" w15:restartNumberingAfterBreak="0">
    <w:nsid w:val="7BDC79C1"/>
    <w:multiLevelType w:val="multilevel"/>
    <w:tmpl w:val="48D81018"/>
    <w:lvl w:ilvl="0">
      <w:start w:val="4"/>
      <w:numFmt w:val="decimal"/>
      <w:lvlText w:val="%1"/>
      <w:lvlJc w:val="left"/>
      <w:pPr>
        <w:ind w:left="585" w:hanging="585"/>
      </w:pPr>
      <w:rPr>
        <w:rFonts w:hint="default"/>
      </w:rPr>
    </w:lvl>
    <w:lvl w:ilvl="1">
      <w:start w:val="10"/>
      <w:numFmt w:val="decimal"/>
      <w:lvlText w:val="%1.%2"/>
      <w:lvlJc w:val="left"/>
      <w:pPr>
        <w:ind w:left="2064" w:hanging="720"/>
      </w:pPr>
      <w:rPr>
        <w:rFonts w:hint="default"/>
      </w:rPr>
    </w:lvl>
    <w:lvl w:ilvl="2">
      <w:start w:val="1"/>
      <w:numFmt w:val="decimal"/>
      <w:lvlText w:val="%1.%2.%3"/>
      <w:lvlJc w:val="left"/>
      <w:pPr>
        <w:ind w:left="3768" w:hanging="1080"/>
      </w:pPr>
      <w:rPr>
        <w:rFonts w:hint="default"/>
      </w:rPr>
    </w:lvl>
    <w:lvl w:ilvl="3">
      <w:start w:val="1"/>
      <w:numFmt w:val="decimal"/>
      <w:lvlText w:val="%1.%2.%3.%4"/>
      <w:lvlJc w:val="left"/>
      <w:pPr>
        <w:ind w:left="5472" w:hanging="1440"/>
      </w:pPr>
      <w:rPr>
        <w:rFonts w:hint="default"/>
      </w:rPr>
    </w:lvl>
    <w:lvl w:ilvl="4">
      <w:start w:val="1"/>
      <w:numFmt w:val="decimal"/>
      <w:lvlText w:val="%1.%2.%3.%4.%5"/>
      <w:lvlJc w:val="left"/>
      <w:pPr>
        <w:ind w:left="6816" w:hanging="1440"/>
      </w:pPr>
      <w:rPr>
        <w:rFonts w:hint="default"/>
      </w:rPr>
    </w:lvl>
    <w:lvl w:ilvl="5">
      <w:start w:val="1"/>
      <w:numFmt w:val="decimal"/>
      <w:lvlText w:val="%1.%2.%3.%4.%5.%6"/>
      <w:lvlJc w:val="left"/>
      <w:pPr>
        <w:ind w:left="8520" w:hanging="1800"/>
      </w:pPr>
      <w:rPr>
        <w:rFonts w:hint="default"/>
      </w:rPr>
    </w:lvl>
    <w:lvl w:ilvl="6">
      <w:start w:val="1"/>
      <w:numFmt w:val="decimal"/>
      <w:lvlText w:val="%1.%2.%3.%4.%5.%6.%7"/>
      <w:lvlJc w:val="left"/>
      <w:pPr>
        <w:ind w:left="10224" w:hanging="2160"/>
      </w:pPr>
      <w:rPr>
        <w:rFonts w:hint="default"/>
      </w:rPr>
    </w:lvl>
    <w:lvl w:ilvl="7">
      <w:start w:val="1"/>
      <w:numFmt w:val="decimal"/>
      <w:lvlText w:val="%1.%2.%3.%4.%5.%6.%7.%8"/>
      <w:lvlJc w:val="left"/>
      <w:pPr>
        <w:ind w:left="11928" w:hanging="2520"/>
      </w:pPr>
      <w:rPr>
        <w:rFonts w:hint="default"/>
      </w:rPr>
    </w:lvl>
    <w:lvl w:ilvl="8">
      <w:start w:val="1"/>
      <w:numFmt w:val="decimal"/>
      <w:lvlText w:val="%1.%2.%3.%4.%5.%6.%7.%8.%9"/>
      <w:lvlJc w:val="left"/>
      <w:pPr>
        <w:ind w:left="13632" w:hanging="2880"/>
      </w:pPr>
      <w:rPr>
        <w:rFonts w:hint="default"/>
      </w:rPr>
    </w:lvl>
  </w:abstractNum>
  <w:num w:numId="1" w16cid:durableId="422726964">
    <w:abstractNumId w:val="15"/>
  </w:num>
  <w:num w:numId="2" w16cid:durableId="576592117">
    <w:abstractNumId w:val="18"/>
  </w:num>
  <w:num w:numId="3" w16cid:durableId="828255843">
    <w:abstractNumId w:val="4"/>
  </w:num>
  <w:num w:numId="4" w16cid:durableId="1426416800">
    <w:abstractNumId w:val="17"/>
  </w:num>
  <w:num w:numId="5" w16cid:durableId="626161633">
    <w:abstractNumId w:val="21"/>
  </w:num>
  <w:num w:numId="6" w16cid:durableId="870066877">
    <w:abstractNumId w:val="16"/>
  </w:num>
  <w:num w:numId="7" w16cid:durableId="378550559">
    <w:abstractNumId w:val="24"/>
  </w:num>
  <w:num w:numId="8" w16cid:durableId="520364327">
    <w:abstractNumId w:val="23"/>
  </w:num>
  <w:num w:numId="9" w16cid:durableId="1456481073">
    <w:abstractNumId w:val="10"/>
  </w:num>
  <w:num w:numId="10" w16cid:durableId="1033307257">
    <w:abstractNumId w:val="9"/>
  </w:num>
  <w:num w:numId="11" w16cid:durableId="1884705396">
    <w:abstractNumId w:val="22"/>
  </w:num>
  <w:num w:numId="12" w16cid:durableId="219948652">
    <w:abstractNumId w:val="14"/>
  </w:num>
  <w:num w:numId="13" w16cid:durableId="619996595">
    <w:abstractNumId w:val="20"/>
  </w:num>
  <w:num w:numId="14" w16cid:durableId="11924536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8378819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39036587">
    <w:abstractNumId w:val="12"/>
  </w:num>
  <w:num w:numId="17" w16cid:durableId="72974179">
    <w:abstractNumId w:val="15"/>
  </w:num>
  <w:num w:numId="18" w16cid:durableId="1898323979">
    <w:abstractNumId w:val="15"/>
  </w:num>
  <w:num w:numId="19" w16cid:durableId="60375642">
    <w:abstractNumId w:val="15"/>
  </w:num>
  <w:num w:numId="20" w16cid:durableId="200092273">
    <w:abstractNumId w:val="15"/>
  </w:num>
  <w:num w:numId="21" w16cid:durableId="179158584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99957792">
    <w:abstractNumId w:val="26"/>
  </w:num>
  <w:num w:numId="23" w16cid:durableId="157812237">
    <w:abstractNumId w:val="3"/>
  </w:num>
  <w:num w:numId="24" w16cid:durableId="292488375">
    <w:abstractNumId w:val="2"/>
  </w:num>
  <w:num w:numId="25" w16cid:durableId="840197186">
    <w:abstractNumId w:val="0"/>
  </w:num>
  <w:num w:numId="26" w16cid:durableId="1053626849">
    <w:abstractNumId w:val="15"/>
    <w:lvlOverride w:ilvl="0">
      <w:startOverride w:val="13"/>
    </w:lvlOverride>
    <w:lvlOverride w:ilvl="1"/>
  </w:num>
  <w:num w:numId="27" w16cid:durableId="707148908">
    <w:abstractNumId w:val="15"/>
  </w:num>
  <w:num w:numId="28" w16cid:durableId="1612589174">
    <w:abstractNumId w:val="15"/>
  </w:num>
  <w:num w:numId="29" w16cid:durableId="2139029590">
    <w:abstractNumId w:val="1"/>
  </w:num>
  <w:num w:numId="30" w16cid:durableId="914437234">
    <w:abstractNumId w:val="8"/>
  </w:num>
  <w:num w:numId="31" w16cid:durableId="952512881">
    <w:abstractNumId w:val="11"/>
  </w:num>
  <w:num w:numId="32" w16cid:durableId="1735394572">
    <w:abstractNumId w:val="27"/>
  </w:num>
  <w:num w:numId="33" w16cid:durableId="1374231389">
    <w:abstractNumId w:val="7"/>
  </w:num>
  <w:num w:numId="34" w16cid:durableId="184901705">
    <w:abstractNumId w:val="19"/>
  </w:num>
  <w:num w:numId="35" w16cid:durableId="1466236975">
    <w:abstractNumId w:val="25"/>
  </w:num>
  <w:num w:numId="36" w16cid:durableId="643697606">
    <w:abstractNumId w:val="13"/>
  </w:num>
  <w:num w:numId="37" w16cid:durableId="288635288">
    <w:abstractNumId w:val="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304"/>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avrop1" w:val="Upp_Form"/>
    <w:docVar w:name="eavrop10" w:val="Upp_HeltDelat"/>
    <w:docVar w:name="eavrop11" w:val="Upp_AvtalsForm"/>
    <w:docVar w:name="eavrop12" w:val="Upp_FornyadGrans"/>
    <w:docVar w:name="eavrop13" w:val="Upp_Information"/>
    <w:docVar w:name="eavrop14" w:val="Org_Namn"/>
    <w:docVar w:name="eavrop15" w:val="Org_Adress"/>
    <w:docVar w:name="eavrop16" w:val="Org_Postadress"/>
    <w:docVar w:name="eavrop17" w:val="Org_Ort"/>
    <w:docVar w:name="eavrop18" w:val="Org_Tel"/>
    <w:docVar w:name="eavrop19" w:val="Org_Fax"/>
    <w:docVar w:name="eavrop2" w:val="Upp_Kategori"/>
    <w:docVar w:name="eavrop20" w:val="Org_Nr"/>
    <w:docVar w:name="eavrop21" w:val="Org_UpphandlareNamn"/>
    <w:docVar w:name="eavrop22" w:val="Org_UpphandlareEpost"/>
    <w:docVar w:name="eavrop23" w:val="Org_UpphandlareTel"/>
    <w:docVar w:name="eavrop24" w:val="Org_AvtalsagareNamn"/>
    <w:docVar w:name="eavrop25" w:val="Org_AvtalsagareEpost"/>
    <w:docVar w:name="eavrop26" w:val="Org_KvalitetsansvarigsNamn"/>
    <w:docVar w:name="eavrop27" w:val="Org_KvalitetsansvarigsEpost"/>
    <w:docVar w:name="eavrop28" w:val="Dat_Annons"/>
    <w:docVar w:name="eavrop29" w:val="Dat_Sistaansokan2"/>
    <w:docVar w:name="eavrop3" w:val="Upp_Varugrupp"/>
    <w:docVar w:name="eavrop30" w:val="Dat_SistaFragaAnsokan2"/>
    <w:docVar w:name="eavrop31" w:val="Dat_UtskickUnderlag2"/>
    <w:docVar w:name="eavrop32" w:val="Dat_SistaAnbud"/>
    <w:docVar w:name="eavrop33" w:val="Dat_SistaFraga"/>
    <w:docVar w:name="eavrop34" w:val="Dat_Oppna"/>
    <w:docVar w:name="eavrop35" w:val="Dat_Tilldela"/>
    <w:docVar w:name="eavrop36" w:val="Dat_Kontrakt"/>
    <w:docVar w:name="eavrop37" w:val="Dat_Bindande"/>
    <w:docVar w:name="eavrop38" w:val="Dat_AvtalFran"/>
    <w:docVar w:name="eavrop39" w:val="Dat_AvtalTill"/>
    <w:docVar w:name="eavrop4" w:val="Upp_Namn"/>
    <w:docVar w:name="eavrop40" w:val="Dat_FastPris"/>
    <w:docVar w:name="eavrop41" w:val="Dat_Forlangning1"/>
    <w:docVar w:name="eavrop42" w:val="Dat_Forlangning2"/>
    <w:docVar w:name="eavrop43" w:val="Dat_AntalAnnonsDagar"/>
    <w:docVar w:name="eavrop44" w:val="Dat_AntalAnbudsdagar"/>
    <w:docVar w:name="eavrop45" w:val="Dat_AntalProjektdagar"/>
    <w:docVar w:name="eavrop46" w:val="Dat_AntalUpphandlingsdagar"/>
    <w:docVar w:name="eavrop47" w:val="Dat_AntalDagar"/>
    <w:docVar w:name="eavrop48" w:val="Lev_Postadress"/>
    <w:docVar w:name="eavrop49" w:val="Lev_Kontaktperson"/>
    <w:docVar w:name="eavrop5" w:val="Upp_Omfattning"/>
    <w:docVar w:name="eavrop50" w:val="Lev_Kontaktepost"/>
    <w:docVar w:name="eavrop51" w:val="Lev_OrgNr"/>
    <w:docVar w:name="eavrop52" w:val="Lev_Namn"/>
    <w:docVar w:name="eavrop53" w:val="Lev_Adress"/>
    <w:docVar w:name="eavrop54" w:val="Rap_ListaProjektgrupp"/>
    <w:docVar w:name="eavrop55" w:val="Rap_AntalIntressenter"/>
    <w:docVar w:name="eavrop56" w:val="Rap_AntalPrenumeranter"/>
    <w:docVar w:name="eavrop57" w:val="Rap_AntalAnsokningar2"/>
    <w:docVar w:name="eavrop58" w:val="Rap_ListaAnsokningar2"/>
    <w:docVar w:name="eavrop59" w:val="Rap_AntalKvalificerade2"/>
    <w:docVar w:name="eavrop6" w:val="Upp_Varde"/>
    <w:docVar w:name="eavrop60" w:val="Rap_ListaKvalificerade2"/>
    <w:docVar w:name="eavrop61" w:val="Rap_AntalAnbud"/>
    <w:docVar w:name="eavrop62" w:val="Rap_ListaAnbud"/>
    <w:docVar w:name="eavrop63" w:val="Rap_AntalVinnare"/>
    <w:docVar w:name="eavrop64" w:val="Rap_ListVinnare"/>
    <w:docVar w:name="eavrop7" w:val="Upp_Diarie"/>
    <w:docVar w:name="eavrop8" w:val="Upp_CPV"/>
    <w:docVar w:name="eavrop9" w:val="Upp_AntaAnbud"/>
    <w:docVar w:name="eavropG1" w:val="Upphandling"/>
    <w:docVar w:name="eavropG10" w:val="Grunduppgifter"/>
    <w:docVar w:name="eavropG11" w:val="Grunduppgifter"/>
    <w:docVar w:name="eavropG12" w:val="Grunduppgifter"/>
    <w:docVar w:name="eavropG13" w:val="Grunduppgifter"/>
    <w:docVar w:name="eavropG14" w:val="Organisationen"/>
    <w:docVar w:name="eavropG15" w:val="Organisationen"/>
    <w:docVar w:name="eavropG16" w:val="Organisationen"/>
    <w:docVar w:name="eavropG17" w:val="Organisationen"/>
    <w:docVar w:name="eavropG18" w:val="Organisationen"/>
    <w:docVar w:name="eavropG19" w:val="Organisationen"/>
    <w:docVar w:name="eavropG2" w:val="Upphandling"/>
    <w:docVar w:name="eavropG20" w:val="Organisationen"/>
    <w:docVar w:name="eavropG21" w:val="Organisationen"/>
    <w:docVar w:name="eavropG22" w:val="Organisationen"/>
    <w:docVar w:name="eavropG23" w:val="Organisationen"/>
    <w:docVar w:name="eavropG24" w:val="Organisationen"/>
    <w:docVar w:name="eavropG25" w:val="Organisationen"/>
    <w:docVar w:name="eavropG26" w:val="Organisationen"/>
    <w:docVar w:name="eavropG27" w:val="Organisationen"/>
    <w:docVar w:name="eavropG28" w:val="Dateringar"/>
    <w:docVar w:name="eavropG29" w:val="Dateringar"/>
    <w:docVar w:name="eavropG3" w:val="Upphandling"/>
    <w:docVar w:name="eavropG30" w:val="Dateringar"/>
    <w:docVar w:name="eavropG31" w:val="Dateringar"/>
    <w:docVar w:name="eavropG32" w:val="Dateringar"/>
    <w:docVar w:name="eavropG33" w:val="Dateringar"/>
    <w:docVar w:name="eavropG34" w:val="Dateringar"/>
    <w:docVar w:name="eavropG35" w:val="Dateringar"/>
    <w:docVar w:name="eavropG36" w:val="Dateringar"/>
    <w:docVar w:name="eavropG37" w:val="Dateringar"/>
    <w:docVar w:name="eavropG38" w:val="Dateringar"/>
    <w:docVar w:name="eavropG39" w:val="Dateringar"/>
    <w:docVar w:name="eavropG4" w:val="Upphandling"/>
    <w:docVar w:name="eavropG40" w:val="Dateringar"/>
    <w:docVar w:name="eavropG41" w:val="Dateringar"/>
    <w:docVar w:name="eavropG42" w:val="Dateringar"/>
    <w:docVar w:name="eavropG43" w:val="Dateringar"/>
    <w:docVar w:name="eavropG44" w:val="Dateringar"/>
    <w:docVar w:name="eavropG45" w:val="Dateringar"/>
    <w:docVar w:name="eavropG46" w:val="Dateringar"/>
    <w:docVar w:name="eavropG47" w:val="Dateringar"/>
    <w:docVar w:name="eavropG48" w:val="Vinnande Leverantör"/>
    <w:docVar w:name="eavropG49" w:val="Vinnande Leverantör"/>
    <w:docVar w:name="eavropG5" w:val="Upphandling"/>
    <w:docVar w:name="eavropG50" w:val="Vinnande Leverantör"/>
    <w:docVar w:name="eavropG51" w:val="Vinnande Leverantör"/>
    <w:docVar w:name="eavropG52" w:val="Vinnande Leverantör"/>
    <w:docVar w:name="eavropG53" w:val="Vinnande Leverantör"/>
    <w:docVar w:name="eavropG54" w:val="Rapportinformation"/>
    <w:docVar w:name="eavropG55" w:val="Rapportinformation"/>
    <w:docVar w:name="eavropG56" w:val="Rapportinformation"/>
    <w:docVar w:name="eavropG57" w:val="Rapportinformation"/>
    <w:docVar w:name="eavropG58" w:val="Rapportinformation"/>
    <w:docVar w:name="eavropG59" w:val="Rapportinformation"/>
    <w:docVar w:name="eavropG6" w:val="Upphandling"/>
    <w:docVar w:name="eavropG60" w:val="Rapportinformation"/>
    <w:docVar w:name="eavropG61" w:val="Rapportinformation"/>
    <w:docVar w:name="eavropG62" w:val="Rapportinformation"/>
    <w:docVar w:name="eavropG63" w:val="Rapportinformation"/>
    <w:docVar w:name="eavropG64" w:val="Rapportinformation"/>
    <w:docVar w:name="eavropG7" w:val="Upphandling"/>
    <w:docVar w:name="eavropG8" w:val="Upphandling"/>
    <w:docVar w:name="eavropG9" w:val="Grunduppgifter"/>
    <w:docVar w:name="eavropX1" w:val="Upphandlingsform"/>
    <w:docVar w:name="eavropX10" w:val="Typ av utvärdering. Helt eller delat anbud."/>
    <w:docVar w:name="eavropX11" w:val="Typ av avtal: rangordnat, förnyad konkurrens, komboavtal eller avtal med 1 leverantör."/>
    <w:docVar w:name="eavropX12" w:val="Gräns när förnyad konkurrensutsättning ska användas. Gäller för rangordnade avtal."/>
    <w:docVar w:name="eavropX13" w:val="Beskrivning av fråga svar, anbudsinlämning och avtalstyp riktad till leverantören."/>
    <w:docVar w:name="eavropX14" w:val="Organisationens namn"/>
    <w:docVar w:name="eavropX15" w:val="Organisationens Adress"/>
    <w:docVar w:name="eavropX16" w:val="Organisationens Postadress"/>
    <w:docVar w:name="eavropX17" w:val="Organisationens Ort"/>
    <w:docVar w:name="eavropX18" w:val="Organisationens Telefonnummer"/>
    <w:docVar w:name="eavropX19" w:val="Organisationens Telefaxnummer"/>
    <w:docVar w:name="eavropX2" w:val="Avtalets kategori. Namnet som information i upphandlingen och för att kategorisera avtalen i avtalsdatabasen."/>
    <w:docVar w:name="eavropX20" w:val="Vårt organisationsnummer"/>
    <w:docVar w:name="eavropX21" w:val="Ansvarig upphandlares namn"/>
    <w:docVar w:name="eavropX22" w:val="Ansvarig upphandlares e-post"/>
    <w:docVar w:name="eavropX23" w:val="Ansvarig upphandlares telefon"/>
    <w:docVar w:name="eavropX24" w:val="Avtalsägarens namn"/>
    <w:docVar w:name="eavropX25" w:val="Avtalsägarens e-post"/>
    <w:docVar w:name="eavropX26" w:val="Namn på kvalitetsansvarig för avtalet"/>
    <w:docVar w:name="eavropX27" w:val="E-post till kvalitetsansvarig för avtalet"/>
    <w:docVar w:name="eavropX28" w:val="Första dag då annonsen kan publiceras"/>
    <w:docVar w:name="eavropX29" w:val="Sista dag för att inkomma med ansökan (sel, urv, förh.)"/>
    <w:docVar w:name="eavropX3" w:val="Avtalets varugrupp. Namnet som information i upphandlingen och för att gruppera avtalen i avtalsdatabasen."/>
    <w:docVar w:name="eavropX30" w:val="Sista dag för frågor ansökan (sel, urv, förh.)"/>
    <w:docVar w:name="eavropX31" w:val="Datum för utskick av förfrågningsunderlag till kvalificerade leverantörer (sel, urv, förh.)"/>
    <w:docVar w:name="eavropX32" w:val="Sista anbudsdag"/>
    <w:docVar w:name="eavropX33" w:val="Sista dag att inkomma med frågor"/>
    <w:docVar w:name="eavropX34" w:val="Anbudsöppning"/>
    <w:docVar w:name="eavropX35" w:val="Datum för tilldelningsbeslut"/>
    <w:docVar w:name="eavropX36" w:val="Datum för kontraktstilldelning"/>
    <w:docVar w:name="eavropX37" w:val="Anbudet bindande t.o.m"/>
    <w:docVar w:name="eavropX38" w:val="Avtalsperiod från"/>
    <w:docVar w:name="eavropX39" w:val="Avtalsperiod till"/>
    <w:docVar w:name="eavropX4" w:val="Upphandlingens namn"/>
    <w:docVar w:name="eavropX40" w:val="Avtalade priser fasta t.o.m"/>
    <w:docVar w:name="eavropX41" w:val="Förlängningsoption1"/>
    <w:docVar w:name="eavropX42" w:val="Förlängningsoption2"/>
    <w:docVar w:name="eavropX43" w:val="Antal dagar mellan annonsering och sista anbudsdag/ansökningsdag i (sel, urv, förh.)"/>
    <w:docVar w:name="eavropX44" w:val="Antal dagar mellan annons och sista anbudsdag eller mellan utskick underlag och sista anbudsdag (sel, urv, förh)"/>
    <w:docVar w:name="eavropX45" w:val="Antal dagar mellan start och annonsering"/>
    <w:docVar w:name="eavropX46" w:val="Antal dagar mellan annons och kontrakt eller mellan utskick underlag och kontrakt (sel, urv, förh)"/>
    <w:docVar w:name="eavropX47" w:val="Antal dagar hela projektet"/>
    <w:docVar w:name="eavropX48" w:val="Postadress Vinnande anbud"/>
    <w:docVar w:name="eavropX49" w:val="Kontaktperson Vinnande anbud"/>
    <w:docVar w:name="eavropX5" w:val="Beskrivning av upphandlingens omfattning"/>
    <w:docVar w:name="eavropX50" w:val="Kontakt e-post Vinnande anbud"/>
    <w:docVar w:name="eavropX51" w:val="Organisationsnummer Vinnande anbud"/>
    <w:docVar w:name="eavropX52" w:val="Företagsnamn Vinnande anbud"/>
    <w:docVar w:name="eavropX53" w:val="Adress Vinnande anbud"/>
    <w:docVar w:name="eavropX54" w:val="Lista på projektmedlemmar"/>
    <w:docVar w:name="eavropX55" w:val="Antal intressenter som meddelades om denna upphandling vid annonseringstillfället"/>
    <w:docVar w:name="eavropX56" w:val="Antal som hämtat förfrågningsunderlaget"/>
    <w:docVar w:name="eavropX57" w:val="Antal företag som inkommit med ansökan i (sel, urv, förh)"/>
    <w:docVar w:name="eavropX58" w:val="Lista med sökande företag (sel, urv, förh)"/>
    <w:docVar w:name="eavropX59" w:val="Antal kvalificerade företag (sel, urv, förh)"/>
    <w:docVar w:name="eavropX6" w:val="Upphandlingens värde"/>
    <w:docVar w:name="eavropX60" w:val="Lista med kvalificerade företag (sel, urv, förh)"/>
    <w:docVar w:name="eavropX61" w:val="Antal inkomna anbud"/>
    <w:docVar w:name="eavropX62" w:val="Lista med inkomna anbud"/>
    <w:docVar w:name="eavropX63" w:val="Antal vinnande anbud"/>
    <w:docVar w:name="eavropX64" w:val="Lista med vinnande anbud"/>
    <w:docVar w:name="eavropX7" w:val="Upphandlingens diarienummer"/>
    <w:docVar w:name="eavropX8" w:val="Upphandlingens valda CPV-kodning"/>
    <w:docVar w:name="eavropX9" w:val="Hur anbud antas. Kan vara lägsta pris eller ekonomiskt mest fördelaktiga."/>
    <w:docVar w:name="StyleType" w:val="eNumberdStyle"/>
  </w:docVars>
  <w:rsids>
    <w:rsidRoot w:val="00660500"/>
    <w:rsid w:val="0000016B"/>
    <w:rsid w:val="00001907"/>
    <w:rsid w:val="000024E4"/>
    <w:rsid w:val="000123A2"/>
    <w:rsid w:val="00020EC9"/>
    <w:rsid w:val="000271A9"/>
    <w:rsid w:val="00032605"/>
    <w:rsid w:val="000331C7"/>
    <w:rsid w:val="000332C0"/>
    <w:rsid w:val="0003658B"/>
    <w:rsid w:val="0004304E"/>
    <w:rsid w:val="000437DF"/>
    <w:rsid w:val="000441F5"/>
    <w:rsid w:val="0005383E"/>
    <w:rsid w:val="000572CB"/>
    <w:rsid w:val="000658B1"/>
    <w:rsid w:val="00071EEC"/>
    <w:rsid w:val="00072F5A"/>
    <w:rsid w:val="0007488C"/>
    <w:rsid w:val="00084BE5"/>
    <w:rsid w:val="000854B3"/>
    <w:rsid w:val="000868EF"/>
    <w:rsid w:val="00091BCF"/>
    <w:rsid w:val="00091C19"/>
    <w:rsid w:val="000930F3"/>
    <w:rsid w:val="00095A0A"/>
    <w:rsid w:val="00096B38"/>
    <w:rsid w:val="00097B6D"/>
    <w:rsid w:val="000A2899"/>
    <w:rsid w:val="000A4EEB"/>
    <w:rsid w:val="000B0239"/>
    <w:rsid w:val="000B0660"/>
    <w:rsid w:val="000B3299"/>
    <w:rsid w:val="000B3686"/>
    <w:rsid w:val="000B6EE9"/>
    <w:rsid w:val="000C2785"/>
    <w:rsid w:val="000C2AAF"/>
    <w:rsid w:val="000D0C9B"/>
    <w:rsid w:val="000D0F26"/>
    <w:rsid w:val="000D3AA2"/>
    <w:rsid w:val="000D3B6D"/>
    <w:rsid w:val="000D422E"/>
    <w:rsid w:val="000D5052"/>
    <w:rsid w:val="000D5858"/>
    <w:rsid w:val="000E0348"/>
    <w:rsid w:val="000E2638"/>
    <w:rsid w:val="000E3E73"/>
    <w:rsid w:val="000E489A"/>
    <w:rsid w:val="000E5E62"/>
    <w:rsid w:val="000E7A7B"/>
    <w:rsid w:val="000F3C83"/>
    <w:rsid w:val="000F49C5"/>
    <w:rsid w:val="000F5636"/>
    <w:rsid w:val="00106DAB"/>
    <w:rsid w:val="00113B16"/>
    <w:rsid w:val="00114B54"/>
    <w:rsid w:val="001236D3"/>
    <w:rsid w:val="001306A1"/>
    <w:rsid w:val="00142421"/>
    <w:rsid w:val="00143791"/>
    <w:rsid w:val="00143883"/>
    <w:rsid w:val="00147410"/>
    <w:rsid w:val="00150688"/>
    <w:rsid w:val="0015110D"/>
    <w:rsid w:val="0015186B"/>
    <w:rsid w:val="00153E01"/>
    <w:rsid w:val="001548AE"/>
    <w:rsid w:val="001600DA"/>
    <w:rsid w:val="001616AF"/>
    <w:rsid w:val="0016329C"/>
    <w:rsid w:val="001705C7"/>
    <w:rsid w:val="00170935"/>
    <w:rsid w:val="00170CA1"/>
    <w:rsid w:val="0017214E"/>
    <w:rsid w:val="00173A7D"/>
    <w:rsid w:val="0017773E"/>
    <w:rsid w:val="001778C0"/>
    <w:rsid w:val="00192240"/>
    <w:rsid w:val="0019251C"/>
    <w:rsid w:val="0019389C"/>
    <w:rsid w:val="001944F6"/>
    <w:rsid w:val="001A42C0"/>
    <w:rsid w:val="001A573B"/>
    <w:rsid w:val="001B09F3"/>
    <w:rsid w:val="001B38DC"/>
    <w:rsid w:val="001C75F6"/>
    <w:rsid w:val="001D0C86"/>
    <w:rsid w:val="001D4A7F"/>
    <w:rsid w:val="001D563D"/>
    <w:rsid w:val="001D6890"/>
    <w:rsid w:val="001D6A71"/>
    <w:rsid w:val="001D7A57"/>
    <w:rsid w:val="001D7DD9"/>
    <w:rsid w:val="001E4FF9"/>
    <w:rsid w:val="001F058B"/>
    <w:rsid w:val="001F192D"/>
    <w:rsid w:val="001F3477"/>
    <w:rsid w:val="001F58D0"/>
    <w:rsid w:val="001F5EB1"/>
    <w:rsid w:val="001F6E49"/>
    <w:rsid w:val="001F70C1"/>
    <w:rsid w:val="0020067D"/>
    <w:rsid w:val="002067E2"/>
    <w:rsid w:val="00212F21"/>
    <w:rsid w:val="00216F93"/>
    <w:rsid w:val="00225BC8"/>
    <w:rsid w:val="002311D5"/>
    <w:rsid w:val="00231CB5"/>
    <w:rsid w:val="00243F6A"/>
    <w:rsid w:val="00257E58"/>
    <w:rsid w:val="002644E3"/>
    <w:rsid w:val="002648F3"/>
    <w:rsid w:val="00272972"/>
    <w:rsid w:val="002741AF"/>
    <w:rsid w:val="00285C79"/>
    <w:rsid w:val="00292A98"/>
    <w:rsid w:val="00293406"/>
    <w:rsid w:val="002935B4"/>
    <w:rsid w:val="0029509C"/>
    <w:rsid w:val="00296FAF"/>
    <w:rsid w:val="002970F4"/>
    <w:rsid w:val="002A0F5B"/>
    <w:rsid w:val="002A22EB"/>
    <w:rsid w:val="002A4EB4"/>
    <w:rsid w:val="002B7B90"/>
    <w:rsid w:val="002C394C"/>
    <w:rsid w:val="002D7B7A"/>
    <w:rsid w:val="002E3E84"/>
    <w:rsid w:val="002E5221"/>
    <w:rsid w:val="002F0B2C"/>
    <w:rsid w:val="002F1E21"/>
    <w:rsid w:val="002F5576"/>
    <w:rsid w:val="002F7DC8"/>
    <w:rsid w:val="003025B1"/>
    <w:rsid w:val="003070C3"/>
    <w:rsid w:val="00310BD1"/>
    <w:rsid w:val="00317712"/>
    <w:rsid w:val="00320226"/>
    <w:rsid w:val="00324898"/>
    <w:rsid w:val="00330961"/>
    <w:rsid w:val="00331690"/>
    <w:rsid w:val="0034020C"/>
    <w:rsid w:val="00354842"/>
    <w:rsid w:val="0035743D"/>
    <w:rsid w:val="003576B8"/>
    <w:rsid w:val="00360269"/>
    <w:rsid w:val="003630D3"/>
    <w:rsid w:val="00364CF3"/>
    <w:rsid w:val="00374551"/>
    <w:rsid w:val="00380ABB"/>
    <w:rsid w:val="003833DD"/>
    <w:rsid w:val="00391345"/>
    <w:rsid w:val="003967E0"/>
    <w:rsid w:val="003A16F9"/>
    <w:rsid w:val="003A210A"/>
    <w:rsid w:val="003A7130"/>
    <w:rsid w:val="003A716C"/>
    <w:rsid w:val="003B59A8"/>
    <w:rsid w:val="003B607D"/>
    <w:rsid w:val="003B7861"/>
    <w:rsid w:val="003C2B1E"/>
    <w:rsid w:val="003D0BB7"/>
    <w:rsid w:val="003D3093"/>
    <w:rsid w:val="003D6A1E"/>
    <w:rsid w:val="003D7126"/>
    <w:rsid w:val="003E0DF7"/>
    <w:rsid w:val="003F1353"/>
    <w:rsid w:val="003F25D0"/>
    <w:rsid w:val="003F40AE"/>
    <w:rsid w:val="003F4D13"/>
    <w:rsid w:val="003F5090"/>
    <w:rsid w:val="003F772C"/>
    <w:rsid w:val="004002A8"/>
    <w:rsid w:val="00400D06"/>
    <w:rsid w:val="0040167F"/>
    <w:rsid w:val="00404F77"/>
    <w:rsid w:val="00410DB3"/>
    <w:rsid w:val="00411A71"/>
    <w:rsid w:val="00411E30"/>
    <w:rsid w:val="00412174"/>
    <w:rsid w:val="004159A2"/>
    <w:rsid w:val="004221CF"/>
    <w:rsid w:val="00436C01"/>
    <w:rsid w:val="00436D7C"/>
    <w:rsid w:val="00441DC2"/>
    <w:rsid w:val="00445B5E"/>
    <w:rsid w:val="004462DF"/>
    <w:rsid w:val="00446D23"/>
    <w:rsid w:val="00446F6A"/>
    <w:rsid w:val="004476E8"/>
    <w:rsid w:val="0045051E"/>
    <w:rsid w:val="004550D0"/>
    <w:rsid w:val="00461034"/>
    <w:rsid w:val="00461A6E"/>
    <w:rsid w:val="00464E30"/>
    <w:rsid w:val="00467419"/>
    <w:rsid w:val="00467AF2"/>
    <w:rsid w:val="00476C47"/>
    <w:rsid w:val="00476D7C"/>
    <w:rsid w:val="004770C7"/>
    <w:rsid w:val="00480C33"/>
    <w:rsid w:val="0048197D"/>
    <w:rsid w:val="00481F35"/>
    <w:rsid w:val="004838FC"/>
    <w:rsid w:val="00487635"/>
    <w:rsid w:val="004918FA"/>
    <w:rsid w:val="00493EB8"/>
    <w:rsid w:val="004A189D"/>
    <w:rsid w:val="004A54F3"/>
    <w:rsid w:val="004A63BA"/>
    <w:rsid w:val="004B6B3C"/>
    <w:rsid w:val="004C772C"/>
    <w:rsid w:val="004D1DDB"/>
    <w:rsid w:val="004D2F9D"/>
    <w:rsid w:val="004D6CED"/>
    <w:rsid w:val="004D772F"/>
    <w:rsid w:val="004E158F"/>
    <w:rsid w:val="004E1C72"/>
    <w:rsid w:val="004E5347"/>
    <w:rsid w:val="004F1AF2"/>
    <w:rsid w:val="004F2C97"/>
    <w:rsid w:val="005040D5"/>
    <w:rsid w:val="0050727E"/>
    <w:rsid w:val="00515E99"/>
    <w:rsid w:val="005208B6"/>
    <w:rsid w:val="005232BD"/>
    <w:rsid w:val="005238F9"/>
    <w:rsid w:val="00524258"/>
    <w:rsid w:val="00531D45"/>
    <w:rsid w:val="00533345"/>
    <w:rsid w:val="0053363A"/>
    <w:rsid w:val="00535107"/>
    <w:rsid w:val="00542FBC"/>
    <w:rsid w:val="00543812"/>
    <w:rsid w:val="0055337F"/>
    <w:rsid w:val="005644AB"/>
    <w:rsid w:val="0057232E"/>
    <w:rsid w:val="00575537"/>
    <w:rsid w:val="00575C60"/>
    <w:rsid w:val="00576D7A"/>
    <w:rsid w:val="00582FB7"/>
    <w:rsid w:val="00586219"/>
    <w:rsid w:val="0059383A"/>
    <w:rsid w:val="005947CF"/>
    <w:rsid w:val="005A1CAA"/>
    <w:rsid w:val="005A3ABD"/>
    <w:rsid w:val="005A598B"/>
    <w:rsid w:val="005A5DA6"/>
    <w:rsid w:val="005B1644"/>
    <w:rsid w:val="005B18FF"/>
    <w:rsid w:val="005B2B70"/>
    <w:rsid w:val="005B349E"/>
    <w:rsid w:val="005B6569"/>
    <w:rsid w:val="005C1855"/>
    <w:rsid w:val="005C1E80"/>
    <w:rsid w:val="005C2E05"/>
    <w:rsid w:val="005C469C"/>
    <w:rsid w:val="005D5A4A"/>
    <w:rsid w:val="005D7601"/>
    <w:rsid w:val="005E28AA"/>
    <w:rsid w:val="005E5743"/>
    <w:rsid w:val="005F1A5A"/>
    <w:rsid w:val="005F2CCE"/>
    <w:rsid w:val="005F4639"/>
    <w:rsid w:val="00602D76"/>
    <w:rsid w:val="006067C7"/>
    <w:rsid w:val="0061370F"/>
    <w:rsid w:val="00620CD3"/>
    <w:rsid w:val="0062621A"/>
    <w:rsid w:val="0062635C"/>
    <w:rsid w:val="00631D13"/>
    <w:rsid w:val="0063209C"/>
    <w:rsid w:val="00633462"/>
    <w:rsid w:val="00633627"/>
    <w:rsid w:val="00636130"/>
    <w:rsid w:val="00640024"/>
    <w:rsid w:val="00640BA2"/>
    <w:rsid w:val="00641B47"/>
    <w:rsid w:val="00644F72"/>
    <w:rsid w:val="00647DA0"/>
    <w:rsid w:val="00652DA0"/>
    <w:rsid w:val="0065381F"/>
    <w:rsid w:val="00654A10"/>
    <w:rsid w:val="006572C1"/>
    <w:rsid w:val="00660500"/>
    <w:rsid w:val="00667013"/>
    <w:rsid w:val="00671F8B"/>
    <w:rsid w:val="006834A4"/>
    <w:rsid w:val="00683644"/>
    <w:rsid w:val="00684D48"/>
    <w:rsid w:val="00686534"/>
    <w:rsid w:val="00686CD4"/>
    <w:rsid w:val="0069119D"/>
    <w:rsid w:val="0069372B"/>
    <w:rsid w:val="00694780"/>
    <w:rsid w:val="00695E7A"/>
    <w:rsid w:val="00696FB5"/>
    <w:rsid w:val="006C395D"/>
    <w:rsid w:val="006C4AFC"/>
    <w:rsid w:val="006C68D8"/>
    <w:rsid w:val="006D1E41"/>
    <w:rsid w:val="006D2D2D"/>
    <w:rsid w:val="006D79E7"/>
    <w:rsid w:val="006E056C"/>
    <w:rsid w:val="006E3C9A"/>
    <w:rsid w:val="006F09A3"/>
    <w:rsid w:val="006F4DC8"/>
    <w:rsid w:val="006F7E98"/>
    <w:rsid w:val="0070116C"/>
    <w:rsid w:val="007038D8"/>
    <w:rsid w:val="0070689F"/>
    <w:rsid w:val="00712655"/>
    <w:rsid w:val="00714F2D"/>
    <w:rsid w:val="00715398"/>
    <w:rsid w:val="0072005C"/>
    <w:rsid w:val="007205BD"/>
    <w:rsid w:val="007226B7"/>
    <w:rsid w:val="0073600A"/>
    <w:rsid w:val="007433E7"/>
    <w:rsid w:val="007451DD"/>
    <w:rsid w:val="00750865"/>
    <w:rsid w:val="007522C9"/>
    <w:rsid w:val="007539A9"/>
    <w:rsid w:val="007556D3"/>
    <w:rsid w:val="00755E58"/>
    <w:rsid w:val="00757DC6"/>
    <w:rsid w:val="007672D9"/>
    <w:rsid w:val="00772733"/>
    <w:rsid w:val="00774D48"/>
    <w:rsid w:val="0078765B"/>
    <w:rsid w:val="00791EDA"/>
    <w:rsid w:val="00794EB4"/>
    <w:rsid w:val="00797152"/>
    <w:rsid w:val="007A0CFE"/>
    <w:rsid w:val="007A2834"/>
    <w:rsid w:val="007B07E2"/>
    <w:rsid w:val="007B1FF0"/>
    <w:rsid w:val="007B2101"/>
    <w:rsid w:val="007B2AC0"/>
    <w:rsid w:val="007C23C6"/>
    <w:rsid w:val="007C433A"/>
    <w:rsid w:val="007C4BBD"/>
    <w:rsid w:val="007C7869"/>
    <w:rsid w:val="007C7F40"/>
    <w:rsid w:val="007D4390"/>
    <w:rsid w:val="007D4D19"/>
    <w:rsid w:val="007E0E01"/>
    <w:rsid w:val="007E344E"/>
    <w:rsid w:val="007F07E8"/>
    <w:rsid w:val="007F4382"/>
    <w:rsid w:val="007F51F8"/>
    <w:rsid w:val="007F6BD5"/>
    <w:rsid w:val="00802758"/>
    <w:rsid w:val="00805D79"/>
    <w:rsid w:val="0081275C"/>
    <w:rsid w:val="00821E74"/>
    <w:rsid w:val="00823452"/>
    <w:rsid w:val="0082387C"/>
    <w:rsid w:val="00823AF7"/>
    <w:rsid w:val="0082674C"/>
    <w:rsid w:val="00827BDD"/>
    <w:rsid w:val="0083083C"/>
    <w:rsid w:val="00834192"/>
    <w:rsid w:val="008375C0"/>
    <w:rsid w:val="0084271F"/>
    <w:rsid w:val="00845A9E"/>
    <w:rsid w:val="008514C1"/>
    <w:rsid w:val="00852276"/>
    <w:rsid w:val="00854D84"/>
    <w:rsid w:val="00861968"/>
    <w:rsid w:val="00864CAB"/>
    <w:rsid w:val="008679AD"/>
    <w:rsid w:val="00872D34"/>
    <w:rsid w:val="008745BD"/>
    <w:rsid w:val="00882624"/>
    <w:rsid w:val="00884FBE"/>
    <w:rsid w:val="00885ADE"/>
    <w:rsid w:val="008872EC"/>
    <w:rsid w:val="008875F3"/>
    <w:rsid w:val="008964E3"/>
    <w:rsid w:val="008977BB"/>
    <w:rsid w:val="008A1375"/>
    <w:rsid w:val="008A1CF4"/>
    <w:rsid w:val="008A26CD"/>
    <w:rsid w:val="008A26EB"/>
    <w:rsid w:val="008A7644"/>
    <w:rsid w:val="008B4D45"/>
    <w:rsid w:val="008B50E2"/>
    <w:rsid w:val="008C1028"/>
    <w:rsid w:val="008C2DAC"/>
    <w:rsid w:val="008C3C27"/>
    <w:rsid w:val="008D1234"/>
    <w:rsid w:val="008D1621"/>
    <w:rsid w:val="008D1FB4"/>
    <w:rsid w:val="008D26C9"/>
    <w:rsid w:val="008D4A5A"/>
    <w:rsid w:val="008D5E82"/>
    <w:rsid w:val="008D6CCD"/>
    <w:rsid w:val="008E5607"/>
    <w:rsid w:val="008E797A"/>
    <w:rsid w:val="008F3CA3"/>
    <w:rsid w:val="008F5338"/>
    <w:rsid w:val="009005D7"/>
    <w:rsid w:val="0090433C"/>
    <w:rsid w:val="00904E96"/>
    <w:rsid w:val="009124A8"/>
    <w:rsid w:val="009265B9"/>
    <w:rsid w:val="0093420D"/>
    <w:rsid w:val="009374B3"/>
    <w:rsid w:val="0094281C"/>
    <w:rsid w:val="00942B94"/>
    <w:rsid w:val="0094543F"/>
    <w:rsid w:val="0095179B"/>
    <w:rsid w:val="0096364D"/>
    <w:rsid w:val="009656EE"/>
    <w:rsid w:val="009667C6"/>
    <w:rsid w:val="00973973"/>
    <w:rsid w:val="009754C1"/>
    <w:rsid w:val="009759AE"/>
    <w:rsid w:val="009778C8"/>
    <w:rsid w:val="009800DA"/>
    <w:rsid w:val="0098021C"/>
    <w:rsid w:val="009823E3"/>
    <w:rsid w:val="00986DE1"/>
    <w:rsid w:val="009A1BB2"/>
    <w:rsid w:val="009A3AD3"/>
    <w:rsid w:val="009A4175"/>
    <w:rsid w:val="009A4CC1"/>
    <w:rsid w:val="009A745F"/>
    <w:rsid w:val="009B1A24"/>
    <w:rsid w:val="009B3670"/>
    <w:rsid w:val="009B4736"/>
    <w:rsid w:val="009C3EA5"/>
    <w:rsid w:val="009C66E5"/>
    <w:rsid w:val="009E615F"/>
    <w:rsid w:val="009E7390"/>
    <w:rsid w:val="009F22DD"/>
    <w:rsid w:val="009F3692"/>
    <w:rsid w:val="009F6C6D"/>
    <w:rsid w:val="00A00449"/>
    <w:rsid w:val="00A01FD9"/>
    <w:rsid w:val="00A12FD5"/>
    <w:rsid w:val="00A14158"/>
    <w:rsid w:val="00A144DC"/>
    <w:rsid w:val="00A17867"/>
    <w:rsid w:val="00A21C81"/>
    <w:rsid w:val="00A2628D"/>
    <w:rsid w:val="00A3035D"/>
    <w:rsid w:val="00A372D5"/>
    <w:rsid w:val="00A376B5"/>
    <w:rsid w:val="00A40D2B"/>
    <w:rsid w:val="00A42CC1"/>
    <w:rsid w:val="00A4468B"/>
    <w:rsid w:val="00A513FB"/>
    <w:rsid w:val="00A52558"/>
    <w:rsid w:val="00A532F6"/>
    <w:rsid w:val="00A60390"/>
    <w:rsid w:val="00A60459"/>
    <w:rsid w:val="00A66CEB"/>
    <w:rsid w:val="00A678D6"/>
    <w:rsid w:val="00A70D84"/>
    <w:rsid w:val="00A7345B"/>
    <w:rsid w:val="00A739AE"/>
    <w:rsid w:val="00A82C92"/>
    <w:rsid w:val="00A839E6"/>
    <w:rsid w:val="00A8483B"/>
    <w:rsid w:val="00AC167A"/>
    <w:rsid w:val="00AC3528"/>
    <w:rsid w:val="00AC4F72"/>
    <w:rsid w:val="00AC6352"/>
    <w:rsid w:val="00AC652C"/>
    <w:rsid w:val="00AC7072"/>
    <w:rsid w:val="00AC7756"/>
    <w:rsid w:val="00AC7B72"/>
    <w:rsid w:val="00AD18F6"/>
    <w:rsid w:val="00AD1D80"/>
    <w:rsid w:val="00AE6025"/>
    <w:rsid w:val="00AF4B8B"/>
    <w:rsid w:val="00AF55DC"/>
    <w:rsid w:val="00AF758E"/>
    <w:rsid w:val="00B01E64"/>
    <w:rsid w:val="00B053F0"/>
    <w:rsid w:val="00B12BC8"/>
    <w:rsid w:val="00B16C08"/>
    <w:rsid w:val="00B229C9"/>
    <w:rsid w:val="00B27D47"/>
    <w:rsid w:val="00B30D49"/>
    <w:rsid w:val="00B33E14"/>
    <w:rsid w:val="00B341A3"/>
    <w:rsid w:val="00B35203"/>
    <w:rsid w:val="00B41762"/>
    <w:rsid w:val="00B5288F"/>
    <w:rsid w:val="00B54422"/>
    <w:rsid w:val="00B60457"/>
    <w:rsid w:val="00B62867"/>
    <w:rsid w:val="00B65B09"/>
    <w:rsid w:val="00B716F7"/>
    <w:rsid w:val="00B73C4D"/>
    <w:rsid w:val="00B759AF"/>
    <w:rsid w:val="00B841B7"/>
    <w:rsid w:val="00B93862"/>
    <w:rsid w:val="00B96E21"/>
    <w:rsid w:val="00BA175A"/>
    <w:rsid w:val="00BA568A"/>
    <w:rsid w:val="00BA79B4"/>
    <w:rsid w:val="00BB10B5"/>
    <w:rsid w:val="00BB1B3B"/>
    <w:rsid w:val="00BB4E00"/>
    <w:rsid w:val="00BB79C0"/>
    <w:rsid w:val="00BB7B24"/>
    <w:rsid w:val="00BC3208"/>
    <w:rsid w:val="00BC594C"/>
    <w:rsid w:val="00BC72C9"/>
    <w:rsid w:val="00BD11CB"/>
    <w:rsid w:val="00BD499A"/>
    <w:rsid w:val="00BD7369"/>
    <w:rsid w:val="00BD7AC2"/>
    <w:rsid w:val="00BE04C4"/>
    <w:rsid w:val="00BE466E"/>
    <w:rsid w:val="00BF0DAD"/>
    <w:rsid w:val="00BF28DC"/>
    <w:rsid w:val="00BF66F8"/>
    <w:rsid w:val="00C008F9"/>
    <w:rsid w:val="00C0423C"/>
    <w:rsid w:val="00C07200"/>
    <w:rsid w:val="00C137BA"/>
    <w:rsid w:val="00C172CA"/>
    <w:rsid w:val="00C21E1E"/>
    <w:rsid w:val="00C22F10"/>
    <w:rsid w:val="00C24D5F"/>
    <w:rsid w:val="00C2787A"/>
    <w:rsid w:val="00C32DD9"/>
    <w:rsid w:val="00C33E8F"/>
    <w:rsid w:val="00C34786"/>
    <w:rsid w:val="00C5006B"/>
    <w:rsid w:val="00C52119"/>
    <w:rsid w:val="00C52A42"/>
    <w:rsid w:val="00C5609E"/>
    <w:rsid w:val="00C56BAB"/>
    <w:rsid w:val="00C60136"/>
    <w:rsid w:val="00C61BB0"/>
    <w:rsid w:val="00C62B94"/>
    <w:rsid w:val="00C664A9"/>
    <w:rsid w:val="00C7692F"/>
    <w:rsid w:val="00C826F7"/>
    <w:rsid w:val="00C86159"/>
    <w:rsid w:val="00C876E8"/>
    <w:rsid w:val="00C907FF"/>
    <w:rsid w:val="00C939A3"/>
    <w:rsid w:val="00C95602"/>
    <w:rsid w:val="00C97064"/>
    <w:rsid w:val="00C97BB1"/>
    <w:rsid w:val="00CA05A5"/>
    <w:rsid w:val="00CB6D08"/>
    <w:rsid w:val="00CD1E3D"/>
    <w:rsid w:val="00CD294E"/>
    <w:rsid w:val="00CD3107"/>
    <w:rsid w:val="00CE2799"/>
    <w:rsid w:val="00CE3097"/>
    <w:rsid w:val="00CE5777"/>
    <w:rsid w:val="00CE670A"/>
    <w:rsid w:val="00CE6AA6"/>
    <w:rsid w:val="00CF2AE0"/>
    <w:rsid w:val="00CF5FED"/>
    <w:rsid w:val="00CF76B5"/>
    <w:rsid w:val="00D031EE"/>
    <w:rsid w:val="00D03AF8"/>
    <w:rsid w:val="00D15CCC"/>
    <w:rsid w:val="00D22388"/>
    <w:rsid w:val="00D30F4D"/>
    <w:rsid w:val="00D36762"/>
    <w:rsid w:val="00D367C4"/>
    <w:rsid w:val="00D474DE"/>
    <w:rsid w:val="00D523BF"/>
    <w:rsid w:val="00D548CD"/>
    <w:rsid w:val="00D605DD"/>
    <w:rsid w:val="00D65622"/>
    <w:rsid w:val="00D7034D"/>
    <w:rsid w:val="00D726AE"/>
    <w:rsid w:val="00D72D12"/>
    <w:rsid w:val="00D73074"/>
    <w:rsid w:val="00D741BD"/>
    <w:rsid w:val="00D7698C"/>
    <w:rsid w:val="00D806CC"/>
    <w:rsid w:val="00D91556"/>
    <w:rsid w:val="00D91C9B"/>
    <w:rsid w:val="00D95C75"/>
    <w:rsid w:val="00D96608"/>
    <w:rsid w:val="00DA3337"/>
    <w:rsid w:val="00DA44DB"/>
    <w:rsid w:val="00DA7677"/>
    <w:rsid w:val="00DB3797"/>
    <w:rsid w:val="00DB6ADC"/>
    <w:rsid w:val="00DC27F3"/>
    <w:rsid w:val="00DD1A71"/>
    <w:rsid w:val="00DD47E6"/>
    <w:rsid w:val="00DD5D51"/>
    <w:rsid w:val="00DD6804"/>
    <w:rsid w:val="00DD6990"/>
    <w:rsid w:val="00DE26FE"/>
    <w:rsid w:val="00DE2B59"/>
    <w:rsid w:val="00DE42E4"/>
    <w:rsid w:val="00DE44E3"/>
    <w:rsid w:val="00DF01F0"/>
    <w:rsid w:val="00DF2AC1"/>
    <w:rsid w:val="00DF2BF8"/>
    <w:rsid w:val="00E0258A"/>
    <w:rsid w:val="00E10312"/>
    <w:rsid w:val="00E11CBD"/>
    <w:rsid w:val="00E14CE7"/>
    <w:rsid w:val="00E17304"/>
    <w:rsid w:val="00E25AE4"/>
    <w:rsid w:val="00E32016"/>
    <w:rsid w:val="00E34383"/>
    <w:rsid w:val="00E36E0E"/>
    <w:rsid w:val="00E43DC3"/>
    <w:rsid w:val="00E43EE8"/>
    <w:rsid w:val="00E4495D"/>
    <w:rsid w:val="00E452D6"/>
    <w:rsid w:val="00E50881"/>
    <w:rsid w:val="00E53E29"/>
    <w:rsid w:val="00E63705"/>
    <w:rsid w:val="00E645F5"/>
    <w:rsid w:val="00E66F6F"/>
    <w:rsid w:val="00E71BB4"/>
    <w:rsid w:val="00E72144"/>
    <w:rsid w:val="00E74CD9"/>
    <w:rsid w:val="00E75C92"/>
    <w:rsid w:val="00E82743"/>
    <w:rsid w:val="00E83298"/>
    <w:rsid w:val="00E90A97"/>
    <w:rsid w:val="00E91848"/>
    <w:rsid w:val="00E91C18"/>
    <w:rsid w:val="00E933C8"/>
    <w:rsid w:val="00E9692B"/>
    <w:rsid w:val="00EA3501"/>
    <w:rsid w:val="00EB4E43"/>
    <w:rsid w:val="00EB6676"/>
    <w:rsid w:val="00EC1DEB"/>
    <w:rsid w:val="00EC4095"/>
    <w:rsid w:val="00EC5E2D"/>
    <w:rsid w:val="00ED2776"/>
    <w:rsid w:val="00ED719D"/>
    <w:rsid w:val="00EE563C"/>
    <w:rsid w:val="00EE67C4"/>
    <w:rsid w:val="00EF3100"/>
    <w:rsid w:val="00EF4170"/>
    <w:rsid w:val="00EF4FB9"/>
    <w:rsid w:val="00EF6C11"/>
    <w:rsid w:val="00F00E46"/>
    <w:rsid w:val="00F026B6"/>
    <w:rsid w:val="00F0308D"/>
    <w:rsid w:val="00F037B0"/>
    <w:rsid w:val="00F11FCC"/>
    <w:rsid w:val="00F20C36"/>
    <w:rsid w:val="00F22DFD"/>
    <w:rsid w:val="00F23C8F"/>
    <w:rsid w:val="00F33861"/>
    <w:rsid w:val="00F361CA"/>
    <w:rsid w:val="00F418D5"/>
    <w:rsid w:val="00F429D3"/>
    <w:rsid w:val="00F44EEA"/>
    <w:rsid w:val="00F630B0"/>
    <w:rsid w:val="00F70940"/>
    <w:rsid w:val="00F74DA3"/>
    <w:rsid w:val="00F76D9C"/>
    <w:rsid w:val="00F775AD"/>
    <w:rsid w:val="00F7775C"/>
    <w:rsid w:val="00F84AA2"/>
    <w:rsid w:val="00FA1784"/>
    <w:rsid w:val="00FB13E5"/>
    <w:rsid w:val="00FB1E55"/>
    <w:rsid w:val="00FB241D"/>
    <w:rsid w:val="00FB2B11"/>
    <w:rsid w:val="00FB60F8"/>
    <w:rsid w:val="00FC35D4"/>
    <w:rsid w:val="00FC5ADE"/>
    <w:rsid w:val="00FD238C"/>
    <w:rsid w:val="00FD4B08"/>
    <w:rsid w:val="00FD7633"/>
    <w:rsid w:val="00FE6B94"/>
    <w:rsid w:val="00FF0BAE"/>
    <w:rsid w:val="00FF0C4E"/>
    <w:rsid w:val="00FF7CEE"/>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AC9E21"/>
  <w15:docId w15:val="{46363F69-65E8-4C19-B277-CD4497FE9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24258"/>
    <w:rPr>
      <w:sz w:val="24"/>
      <w:szCs w:val="24"/>
    </w:rPr>
  </w:style>
  <w:style w:type="paragraph" w:styleId="Rubrik1">
    <w:name w:val="heading 1"/>
    <w:basedOn w:val="Normal"/>
    <w:next w:val="Normal"/>
    <w:link w:val="Rubrik1Char"/>
    <w:qFormat/>
    <w:rsid w:val="0052425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Rubrik2">
    <w:name w:val="heading 2"/>
    <w:basedOn w:val="Normal"/>
    <w:next w:val="Normal"/>
    <w:link w:val="Rubrik2Char"/>
    <w:semiHidden/>
    <w:unhideWhenUsed/>
    <w:qFormat/>
    <w:rsid w:val="0052425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Rubrik3">
    <w:name w:val="heading 3"/>
    <w:basedOn w:val="Normal"/>
    <w:next w:val="Normal"/>
    <w:link w:val="Rubrik3Char"/>
    <w:semiHidden/>
    <w:unhideWhenUsed/>
    <w:qFormat/>
    <w:rsid w:val="00524258"/>
    <w:pPr>
      <w:keepNext/>
      <w:keepLines/>
      <w:spacing w:before="200"/>
      <w:outlineLvl w:val="2"/>
    </w:pPr>
    <w:rPr>
      <w:rFonts w:asciiTheme="majorHAnsi" w:eastAsiaTheme="majorEastAsia" w:hAnsiTheme="majorHAnsi" w:cstheme="majorBidi"/>
      <w:b/>
      <w:bCs/>
      <w:color w:val="4F81BD" w:themeColor="accent1"/>
    </w:rPr>
  </w:style>
  <w:style w:type="paragraph" w:styleId="Rubrik4">
    <w:name w:val="heading 4"/>
    <w:basedOn w:val="Normal"/>
    <w:next w:val="Normal"/>
    <w:link w:val="Rubrik4Char"/>
    <w:semiHidden/>
    <w:unhideWhenUsed/>
    <w:qFormat/>
    <w:rsid w:val="00524258"/>
    <w:pPr>
      <w:keepNext/>
      <w:keepLines/>
      <w:spacing w:before="200"/>
      <w:outlineLvl w:val="3"/>
    </w:pPr>
    <w:rPr>
      <w:rFonts w:asciiTheme="majorHAnsi" w:eastAsiaTheme="majorEastAsia" w:hAnsiTheme="majorHAnsi" w:cstheme="majorBidi"/>
      <w:b/>
      <w:bCs/>
      <w:i/>
      <w:iCs/>
      <w:color w:val="4F81BD" w:themeColor="accent1"/>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eBrd">
    <w:name w:val="eBröd"/>
    <w:basedOn w:val="Normal"/>
    <w:rsid w:val="00660500"/>
    <w:pPr>
      <w:tabs>
        <w:tab w:val="left" w:pos="3969"/>
        <w:tab w:val="left" w:pos="5670"/>
        <w:tab w:val="decimal" w:pos="7938"/>
      </w:tabs>
      <w:spacing w:after="120"/>
    </w:pPr>
    <w:rPr>
      <w:sz w:val="20"/>
      <w:szCs w:val="20"/>
    </w:rPr>
  </w:style>
  <w:style w:type="paragraph" w:customStyle="1" w:styleId="eNotera">
    <w:name w:val="eNotera"/>
    <w:basedOn w:val="eBrd"/>
    <w:next w:val="eBrd"/>
    <w:rsid w:val="00660500"/>
    <w:pPr>
      <w:pBdr>
        <w:left w:val="single" w:sz="48" w:space="3" w:color="C0C0C0"/>
      </w:pBdr>
      <w:ind w:left="227"/>
    </w:pPr>
    <w:rPr>
      <w:i/>
    </w:rPr>
  </w:style>
  <w:style w:type="paragraph" w:customStyle="1" w:styleId="ePunkt">
    <w:name w:val="ePunkt"/>
    <w:basedOn w:val="Normal"/>
    <w:rsid w:val="00660500"/>
    <w:pPr>
      <w:tabs>
        <w:tab w:val="left" w:pos="454"/>
      </w:tabs>
      <w:spacing w:after="120"/>
    </w:pPr>
    <w:rPr>
      <w:szCs w:val="18"/>
    </w:rPr>
  </w:style>
  <w:style w:type="paragraph" w:customStyle="1" w:styleId="eRubrik1">
    <w:name w:val="eRubrik1"/>
    <w:basedOn w:val="Normal"/>
    <w:next w:val="Normal"/>
    <w:rsid w:val="00660500"/>
    <w:pPr>
      <w:tabs>
        <w:tab w:val="left" w:pos="737"/>
      </w:tabs>
      <w:spacing w:before="240"/>
      <w:outlineLvl w:val="0"/>
    </w:pPr>
    <w:rPr>
      <w:rFonts w:cs="Arial"/>
      <w:b/>
      <w:sz w:val="28"/>
    </w:rPr>
  </w:style>
  <w:style w:type="paragraph" w:customStyle="1" w:styleId="eRubrik2">
    <w:name w:val="eRubrik2"/>
    <w:basedOn w:val="Normal"/>
    <w:next w:val="Normal"/>
    <w:rsid w:val="00660500"/>
    <w:pPr>
      <w:tabs>
        <w:tab w:val="left" w:pos="737"/>
      </w:tabs>
      <w:spacing w:before="144"/>
      <w:outlineLvl w:val="1"/>
    </w:pPr>
    <w:rPr>
      <w:b/>
      <w:szCs w:val="20"/>
    </w:rPr>
  </w:style>
  <w:style w:type="paragraph" w:customStyle="1" w:styleId="eRubrik3">
    <w:name w:val="eRubrik3"/>
    <w:basedOn w:val="Normal"/>
    <w:next w:val="Normal"/>
    <w:rsid w:val="00660500"/>
    <w:pPr>
      <w:tabs>
        <w:tab w:val="left" w:pos="737"/>
      </w:tabs>
      <w:spacing w:before="120"/>
      <w:outlineLvl w:val="2"/>
    </w:pPr>
    <w:rPr>
      <w:b/>
      <w:sz w:val="20"/>
      <w:szCs w:val="18"/>
    </w:rPr>
  </w:style>
  <w:style w:type="paragraph" w:customStyle="1" w:styleId="eDold">
    <w:name w:val="eDold"/>
    <w:basedOn w:val="eBrd"/>
    <w:rsid w:val="00660500"/>
    <w:rPr>
      <w:color w:val="FF0000"/>
    </w:rPr>
  </w:style>
  <w:style w:type="paragraph" w:customStyle="1" w:styleId="eAvrop1">
    <w:name w:val="eAvrop1"/>
    <w:basedOn w:val="Rubrik1"/>
    <w:next w:val="Normal"/>
    <w:rsid w:val="00524258"/>
    <w:pPr>
      <w:keepNext w:val="0"/>
      <w:keepLines w:val="0"/>
      <w:spacing w:before="240"/>
      <w:ind w:left="1418"/>
    </w:pPr>
    <w:rPr>
      <w:rFonts w:ascii="Verdana" w:eastAsia="Times New Roman" w:hAnsi="Verdana" w:cs="Times New Roman"/>
      <w:bCs w:val="0"/>
      <w:smallCaps/>
      <w:color w:val="auto"/>
      <w:kern w:val="28"/>
      <w:sz w:val="24"/>
      <w:szCs w:val="20"/>
    </w:rPr>
  </w:style>
  <w:style w:type="character" w:customStyle="1" w:styleId="Rubrik1Char">
    <w:name w:val="Rubrik 1 Char"/>
    <w:basedOn w:val="Standardstycketeckensnitt"/>
    <w:link w:val="Rubrik1"/>
    <w:rsid w:val="00524258"/>
    <w:rPr>
      <w:rFonts w:asciiTheme="majorHAnsi" w:eastAsiaTheme="majorEastAsia" w:hAnsiTheme="majorHAnsi" w:cstheme="majorBidi"/>
      <w:b/>
      <w:bCs/>
      <w:color w:val="365F91" w:themeColor="accent1" w:themeShade="BF"/>
      <w:sz w:val="28"/>
      <w:szCs w:val="28"/>
    </w:rPr>
  </w:style>
  <w:style w:type="paragraph" w:customStyle="1" w:styleId="eAvrop2">
    <w:name w:val="eAvrop2"/>
    <w:basedOn w:val="Rubrik2"/>
    <w:next w:val="Normal"/>
    <w:rsid w:val="00524258"/>
    <w:pPr>
      <w:keepNext w:val="0"/>
      <w:keepLines w:val="0"/>
      <w:spacing w:before="120"/>
      <w:ind w:left="1418"/>
    </w:pPr>
    <w:rPr>
      <w:rFonts w:ascii="Verdana" w:eastAsia="Times New Roman" w:hAnsi="Verdana" w:cs="Times New Roman"/>
      <w:bCs w:val="0"/>
      <w:color w:val="auto"/>
      <w:kern w:val="28"/>
      <w:sz w:val="22"/>
      <w:szCs w:val="20"/>
    </w:rPr>
  </w:style>
  <w:style w:type="character" w:customStyle="1" w:styleId="Rubrik2Char">
    <w:name w:val="Rubrik 2 Char"/>
    <w:basedOn w:val="Standardstycketeckensnitt"/>
    <w:link w:val="Rubrik2"/>
    <w:semiHidden/>
    <w:rsid w:val="00524258"/>
    <w:rPr>
      <w:rFonts w:asciiTheme="majorHAnsi" w:eastAsiaTheme="majorEastAsia" w:hAnsiTheme="majorHAnsi" w:cstheme="majorBidi"/>
      <w:b/>
      <w:bCs/>
      <w:color w:val="4F81BD" w:themeColor="accent1"/>
      <w:sz w:val="26"/>
      <w:szCs w:val="26"/>
    </w:rPr>
  </w:style>
  <w:style w:type="paragraph" w:customStyle="1" w:styleId="eAvrop3">
    <w:name w:val="eAvrop3"/>
    <w:basedOn w:val="Rubrik3"/>
    <w:next w:val="Normal"/>
    <w:rsid w:val="00524258"/>
    <w:pPr>
      <w:keepNext w:val="0"/>
      <w:keepLines w:val="0"/>
      <w:spacing w:before="60"/>
      <w:ind w:left="1418"/>
    </w:pPr>
    <w:rPr>
      <w:rFonts w:ascii="Verdana" w:eastAsia="Times New Roman" w:hAnsi="Verdana" w:cs="Times New Roman"/>
      <w:bCs w:val="0"/>
      <w:color w:val="auto"/>
      <w:kern w:val="28"/>
      <w:sz w:val="20"/>
      <w:szCs w:val="20"/>
    </w:rPr>
  </w:style>
  <w:style w:type="character" w:customStyle="1" w:styleId="Rubrik3Char">
    <w:name w:val="Rubrik 3 Char"/>
    <w:basedOn w:val="Standardstycketeckensnitt"/>
    <w:link w:val="Rubrik3"/>
    <w:semiHidden/>
    <w:rsid w:val="00524258"/>
    <w:rPr>
      <w:rFonts w:asciiTheme="majorHAnsi" w:eastAsiaTheme="majorEastAsia" w:hAnsiTheme="majorHAnsi" w:cstheme="majorBidi"/>
      <w:b/>
      <w:bCs/>
      <w:color w:val="4F81BD" w:themeColor="accent1"/>
      <w:sz w:val="18"/>
      <w:szCs w:val="24"/>
    </w:rPr>
  </w:style>
  <w:style w:type="paragraph" w:customStyle="1" w:styleId="e-Avrop1">
    <w:name w:val="e-Avrop1"/>
    <w:basedOn w:val="Normal"/>
    <w:next w:val="Normal"/>
    <w:rsid w:val="00524258"/>
    <w:pPr>
      <w:tabs>
        <w:tab w:val="left" w:pos="1418"/>
      </w:tabs>
      <w:spacing w:before="240"/>
      <w:outlineLvl w:val="0"/>
    </w:pPr>
    <w:rPr>
      <w:rFonts w:ascii="Verdana" w:hAnsi="Verdana" w:cs="Arial"/>
      <w:b/>
      <w:smallCaps/>
    </w:rPr>
  </w:style>
  <w:style w:type="paragraph" w:customStyle="1" w:styleId="e-Avrop2">
    <w:name w:val="e-Avrop2"/>
    <w:basedOn w:val="Normal"/>
    <w:next w:val="Normal"/>
    <w:rsid w:val="00524258"/>
    <w:pPr>
      <w:tabs>
        <w:tab w:val="left" w:pos="1418"/>
      </w:tabs>
      <w:spacing w:before="120"/>
      <w:outlineLvl w:val="1"/>
    </w:pPr>
    <w:rPr>
      <w:rFonts w:ascii="Verdana" w:hAnsi="Verdana"/>
      <w:b/>
      <w:smallCaps/>
      <w:sz w:val="20"/>
      <w:szCs w:val="20"/>
    </w:rPr>
  </w:style>
  <w:style w:type="paragraph" w:customStyle="1" w:styleId="e-Avrop3">
    <w:name w:val="e-Avrop3"/>
    <w:basedOn w:val="Normal"/>
    <w:next w:val="Normal"/>
    <w:rsid w:val="00524258"/>
    <w:pPr>
      <w:tabs>
        <w:tab w:val="left" w:pos="1418"/>
      </w:tabs>
      <w:spacing w:before="120"/>
      <w:outlineLvl w:val="2"/>
    </w:pPr>
    <w:rPr>
      <w:rFonts w:ascii="Verdana" w:hAnsi="Verdana"/>
      <w:b/>
      <w:sz w:val="18"/>
      <w:szCs w:val="18"/>
    </w:rPr>
  </w:style>
  <w:style w:type="paragraph" w:customStyle="1" w:styleId="eAvrop4">
    <w:name w:val="eAvrop4"/>
    <w:basedOn w:val="Rubrik4"/>
    <w:next w:val="Normal"/>
    <w:rsid w:val="00524258"/>
    <w:pPr>
      <w:keepNext w:val="0"/>
      <w:keepLines w:val="0"/>
      <w:tabs>
        <w:tab w:val="left" w:pos="3969"/>
      </w:tabs>
      <w:spacing w:before="60"/>
      <w:ind w:left="1418"/>
    </w:pPr>
    <w:rPr>
      <w:rFonts w:ascii="Verdana" w:eastAsia="Times New Roman" w:hAnsi="Verdana" w:cs="Times New Roman"/>
      <w:bCs w:val="0"/>
      <w:i w:val="0"/>
      <w:iCs w:val="0"/>
      <w:smallCaps/>
      <w:color w:val="auto"/>
      <w:kern w:val="28"/>
      <w:sz w:val="18"/>
      <w:szCs w:val="20"/>
    </w:rPr>
  </w:style>
  <w:style w:type="character" w:customStyle="1" w:styleId="Rubrik4Char">
    <w:name w:val="Rubrik 4 Char"/>
    <w:basedOn w:val="Standardstycketeckensnitt"/>
    <w:link w:val="Rubrik4"/>
    <w:semiHidden/>
    <w:rsid w:val="00524258"/>
    <w:rPr>
      <w:rFonts w:asciiTheme="majorHAnsi" w:eastAsiaTheme="majorEastAsia" w:hAnsiTheme="majorHAnsi" w:cstheme="majorBidi"/>
      <w:b/>
      <w:bCs/>
      <w:i/>
      <w:iCs/>
      <w:color w:val="4F81BD" w:themeColor="accent1"/>
      <w:sz w:val="18"/>
      <w:szCs w:val="24"/>
    </w:rPr>
  </w:style>
  <w:style w:type="paragraph" w:customStyle="1" w:styleId="eAvropBrd">
    <w:name w:val="eAvropBröd"/>
    <w:basedOn w:val="Normal"/>
    <w:link w:val="eAvropBrdChar"/>
    <w:rsid w:val="00524258"/>
    <w:pPr>
      <w:tabs>
        <w:tab w:val="left" w:pos="3969"/>
        <w:tab w:val="left" w:pos="5670"/>
        <w:tab w:val="decimal" w:pos="7938"/>
      </w:tabs>
      <w:spacing w:after="60"/>
      <w:ind w:left="1418"/>
    </w:pPr>
    <w:rPr>
      <w:rFonts w:ascii="Verdana" w:hAnsi="Verdana"/>
      <w:sz w:val="18"/>
      <w:szCs w:val="20"/>
    </w:rPr>
  </w:style>
  <w:style w:type="paragraph" w:customStyle="1" w:styleId="eAvropNotera">
    <w:name w:val="eAvropNotera"/>
    <w:basedOn w:val="eAvropBrd"/>
    <w:next w:val="eAvropBrd"/>
    <w:rsid w:val="00524258"/>
    <w:pPr>
      <w:pBdr>
        <w:left w:val="single" w:sz="48" w:space="3" w:color="C0C0C0"/>
      </w:pBdr>
      <w:spacing w:before="120" w:after="120"/>
      <w:ind w:left="1644"/>
    </w:pPr>
    <w:rPr>
      <w:i/>
    </w:rPr>
  </w:style>
  <w:style w:type="paragraph" w:customStyle="1" w:styleId="eAvropPunkt">
    <w:name w:val="eAvropPunkt"/>
    <w:basedOn w:val="eAvropBrd"/>
    <w:rsid w:val="00524258"/>
    <w:pPr>
      <w:numPr>
        <w:numId w:val="2"/>
      </w:numPr>
      <w:tabs>
        <w:tab w:val="clear" w:pos="3969"/>
        <w:tab w:val="clear" w:pos="5670"/>
        <w:tab w:val="clear" w:pos="7938"/>
      </w:tabs>
      <w:spacing w:before="40" w:after="0"/>
    </w:pPr>
  </w:style>
  <w:style w:type="paragraph" w:styleId="Brdtext">
    <w:name w:val="Body Text"/>
    <w:basedOn w:val="Normal"/>
    <w:link w:val="BrdtextChar"/>
    <w:rsid w:val="00524258"/>
    <w:pPr>
      <w:spacing w:after="120"/>
    </w:pPr>
  </w:style>
  <w:style w:type="character" w:customStyle="1" w:styleId="BrdtextChar">
    <w:name w:val="Brödtext Char"/>
    <w:basedOn w:val="Standardstycketeckensnitt"/>
    <w:link w:val="Brdtext"/>
    <w:rsid w:val="00524258"/>
    <w:rPr>
      <w:sz w:val="24"/>
      <w:szCs w:val="24"/>
    </w:rPr>
  </w:style>
  <w:style w:type="character" w:styleId="Hyperlnk">
    <w:name w:val="Hyperlink"/>
    <w:basedOn w:val="Standardstycketeckensnitt"/>
    <w:uiPriority w:val="99"/>
    <w:rsid w:val="00524258"/>
    <w:rPr>
      <w:color w:val="0000FF" w:themeColor="hyperlink"/>
      <w:u w:val="single"/>
    </w:rPr>
  </w:style>
  <w:style w:type="paragraph" w:customStyle="1" w:styleId="Rubrik1numrerad">
    <w:name w:val="Rubrik 1 numrerad"/>
    <w:basedOn w:val="Rubrik1"/>
    <w:next w:val="Normal"/>
    <w:rsid w:val="0096364D"/>
    <w:pPr>
      <w:keepLines w:val="0"/>
      <w:numPr>
        <w:numId w:val="3"/>
      </w:numPr>
      <w:spacing w:before="240" w:after="60"/>
    </w:pPr>
    <w:rPr>
      <w:rFonts w:ascii="Arial" w:eastAsia="Times New Roman" w:hAnsi="Arial" w:cs="Arial"/>
      <w:color w:val="auto"/>
      <w:kern w:val="32"/>
      <w:szCs w:val="32"/>
    </w:rPr>
  </w:style>
  <w:style w:type="paragraph" w:customStyle="1" w:styleId="Rubrik2numrerad">
    <w:name w:val="Rubrik 2 numrerad"/>
    <w:basedOn w:val="Rubrik2"/>
    <w:next w:val="Normal"/>
    <w:rsid w:val="0096364D"/>
    <w:pPr>
      <w:keepLines w:val="0"/>
      <w:numPr>
        <w:ilvl w:val="1"/>
        <w:numId w:val="3"/>
      </w:numPr>
      <w:tabs>
        <w:tab w:val="left" w:pos="4820"/>
      </w:tabs>
      <w:spacing w:before="0"/>
    </w:pPr>
    <w:rPr>
      <w:rFonts w:ascii="Arial" w:eastAsia="Times New Roman" w:hAnsi="Arial" w:cs="Times New Roman"/>
      <w:bCs w:val="0"/>
      <w:color w:val="auto"/>
      <w:sz w:val="24"/>
      <w:szCs w:val="20"/>
    </w:rPr>
  </w:style>
  <w:style w:type="paragraph" w:customStyle="1" w:styleId="Rubrik3numrerad">
    <w:name w:val="Rubrik 3 numrerad"/>
    <w:basedOn w:val="Rubrik3"/>
    <w:next w:val="Normal"/>
    <w:rsid w:val="0096364D"/>
    <w:pPr>
      <w:keepLines w:val="0"/>
      <w:numPr>
        <w:ilvl w:val="2"/>
        <w:numId w:val="3"/>
      </w:numPr>
      <w:spacing w:before="240"/>
    </w:pPr>
    <w:rPr>
      <w:rFonts w:ascii="Arial" w:eastAsia="Times New Roman" w:hAnsi="Arial" w:cs="Times New Roman"/>
      <w:bCs w:val="0"/>
      <w:color w:val="auto"/>
      <w:sz w:val="22"/>
      <w:szCs w:val="20"/>
    </w:rPr>
  </w:style>
  <w:style w:type="character" w:styleId="AnvndHyperlnk">
    <w:name w:val="FollowedHyperlink"/>
    <w:basedOn w:val="Standardstycketeckensnitt"/>
    <w:rsid w:val="006F09A3"/>
    <w:rPr>
      <w:color w:val="800080" w:themeColor="followedHyperlink"/>
      <w:u w:val="single"/>
    </w:rPr>
  </w:style>
  <w:style w:type="character" w:customStyle="1" w:styleId="eAvropBrdChar">
    <w:name w:val="eAvropBröd Char"/>
    <w:link w:val="eAvropBrd"/>
    <w:rsid w:val="00106DAB"/>
    <w:rPr>
      <w:rFonts w:ascii="Verdana" w:hAnsi="Verdana"/>
      <w:sz w:val="18"/>
    </w:rPr>
  </w:style>
  <w:style w:type="paragraph" w:styleId="Liststycke">
    <w:name w:val="List Paragraph"/>
    <w:basedOn w:val="Normal"/>
    <w:uiPriority w:val="34"/>
    <w:qFormat/>
    <w:rsid w:val="0019389C"/>
    <w:pPr>
      <w:ind w:left="720"/>
      <w:contextualSpacing/>
    </w:pPr>
  </w:style>
  <w:style w:type="paragraph" w:styleId="Sidhuvud">
    <w:name w:val="header"/>
    <w:basedOn w:val="Normal"/>
    <w:link w:val="SidhuvudChar"/>
    <w:uiPriority w:val="99"/>
    <w:rsid w:val="000D3AA2"/>
    <w:pPr>
      <w:tabs>
        <w:tab w:val="center" w:pos="4536"/>
        <w:tab w:val="right" w:pos="9072"/>
      </w:tabs>
    </w:pPr>
  </w:style>
  <w:style w:type="character" w:customStyle="1" w:styleId="SidhuvudChar">
    <w:name w:val="Sidhuvud Char"/>
    <w:basedOn w:val="Standardstycketeckensnitt"/>
    <w:link w:val="Sidhuvud"/>
    <w:uiPriority w:val="99"/>
    <w:rsid w:val="000D3AA2"/>
    <w:rPr>
      <w:sz w:val="24"/>
      <w:szCs w:val="24"/>
    </w:rPr>
  </w:style>
  <w:style w:type="paragraph" w:styleId="Sidfot">
    <w:name w:val="footer"/>
    <w:basedOn w:val="Normal"/>
    <w:link w:val="SidfotChar"/>
    <w:uiPriority w:val="99"/>
    <w:rsid w:val="000D3AA2"/>
    <w:pPr>
      <w:tabs>
        <w:tab w:val="center" w:pos="4536"/>
        <w:tab w:val="right" w:pos="9072"/>
      </w:tabs>
    </w:pPr>
  </w:style>
  <w:style w:type="character" w:customStyle="1" w:styleId="SidfotChar">
    <w:name w:val="Sidfot Char"/>
    <w:basedOn w:val="Standardstycketeckensnitt"/>
    <w:link w:val="Sidfot"/>
    <w:uiPriority w:val="99"/>
    <w:rsid w:val="000D3AA2"/>
    <w:rPr>
      <w:sz w:val="24"/>
      <w:szCs w:val="24"/>
    </w:rPr>
  </w:style>
  <w:style w:type="paragraph" w:styleId="Ballongtext">
    <w:name w:val="Balloon Text"/>
    <w:basedOn w:val="Normal"/>
    <w:link w:val="BallongtextChar"/>
    <w:rsid w:val="000D3AA2"/>
    <w:rPr>
      <w:rFonts w:ascii="Tahoma" w:hAnsi="Tahoma" w:cs="Tahoma"/>
      <w:sz w:val="16"/>
      <w:szCs w:val="16"/>
    </w:rPr>
  </w:style>
  <w:style w:type="character" w:customStyle="1" w:styleId="BallongtextChar">
    <w:name w:val="Ballongtext Char"/>
    <w:basedOn w:val="Standardstycketeckensnitt"/>
    <w:link w:val="Ballongtext"/>
    <w:rsid w:val="000D3AA2"/>
    <w:rPr>
      <w:rFonts w:ascii="Tahoma" w:hAnsi="Tahoma" w:cs="Tahoma"/>
      <w:sz w:val="16"/>
      <w:szCs w:val="16"/>
    </w:rPr>
  </w:style>
  <w:style w:type="paragraph" w:styleId="Dokumentversikt">
    <w:name w:val="Document Map"/>
    <w:basedOn w:val="Normal"/>
    <w:link w:val="DokumentversiktChar"/>
    <w:rsid w:val="00683644"/>
    <w:rPr>
      <w:rFonts w:ascii="Tahoma" w:hAnsi="Tahoma" w:cs="Tahoma"/>
      <w:sz w:val="16"/>
      <w:szCs w:val="16"/>
    </w:rPr>
  </w:style>
  <w:style w:type="character" w:customStyle="1" w:styleId="DokumentversiktChar">
    <w:name w:val="Dokumentöversikt Char"/>
    <w:basedOn w:val="Standardstycketeckensnitt"/>
    <w:link w:val="Dokumentversikt"/>
    <w:rsid w:val="00683644"/>
    <w:rPr>
      <w:rFonts w:ascii="Tahoma" w:hAnsi="Tahoma" w:cs="Tahoma"/>
      <w:sz w:val="16"/>
      <w:szCs w:val="16"/>
    </w:rPr>
  </w:style>
  <w:style w:type="paragraph" w:customStyle="1" w:styleId="eRubrik4">
    <w:name w:val="eRubrik4"/>
    <w:basedOn w:val="Normal"/>
    <w:next w:val="eBrd"/>
    <w:rsid w:val="00F0308D"/>
    <w:pPr>
      <w:tabs>
        <w:tab w:val="left" w:pos="3969"/>
      </w:tabs>
      <w:spacing w:after="120"/>
    </w:pPr>
    <w:rPr>
      <w:rFonts w:ascii="Verdana" w:hAnsi="Verdana"/>
      <w:b/>
      <w:kern w:val="28"/>
      <w:sz w:val="18"/>
      <w:szCs w:val="18"/>
    </w:rPr>
  </w:style>
  <w:style w:type="character" w:styleId="Betoning">
    <w:name w:val="Emphasis"/>
    <w:basedOn w:val="Standardstycketeckensnitt"/>
    <w:uiPriority w:val="20"/>
    <w:qFormat/>
    <w:rsid w:val="0073600A"/>
    <w:rPr>
      <w:i/>
      <w:iCs/>
    </w:rPr>
  </w:style>
  <w:style w:type="paragraph" w:styleId="Normalwebb">
    <w:name w:val="Normal (Web)"/>
    <w:basedOn w:val="Normal"/>
    <w:uiPriority w:val="99"/>
    <w:semiHidden/>
    <w:unhideWhenUsed/>
    <w:rsid w:val="00FC5ADE"/>
    <w:pPr>
      <w:spacing w:before="100" w:beforeAutospacing="1" w:after="100" w:afterAutospacing="1"/>
    </w:pPr>
  </w:style>
  <w:style w:type="character" w:styleId="Nmn">
    <w:name w:val="Mention"/>
    <w:basedOn w:val="Standardstycketeckensnitt"/>
    <w:uiPriority w:val="99"/>
    <w:semiHidden/>
    <w:unhideWhenUsed/>
    <w:rsid w:val="001A573B"/>
    <w:rPr>
      <w:color w:val="2B579A"/>
      <w:shd w:val="clear" w:color="auto" w:fill="E6E6E6"/>
    </w:rPr>
  </w:style>
  <w:style w:type="character" w:styleId="Olstomnmnande">
    <w:name w:val="Unresolved Mention"/>
    <w:basedOn w:val="Standardstycketeckensnitt"/>
    <w:uiPriority w:val="99"/>
    <w:semiHidden/>
    <w:unhideWhenUsed/>
    <w:rsid w:val="0082674C"/>
    <w:rPr>
      <w:color w:val="605E5C"/>
      <w:shd w:val="clear" w:color="auto" w:fill="E1DFDD"/>
    </w:rPr>
  </w:style>
  <w:style w:type="character" w:styleId="Kommentarsreferens">
    <w:name w:val="annotation reference"/>
    <w:basedOn w:val="Standardstycketeckensnitt"/>
    <w:uiPriority w:val="99"/>
    <w:semiHidden/>
    <w:unhideWhenUsed/>
    <w:rsid w:val="005B2B70"/>
    <w:rPr>
      <w:sz w:val="16"/>
      <w:szCs w:val="16"/>
    </w:rPr>
  </w:style>
  <w:style w:type="paragraph" w:styleId="Kommentarer">
    <w:name w:val="annotation text"/>
    <w:basedOn w:val="Normal"/>
    <w:link w:val="KommentarerChar"/>
    <w:uiPriority w:val="99"/>
    <w:unhideWhenUsed/>
    <w:rsid w:val="005B2B70"/>
    <w:rPr>
      <w:sz w:val="20"/>
      <w:szCs w:val="20"/>
    </w:rPr>
  </w:style>
  <w:style w:type="character" w:customStyle="1" w:styleId="KommentarerChar">
    <w:name w:val="Kommentarer Char"/>
    <w:basedOn w:val="Standardstycketeckensnitt"/>
    <w:link w:val="Kommentarer"/>
    <w:uiPriority w:val="99"/>
    <w:rsid w:val="005B2B70"/>
  </w:style>
  <w:style w:type="paragraph" w:styleId="Kommentarsmne">
    <w:name w:val="annotation subject"/>
    <w:basedOn w:val="Kommentarer"/>
    <w:next w:val="Kommentarer"/>
    <w:link w:val="KommentarsmneChar"/>
    <w:semiHidden/>
    <w:unhideWhenUsed/>
    <w:rsid w:val="005B2B70"/>
    <w:rPr>
      <w:b/>
      <w:bCs/>
    </w:rPr>
  </w:style>
  <w:style w:type="character" w:customStyle="1" w:styleId="KommentarsmneChar">
    <w:name w:val="Kommentarsämne Char"/>
    <w:basedOn w:val="KommentarerChar"/>
    <w:link w:val="Kommentarsmne"/>
    <w:semiHidden/>
    <w:rsid w:val="005B2B70"/>
    <w:rPr>
      <w:b/>
      <w:bCs/>
    </w:rPr>
  </w:style>
  <w:style w:type="paragraph" w:styleId="Rubrik">
    <w:name w:val="Title"/>
    <w:basedOn w:val="Normal"/>
    <w:next w:val="Normal"/>
    <w:link w:val="RubrikChar"/>
    <w:qFormat/>
    <w:rsid w:val="00A66CEB"/>
    <w:pPr>
      <w:contextualSpacing/>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rsid w:val="00A66CEB"/>
    <w:rPr>
      <w:rFonts w:asciiTheme="majorHAnsi" w:eastAsiaTheme="majorEastAsia" w:hAnsiTheme="majorHAnsi" w:cstheme="majorBidi"/>
      <w:spacing w:val="-10"/>
      <w:kern w:val="28"/>
      <w:sz w:val="56"/>
      <w:szCs w:val="56"/>
    </w:rPr>
  </w:style>
  <w:style w:type="paragraph" w:styleId="Underrubrik">
    <w:name w:val="Subtitle"/>
    <w:basedOn w:val="Normal"/>
    <w:next w:val="Normal"/>
    <w:link w:val="UnderrubrikChar"/>
    <w:qFormat/>
    <w:rsid w:val="00A66CEB"/>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UnderrubrikChar">
    <w:name w:val="Underrubrik Char"/>
    <w:basedOn w:val="Standardstycketeckensnitt"/>
    <w:link w:val="Underrubrik"/>
    <w:rsid w:val="00A66CEB"/>
    <w:rPr>
      <w:rFonts w:asciiTheme="minorHAnsi" w:eastAsiaTheme="minorEastAsia" w:hAnsiTheme="minorHAnsi" w:cstheme="minorBidi"/>
      <w:color w:val="5A5A5A" w:themeColor="text1" w:themeTint="A5"/>
      <w:spacing w:val="15"/>
      <w:sz w:val="22"/>
      <w:szCs w:val="22"/>
    </w:rPr>
  </w:style>
  <w:style w:type="character" w:styleId="Stark">
    <w:name w:val="Strong"/>
    <w:basedOn w:val="Standardstycketeckensnitt"/>
    <w:qFormat/>
    <w:rsid w:val="00A66CEB"/>
    <w:rPr>
      <w:b/>
      <w:bCs/>
    </w:rPr>
  </w:style>
  <w:style w:type="paragraph" w:styleId="Ingetavstnd">
    <w:name w:val="No Spacing"/>
    <w:uiPriority w:val="1"/>
    <w:qFormat/>
    <w:rsid w:val="009F6C6D"/>
    <w:rPr>
      <w:sz w:val="24"/>
      <w:szCs w:val="24"/>
    </w:rPr>
  </w:style>
  <w:style w:type="character" w:styleId="Diskretbetoning">
    <w:name w:val="Subtle Emphasis"/>
    <w:basedOn w:val="Standardstycketeckensnitt"/>
    <w:uiPriority w:val="19"/>
    <w:qFormat/>
    <w:rsid w:val="009F6C6D"/>
    <w:rPr>
      <w:i/>
      <w:iCs/>
      <w:color w:val="404040" w:themeColor="text1" w:themeTint="BF"/>
    </w:rPr>
  </w:style>
  <w:style w:type="character" w:styleId="Starkbetoning">
    <w:name w:val="Intense Emphasis"/>
    <w:basedOn w:val="Standardstycketeckensnitt"/>
    <w:uiPriority w:val="21"/>
    <w:qFormat/>
    <w:rsid w:val="009F6C6D"/>
    <w:rPr>
      <w:i/>
      <w:iCs/>
      <w:color w:val="4F81BD" w:themeColor="accent1"/>
    </w:rPr>
  </w:style>
  <w:style w:type="paragraph" w:styleId="Citat">
    <w:name w:val="Quote"/>
    <w:basedOn w:val="Normal"/>
    <w:next w:val="Normal"/>
    <w:link w:val="CitatChar"/>
    <w:uiPriority w:val="29"/>
    <w:qFormat/>
    <w:rsid w:val="009F6C6D"/>
    <w:pPr>
      <w:spacing w:before="200" w:after="160"/>
      <w:ind w:left="864" w:right="864"/>
      <w:jc w:val="center"/>
    </w:pPr>
    <w:rPr>
      <w:i/>
      <w:iCs/>
      <w:color w:val="404040" w:themeColor="text1" w:themeTint="BF"/>
    </w:rPr>
  </w:style>
  <w:style w:type="character" w:customStyle="1" w:styleId="CitatChar">
    <w:name w:val="Citat Char"/>
    <w:basedOn w:val="Standardstycketeckensnitt"/>
    <w:link w:val="Citat"/>
    <w:uiPriority w:val="29"/>
    <w:rsid w:val="009F6C6D"/>
    <w:rPr>
      <w:i/>
      <w:iCs/>
      <w:color w:val="404040" w:themeColor="text1" w:themeTint="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472899">
      <w:bodyDiv w:val="1"/>
      <w:marLeft w:val="0"/>
      <w:marRight w:val="0"/>
      <w:marTop w:val="0"/>
      <w:marBottom w:val="0"/>
      <w:divBdr>
        <w:top w:val="none" w:sz="0" w:space="0" w:color="auto"/>
        <w:left w:val="none" w:sz="0" w:space="0" w:color="auto"/>
        <w:bottom w:val="none" w:sz="0" w:space="0" w:color="auto"/>
        <w:right w:val="none" w:sz="0" w:space="0" w:color="auto"/>
      </w:divBdr>
    </w:div>
    <w:div w:id="109059751">
      <w:bodyDiv w:val="1"/>
      <w:marLeft w:val="0"/>
      <w:marRight w:val="0"/>
      <w:marTop w:val="0"/>
      <w:marBottom w:val="0"/>
      <w:divBdr>
        <w:top w:val="none" w:sz="0" w:space="0" w:color="auto"/>
        <w:left w:val="none" w:sz="0" w:space="0" w:color="auto"/>
        <w:bottom w:val="none" w:sz="0" w:space="0" w:color="auto"/>
        <w:right w:val="none" w:sz="0" w:space="0" w:color="auto"/>
      </w:divBdr>
    </w:div>
    <w:div w:id="202013892">
      <w:bodyDiv w:val="1"/>
      <w:marLeft w:val="0"/>
      <w:marRight w:val="0"/>
      <w:marTop w:val="0"/>
      <w:marBottom w:val="0"/>
      <w:divBdr>
        <w:top w:val="none" w:sz="0" w:space="0" w:color="auto"/>
        <w:left w:val="none" w:sz="0" w:space="0" w:color="auto"/>
        <w:bottom w:val="none" w:sz="0" w:space="0" w:color="auto"/>
        <w:right w:val="none" w:sz="0" w:space="0" w:color="auto"/>
      </w:divBdr>
    </w:div>
    <w:div w:id="216742975">
      <w:bodyDiv w:val="1"/>
      <w:marLeft w:val="0"/>
      <w:marRight w:val="0"/>
      <w:marTop w:val="0"/>
      <w:marBottom w:val="0"/>
      <w:divBdr>
        <w:top w:val="none" w:sz="0" w:space="0" w:color="auto"/>
        <w:left w:val="none" w:sz="0" w:space="0" w:color="auto"/>
        <w:bottom w:val="none" w:sz="0" w:space="0" w:color="auto"/>
        <w:right w:val="none" w:sz="0" w:space="0" w:color="auto"/>
      </w:divBdr>
    </w:div>
    <w:div w:id="217671714">
      <w:bodyDiv w:val="1"/>
      <w:marLeft w:val="0"/>
      <w:marRight w:val="0"/>
      <w:marTop w:val="0"/>
      <w:marBottom w:val="0"/>
      <w:divBdr>
        <w:top w:val="none" w:sz="0" w:space="0" w:color="auto"/>
        <w:left w:val="none" w:sz="0" w:space="0" w:color="auto"/>
        <w:bottom w:val="none" w:sz="0" w:space="0" w:color="auto"/>
        <w:right w:val="none" w:sz="0" w:space="0" w:color="auto"/>
      </w:divBdr>
    </w:div>
    <w:div w:id="256791702">
      <w:bodyDiv w:val="1"/>
      <w:marLeft w:val="0"/>
      <w:marRight w:val="0"/>
      <w:marTop w:val="0"/>
      <w:marBottom w:val="0"/>
      <w:divBdr>
        <w:top w:val="none" w:sz="0" w:space="0" w:color="auto"/>
        <w:left w:val="none" w:sz="0" w:space="0" w:color="auto"/>
        <w:bottom w:val="none" w:sz="0" w:space="0" w:color="auto"/>
        <w:right w:val="none" w:sz="0" w:space="0" w:color="auto"/>
      </w:divBdr>
    </w:div>
    <w:div w:id="303704580">
      <w:bodyDiv w:val="1"/>
      <w:marLeft w:val="0"/>
      <w:marRight w:val="0"/>
      <w:marTop w:val="0"/>
      <w:marBottom w:val="0"/>
      <w:divBdr>
        <w:top w:val="none" w:sz="0" w:space="0" w:color="auto"/>
        <w:left w:val="none" w:sz="0" w:space="0" w:color="auto"/>
        <w:bottom w:val="none" w:sz="0" w:space="0" w:color="auto"/>
        <w:right w:val="none" w:sz="0" w:space="0" w:color="auto"/>
      </w:divBdr>
    </w:div>
    <w:div w:id="436221158">
      <w:bodyDiv w:val="1"/>
      <w:marLeft w:val="0"/>
      <w:marRight w:val="0"/>
      <w:marTop w:val="0"/>
      <w:marBottom w:val="0"/>
      <w:divBdr>
        <w:top w:val="none" w:sz="0" w:space="0" w:color="auto"/>
        <w:left w:val="none" w:sz="0" w:space="0" w:color="auto"/>
        <w:bottom w:val="none" w:sz="0" w:space="0" w:color="auto"/>
        <w:right w:val="none" w:sz="0" w:space="0" w:color="auto"/>
      </w:divBdr>
    </w:div>
    <w:div w:id="445731038">
      <w:bodyDiv w:val="1"/>
      <w:marLeft w:val="0"/>
      <w:marRight w:val="0"/>
      <w:marTop w:val="0"/>
      <w:marBottom w:val="0"/>
      <w:divBdr>
        <w:top w:val="none" w:sz="0" w:space="0" w:color="auto"/>
        <w:left w:val="none" w:sz="0" w:space="0" w:color="auto"/>
        <w:bottom w:val="none" w:sz="0" w:space="0" w:color="auto"/>
        <w:right w:val="none" w:sz="0" w:space="0" w:color="auto"/>
      </w:divBdr>
    </w:div>
    <w:div w:id="530266635">
      <w:bodyDiv w:val="1"/>
      <w:marLeft w:val="0"/>
      <w:marRight w:val="0"/>
      <w:marTop w:val="0"/>
      <w:marBottom w:val="0"/>
      <w:divBdr>
        <w:top w:val="none" w:sz="0" w:space="0" w:color="auto"/>
        <w:left w:val="none" w:sz="0" w:space="0" w:color="auto"/>
        <w:bottom w:val="none" w:sz="0" w:space="0" w:color="auto"/>
        <w:right w:val="none" w:sz="0" w:space="0" w:color="auto"/>
      </w:divBdr>
    </w:div>
    <w:div w:id="606622876">
      <w:bodyDiv w:val="1"/>
      <w:marLeft w:val="0"/>
      <w:marRight w:val="0"/>
      <w:marTop w:val="0"/>
      <w:marBottom w:val="0"/>
      <w:divBdr>
        <w:top w:val="none" w:sz="0" w:space="0" w:color="auto"/>
        <w:left w:val="none" w:sz="0" w:space="0" w:color="auto"/>
        <w:bottom w:val="none" w:sz="0" w:space="0" w:color="auto"/>
        <w:right w:val="none" w:sz="0" w:space="0" w:color="auto"/>
      </w:divBdr>
    </w:div>
    <w:div w:id="656305913">
      <w:bodyDiv w:val="1"/>
      <w:marLeft w:val="0"/>
      <w:marRight w:val="0"/>
      <w:marTop w:val="0"/>
      <w:marBottom w:val="0"/>
      <w:divBdr>
        <w:top w:val="none" w:sz="0" w:space="0" w:color="auto"/>
        <w:left w:val="none" w:sz="0" w:space="0" w:color="auto"/>
        <w:bottom w:val="none" w:sz="0" w:space="0" w:color="auto"/>
        <w:right w:val="none" w:sz="0" w:space="0" w:color="auto"/>
      </w:divBdr>
    </w:div>
    <w:div w:id="656540420">
      <w:bodyDiv w:val="1"/>
      <w:marLeft w:val="0"/>
      <w:marRight w:val="0"/>
      <w:marTop w:val="0"/>
      <w:marBottom w:val="0"/>
      <w:divBdr>
        <w:top w:val="none" w:sz="0" w:space="0" w:color="auto"/>
        <w:left w:val="none" w:sz="0" w:space="0" w:color="auto"/>
        <w:bottom w:val="none" w:sz="0" w:space="0" w:color="auto"/>
        <w:right w:val="none" w:sz="0" w:space="0" w:color="auto"/>
      </w:divBdr>
    </w:div>
    <w:div w:id="822238781">
      <w:bodyDiv w:val="1"/>
      <w:marLeft w:val="0"/>
      <w:marRight w:val="0"/>
      <w:marTop w:val="0"/>
      <w:marBottom w:val="0"/>
      <w:divBdr>
        <w:top w:val="none" w:sz="0" w:space="0" w:color="auto"/>
        <w:left w:val="none" w:sz="0" w:space="0" w:color="auto"/>
        <w:bottom w:val="none" w:sz="0" w:space="0" w:color="auto"/>
        <w:right w:val="none" w:sz="0" w:space="0" w:color="auto"/>
      </w:divBdr>
    </w:div>
    <w:div w:id="885022467">
      <w:bodyDiv w:val="1"/>
      <w:marLeft w:val="0"/>
      <w:marRight w:val="0"/>
      <w:marTop w:val="0"/>
      <w:marBottom w:val="0"/>
      <w:divBdr>
        <w:top w:val="none" w:sz="0" w:space="0" w:color="auto"/>
        <w:left w:val="none" w:sz="0" w:space="0" w:color="auto"/>
        <w:bottom w:val="none" w:sz="0" w:space="0" w:color="auto"/>
        <w:right w:val="none" w:sz="0" w:space="0" w:color="auto"/>
      </w:divBdr>
    </w:div>
    <w:div w:id="1002974715">
      <w:bodyDiv w:val="1"/>
      <w:marLeft w:val="0"/>
      <w:marRight w:val="0"/>
      <w:marTop w:val="0"/>
      <w:marBottom w:val="0"/>
      <w:divBdr>
        <w:top w:val="none" w:sz="0" w:space="0" w:color="auto"/>
        <w:left w:val="none" w:sz="0" w:space="0" w:color="auto"/>
        <w:bottom w:val="none" w:sz="0" w:space="0" w:color="auto"/>
        <w:right w:val="none" w:sz="0" w:space="0" w:color="auto"/>
      </w:divBdr>
    </w:div>
    <w:div w:id="1010521030">
      <w:bodyDiv w:val="1"/>
      <w:marLeft w:val="0"/>
      <w:marRight w:val="0"/>
      <w:marTop w:val="0"/>
      <w:marBottom w:val="0"/>
      <w:divBdr>
        <w:top w:val="none" w:sz="0" w:space="0" w:color="auto"/>
        <w:left w:val="none" w:sz="0" w:space="0" w:color="auto"/>
        <w:bottom w:val="none" w:sz="0" w:space="0" w:color="auto"/>
        <w:right w:val="none" w:sz="0" w:space="0" w:color="auto"/>
      </w:divBdr>
    </w:div>
    <w:div w:id="1106078196">
      <w:bodyDiv w:val="1"/>
      <w:marLeft w:val="0"/>
      <w:marRight w:val="0"/>
      <w:marTop w:val="0"/>
      <w:marBottom w:val="0"/>
      <w:divBdr>
        <w:top w:val="none" w:sz="0" w:space="0" w:color="auto"/>
        <w:left w:val="none" w:sz="0" w:space="0" w:color="auto"/>
        <w:bottom w:val="none" w:sz="0" w:space="0" w:color="auto"/>
        <w:right w:val="none" w:sz="0" w:space="0" w:color="auto"/>
      </w:divBdr>
    </w:div>
    <w:div w:id="1292205273">
      <w:bodyDiv w:val="1"/>
      <w:marLeft w:val="0"/>
      <w:marRight w:val="0"/>
      <w:marTop w:val="0"/>
      <w:marBottom w:val="0"/>
      <w:divBdr>
        <w:top w:val="none" w:sz="0" w:space="0" w:color="auto"/>
        <w:left w:val="none" w:sz="0" w:space="0" w:color="auto"/>
        <w:bottom w:val="none" w:sz="0" w:space="0" w:color="auto"/>
        <w:right w:val="none" w:sz="0" w:space="0" w:color="auto"/>
      </w:divBdr>
    </w:div>
    <w:div w:id="1338192401">
      <w:bodyDiv w:val="1"/>
      <w:marLeft w:val="0"/>
      <w:marRight w:val="0"/>
      <w:marTop w:val="0"/>
      <w:marBottom w:val="0"/>
      <w:divBdr>
        <w:top w:val="none" w:sz="0" w:space="0" w:color="auto"/>
        <w:left w:val="none" w:sz="0" w:space="0" w:color="auto"/>
        <w:bottom w:val="none" w:sz="0" w:space="0" w:color="auto"/>
        <w:right w:val="none" w:sz="0" w:space="0" w:color="auto"/>
      </w:divBdr>
    </w:div>
    <w:div w:id="1338577016">
      <w:bodyDiv w:val="1"/>
      <w:marLeft w:val="0"/>
      <w:marRight w:val="0"/>
      <w:marTop w:val="0"/>
      <w:marBottom w:val="0"/>
      <w:divBdr>
        <w:top w:val="none" w:sz="0" w:space="0" w:color="auto"/>
        <w:left w:val="none" w:sz="0" w:space="0" w:color="auto"/>
        <w:bottom w:val="none" w:sz="0" w:space="0" w:color="auto"/>
        <w:right w:val="none" w:sz="0" w:space="0" w:color="auto"/>
      </w:divBdr>
    </w:div>
    <w:div w:id="1385177875">
      <w:bodyDiv w:val="1"/>
      <w:marLeft w:val="0"/>
      <w:marRight w:val="0"/>
      <w:marTop w:val="0"/>
      <w:marBottom w:val="0"/>
      <w:divBdr>
        <w:top w:val="none" w:sz="0" w:space="0" w:color="auto"/>
        <w:left w:val="none" w:sz="0" w:space="0" w:color="auto"/>
        <w:bottom w:val="none" w:sz="0" w:space="0" w:color="auto"/>
        <w:right w:val="none" w:sz="0" w:space="0" w:color="auto"/>
      </w:divBdr>
    </w:div>
    <w:div w:id="1389764325">
      <w:bodyDiv w:val="1"/>
      <w:marLeft w:val="0"/>
      <w:marRight w:val="0"/>
      <w:marTop w:val="0"/>
      <w:marBottom w:val="0"/>
      <w:divBdr>
        <w:top w:val="none" w:sz="0" w:space="0" w:color="auto"/>
        <w:left w:val="none" w:sz="0" w:space="0" w:color="auto"/>
        <w:bottom w:val="none" w:sz="0" w:space="0" w:color="auto"/>
        <w:right w:val="none" w:sz="0" w:space="0" w:color="auto"/>
      </w:divBdr>
    </w:div>
    <w:div w:id="1399521878">
      <w:bodyDiv w:val="1"/>
      <w:marLeft w:val="0"/>
      <w:marRight w:val="0"/>
      <w:marTop w:val="0"/>
      <w:marBottom w:val="0"/>
      <w:divBdr>
        <w:top w:val="none" w:sz="0" w:space="0" w:color="auto"/>
        <w:left w:val="none" w:sz="0" w:space="0" w:color="auto"/>
        <w:bottom w:val="none" w:sz="0" w:space="0" w:color="auto"/>
        <w:right w:val="none" w:sz="0" w:space="0" w:color="auto"/>
      </w:divBdr>
    </w:div>
    <w:div w:id="1450395958">
      <w:bodyDiv w:val="1"/>
      <w:marLeft w:val="0"/>
      <w:marRight w:val="0"/>
      <w:marTop w:val="0"/>
      <w:marBottom w:val="0"/>
      <w:divBdr>
        <w:top w:val="none" w:sz="0" w:space="0" w:color="auto"/>
        <w:left w:val="none" w:sz="0" w:space="0" w:color="auto"/>
        <w:bottom w:val="none" w:sz="0" w:space="0" w:color="auto"/>
        <w:right w:val="none" w:sz="0" w:space="0" w:color="auto"/>
      </w:divBdr>
      <w:divsChild>
        <w:div w:id="661783344">
          <w:marLeft w:val="0"/>
          <w:marRight w:val="0"/>
          <w:marTop w:val="0"/>
          <w:marBottom w:val="0"/>
          <w:divBdr>
            <w:top w:val="none" w:sz="0" w:space="0" w:color="auto"/>
            <w:left w:val="none" w:sz="0" w:space="0" w:color="auto"/>
            <w:bottom w:val="none" w:sz="0" w:space="0" w:color="auto"/>
            <w:right w:val="none" w:sz="0" w:space="0" w:color="auto"/>
          </w:divBdr>
          <w:divsChild>
            <w:div w:id="10953705">
              <w:marLeft w:val="0"/>
              <w:marRight w:val="0"/>
              <w:marTop w:val="0"/>
              <w:marBottom w:val="0"/>
              <w:divBdr>
                <w:top w:val="none" w:sz="0" w:space="0" w:color="auto"/>
                <w:left w:val="none" w:sz="0" w:space="0" w:color="auto"/>
                <w:bottom w:val="none" w:sz="0" w:space="0" w:color="auto"/>
                <w:right w:val="none" w:sz="0" w:space="0" w:color="auto"/>
              </w:divBdr>
              <w:divsChild>
                <w:div w:id="1098212572">
                  <w:marLeft w:val="0"/>
                  <w:marRight w:val="0"/>
                  <w:marTop w:val="0"/>
                  <w:marBottom w:val="0"/>
                  <w:divBdr>
                    <w:top w:val="none" w:sz="0" w:space="0" w:color="auto"/>
                    <w:left w:val="none" w:sz="0" w:space="0" w:color="auto"/>
                    <w:bottom w:val="none" w:sz="0" w:space="0" w:color="auto"/>
                    <w:right w:val="none" w:sz="0" w:space="0" w:color="auto"/>
                  </w:divBdr>
                  <w:divsChild>
                    <w:div w:id="1779133459">
                      <w:marLeft w:val="0"/>
                      <w:marRight w:val="0"/>
                      <w:marTop w:val="0"/>
                      <w:marBottom w:val="0"/>
                      <w:divBdr>
                        <w:top w:val="none" w:sz="0" w:space="0" w:color="auto"/>
                        <w:left w:val="none" w:sz="0" w:space="0" w:color="auto"/>
                        <w:bottom w:val="none" w:sz="0" w:space="0" w:color="auto"/>
                        <w:right w:val="none" w:sz="0" w:space="0" w:color="auto"/>
                      </w:divBdr>
                      <w:divsChild>
                        <w:div w:id="160779976">
                          <w:marLeft w:val="0"/>
                          <w:marRight w:val="0"/>
                          <w:marTop w:val="0"/>
                          <w:marBottom w:val="0"/>
                          <w:divBdr>
                            <w:top w:val="none" w:sz="0" w:space="0" w:color="auto"/>
                            <w:left w:val="none" w:sz="0" w:space="0" w:color="auto"/>
                            <w:bottom w:val="none" w:sz="0" w:space="0" w:color="auto"/>
                            <w:right w:val="none" w:sz="0" w:space="0" w:color="auto"/>
                          </w:divBdr>
                          <w:divsChild>
                            <w:div w:id="1109082280">
                              <w:marLeft w:val="0"/>
                              <w:marRight w:val="0"/>
                              <w:marTop w:val="0"/>
                              <w:marBottom w:val="0"/>
                              <w:divBdr>
                                <w:top w:val="none" w:sz="0" w:space="0" w:color="auto"/>
                                <w:left w:val="none" w:sz="0" w:space="0" w:color="auto"/>
                                <w:bottom w:val="none" w:sz="0" w:space="0" w:color="auto"/>
                                <w:right w:val="none" w:sz="0" w:space="0" w:color="auto"/>
                              </w:divBdr>
                              <w:divsChild>
                                <w:div w:id="1788546578">
                                  <w:marLeft w:val="0"/>
                                  <w:marRight w:val="0"/>
                                  <w:marTop w:val="0"/>
                                  <w:marBottom w:val="0"/>
                                  <w:divBdr>
                                    <w:top w:val="none" w:sz="0" w:space="0" w:color="auto"/>
                                    <w:left w:val="none" w:sz="0" w:space="0" w:color="auto"/>
                                    <w:bottom w:val="none" w:sz="0" w:space="0" w:color="auto"/>
                                    <w:right w:val="none" w:sz="0" w:space="0" w:color="auto"/>
                                  </w:divBdr>
                                  <w:divsChild>
                                    <w:div w:id="1671253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07476360">
      <w:bodyDiv w:val="1"/>
      <w:marLeft w:val="0"/>
      <w:marRight w:val="0"/>
      <w:marTop w:val="0"/>
      <w:marBottom w:val="0"/>
      <w:divBdr>
        <w:top w:val="none" w:sz="0" w:space="0" w:color="auto"/>
        <w:left w:val="none" w:sz="0" w:space="0" w:color="auto"/>
        <w:bottom w:val="none" w:sz="0" w:space="0" w:color="auto"/>
        <w:right w:val="none" w:sz="0" w:space="0" w:color="auto"/>
      </w:divBdr>
    </w:div>
    <w:div w:id="1884899219">
      <w:bodyDiv w:val="1"/>
      <w:marLeft w:val="0"/>
      <w:marRight w:val="0"/>
      <w:marTop w:val="0"/>
      <w:marBottom w:val="0"/>
      <w:divBdr>
        <w:top w:val="none" w:sz="0" w:space="0" w:color="auto"/>
        <w:left w:val="none" w:sz="0" w:space="0" w:color="auto"/>
        <w:bottom w:val="none" w:sz="0" w:space="0" w:color="auto"/>
        <w:right w:val="none" w:sz="0" w:space="0" w:color="auto"/>
      </w:divBdr>
    </w:div>
    <w:div w:id="1933775702">
      <w:bodyDiv w:val="1"/>
      <w:marLeft w:val="0"/>
      <w:marRight w:val="0"/>
      <w:marTop w:val="0"/>
      <w:marBottom w:val="0"/>
      <w:divBdr>
        <w:top w:val="none" w:sz="0" w:space="0" w:color="auto"/>
        <w:left w:val="none" w:sz="0" w:space="0" w:color="auto"/>
        <w:bottom w:val="none" w:sz="0" w:space="0" w:color="auto"/>
        <w:right w:val="none" w:sz="0" w:space="0" w:color="auto"/>
      </w:divBdr>
    </w:div>
    <w:div w:id="1974169349">
      <w:bodyDiv w:val="1"/>
      <w:marLeft w:val="0"/>
      <w:marRight w:val="0"/>
      <w:marTop w:val="0"/>
      <w:marBottom w:val="0"/>
      <w:divBdr>
        <w:top w:val="none" w:sz="0" w:space="0" w:color="auto"/>
        <w:left w:val="none" w:sz="0" w:space="0" w:color="auto"/>
        <w:bottom w:val="none" w:sz="0" w:space="0" w:color="auto"/>
        <w:right w:val="none" w:sz="0" w:space="0" w:color="auto"/>
      </w:divBdr>
    </w:div>
    <w:div w:id="2015258294">
      <w:bodyDiv w:val="1"/>
      <w:marLeft w:val="0"/>
      <w:marRight w:val="0"/>
      <w:marTop w:val="0"/>
      <w:marBottom w:val="0"/>
      <w:divBdr>
        <w:top w:val="none" w:sz="0" w:space="0" w:color="auto"/>
        <w:left w:val="none" w:sz="0" w:space="0" w:color="auto"/>
        <w:bottom w:val="none" w:sz="0" w:space="0" w:color="auto"/>
        <w:right w:val="none" w:sz="0" w:space="0" w:color="auto"/>
      </w:divBdr>
    </w:div>
    <w:div w:id="2073042331">
      <w:bodyDiv w:val="1"/>
      <w:marLeft w:val="0"/>
      <w:marRight w:val="0"/>
      <w:marTop w:val="0"/>
      <w:marBottom w:val="0"/>
      <w:divBdr>
        <w:top w:val="none" w:sz="0" w:space="0" w:color="auto"/>
        <w:left w:val="none" w:sz="0" w:space="0" w:color="auto"/>
        <w:bottom w:val="none" w:sz="0" w:space="0" w:color="auto"/>
        <w:right w:val="none" w:sz="0" w:space="0" w:color="auto"/>
      </w:divBdr>
    </w:div>
    <w:div w:id="2139911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&#65279;<?xml version="1.0" encoding="UTF-8" standalone="yes"?>
<Relationships xmlns="http://schemas.openxmlformats.org/package/2006/relationships">
  <Relationship Id="rId8" Type="http://schemas.openxmlformats.org/officeDocument/2006/relationships/endnotes" Target="endnotes.xml" />
  <Relationship Id="rId13" Type="http://schemas.openxmlformats.org/officeDocument/2006/relationships/fontTable" Target="fontTable.xml" />
  <Relationship Id="rId3" Type="http://schemas.openxmlformats.org/officeDocument/2006/relationships/numbering" Target="numbering.xml" />
  <Relationship Id="rId7" Type="http://schemas.openxmlformats.org/officeDocument/2006/relationships/footnotes" Target="footnotes.xml" />
  <Relationship Id="rId12" Type="http://schemas.openxmlformats.org/officeDocument/2006/relationships/footer" Target="footer1.xml" />
  <Relationship Id="rId2" Type="http://schemas.openxmlformats.org/officeDocument/2006/relationships/customXml" Target="../customXml/item1.xml" />
  <Relationship Id="rId1" Type="http://schemas.microsoft.com/office/2006/relationships/keyMapCustomizations" Target="customizations.xml" />
  <Relationship Id="rId6" Type="http://schemas.openxmlformats.org/officeDocument/2006/relationships/webSettings" Target="webSettings.xml" />
  <Relationship Id="rId11" Type="http://schemas.openxmlformats.org/officeDocument/2006/relationships/header" Target="header1.xml" />
  <Relationship Id="rId5" Type="http://schemas.openxmlformats.org/officeDocument/2006/relationships/settings" Target="settings.xml" />
  <Relationship Id="rId10" Type="http://schemas.openxmlformats.org/officeDocument/2006/relationships/hyperlink" Target="http://www.sfti.se" TargetMode="External" />
  <Relationship Id="rId4" Type="http://schemas.openxmlformats.org/officeDocument/2006/relationships/styles" Target="styles.xml" />
  <Relationship Id="rId9" Type="http://schemas.openxmlformats.org/officeDocument/2006/relationships/hyperlink" Target="mailto:louise.elverlind@varnamo.se" TargetMode="External" />
  <Relationship Id="rId14" Type="http://schemas.openxmlformats.org/officeDocument/2006/relationships/theme" Target="theme/theme1.xml" />
</Relationships>
</file>

<file path=word/_rels/header1.xml.rels>&#65279;<?xml version="1.0" encoding="UTF-8" standalone="yes"?>
<Relationships xmlns="http://schemas.openxmlformats.org/package/2006/relationships">
  <Relationship Id="rId2" Type="http://schemas.openxmlformats.org/officeDocument/2006/relationships/image" Target="media/image1.jpeg" />
  <Relationship Id="rId1" Type="http://schemas.openxmlformats.org/officeDocument/2006/relationships/hyperlink" Target="http://www.varnamo.se/" TargetMode="External" />
</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CA1C3E-5983-4FAE-932D-28008357E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14</Pages>
  <Words>5777</Words>
  <Characters>30622</Characters>
  <Application>Microsoft Office Word</Application>
  <DocSecurity>0</DocSecurity>
  <Lines>255</Lines>
  <Paragraphs>72</Paragraphs>
  <ScaleCrop>false</ScaleCrop>
  <HeadingPairs>
    <vt:vector size="2" baseType="variant">
      <vt:variant>
        <vt:lpstr>Rubrik</vt:lpstr>
      </vt:variant>
      <vt:variant>
        <vt:i4>1</vt:i4>
      </vt:variant>
    </vt:vector>
  </HeadingPairs>
  <TitlesOfParts>
    <vt:vector size="1" baseType="lpstr">
      <vt:lpstr/>
    </vt:vector>
  </TitlesOfParts>
  <Company>Gislaveds kommun</Company>
  <LinksUpToDate>false</LinksUpToDate>
  <CharactersWithSpaces>36327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Your User Name</dc:creator>
  <cp:lastModifiedBy>Karl Johansson</cp:lastModifiedBy>
  <cp:revision>21</cp:revision>
  <cp:lastPrinted>2022-05-05T09:49:00Z</cp:lastPrinted>
  <dcterms:created xsi:type="dcterms:W3CDTF">2022-08-31T06:28:00Z</dcterms:created>
  <dcterms:modified xsi:type="dcterms:W3CDTF">2023-12-19T13:28:00Z</dcterms:modified>
</cp:coreProperties>
</file>