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B72" w:rsidRDefault="00473B72" w:rsidP="004C63DB">
      <w:pPr>
        <w:pStyle w:val="Rubrik"/>
        <w:rPr>
          <w:color w:val="auto"/>
        </w:rPr>
      </w:pPr>
    </w:p>
    <w:p w:rsidR="004C63DB" w:rsidRPr="006E7C1B" w:rsidRDefault="004C63DB" w:rsidP="004C63DB">
      <w:pPr>
        <w:pStyle w:val="Rubrik"/>
        <w:rPr>
          <w:color w:val="auto"/>
        </w:rPr>
      </w:pPr>
      <w:r w:rsidRPr="006E7C1B">
        <w:rPr>
          <w:color w:val="auto"/>
        </w:rPr>
        <w:t>PERSONUPPGIFTSBITRÄDESAVTAL</w:t>
      </w:r>
    </w:p>
    <w:tbl>
      <w:tblPr>
        <w:tblStyle w:val="Tabellrutnt"/>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1467"/>
        <w:gridCol w:w="3069"/>
        <w:gridCol w:w="4333"/>
        <w:gridCol w:w="62"/>
      </w:tblGrid>
      <w:tr w:rsidR="004C63DB" w:rsidRPr="006E7C1B">
        <w:trPr>
          <w:gridAfter w:val="1"/>
          <w:wAfter w:w="62" w:type="dxa"/>
        </w:trPr>
        <w:tc>
          <w:tcPr>
            <w:tcW w:w="1467" w:type="dxa"/>
          </w:tcPr>
          <w:p w:rsidR="004C63DB" w:rsidRPr="006E7C1B" w:rsidRDefault="005A73DA" w:rsidP="005A73DA">
            <w:pPr>
              <w:rPr>
                <w:rFonts w:cstheme="minorHAnsi"/>
                <w:b/>
              </w:rPr>
            </w:pPr>
            <w:r w:rsidRPr="006E7C1B">
              <w:rPr>
                <w:rFonts w:cstheme="minorHAnsi"/>
                <w:b/>
              </w:rPr>
              <w:t>1.</w:t>
            </w:r>
          </w:p>
        </w:tc>
        <w:tc>
          <w:tcPr>
            <w:tcW w:w="7402" w:type="dxa"/>
            <w:gridSpan w:val="2"/>
          </w:tcPr>
          <w:p w:rsidR="004C63DB" w:rsidRPr="006E7C1B" w:rsidRDefault="004C63DB" w:rsidP="009177E5">
            <w:pPr>
              <w:pStyle w:val="Liststycke"/>
              <w:ind w:left="0"/>
              <w:rPr>
                <w:rFonts w:cstheme="minorHAnsi"/>
                <w:b/>
              </w:rPr>
            </w:pPr>
            <w:r w:rsidRPr="006E7C1B">
              <w:rPr>
                <w:rFonts w:cstheme="minorHAnsi"/>
                <w:b/>
              </w:rPr>
              <w:t>Parter</w:t>
            </w:r>
          </w:p>
        </w:tc>
      </w:tr>
      <w:tr w:rsidR="004C63DB" w:rsidRPr="006E7C1B">
        <w:tc>
          <w:tcPr>
            <w:tcW w:w="1467" w:type="dxa"/>
          </w:tcPr>
          <w:p w:rsidR="009915FC" w:rsidRPr="006E7C1B" w:rsidRDefault="009915FC" w:rsidP="009177E5">
            <w:pPr>
              <w:rPr>
                <w:rFonts w:cstheme="minorHAnsi"/>
                <w:i/>
              </w:rPr>
            </w:pPr>
          </w:p>
        </w:tc>
        <w:tc>
          <w:tcPr>
            <w:tcW w:w="3069" w:type="dxa"/>
          </w:tcPr>
          <w:p w:rsidR="000F0927" w:rsidRPr="006E7C1B" w:rsidRDefault="000F0927" w:rsidP="009177E5">
            <w:pPr>
              <w:pStyle w:val="Liststycke"/>
              <w:ind w:left="0"/>
              <w:rPr>
                <w:rFonts w:cstheme="minorHAnsi"/>
              </w:rPr>
            </w:pPr>
            <w:r w:rsidRPr="006E7C1B">
              <w:rPr>
                <w:rFonts w:cstheme="minorHAnsi"/>
                <w:i/>
              </w:rPr>
              <w:t>Personuppgiftsansvarig (PUA):</w:t>
            </w:r>
          </w:p>
          <w:p w:rsidR="00564C67" w:rsidRDefault="00564C67" w:rsidP="009177E5">
            <w:pPr>
              <w:pStyle w:val="Liststycke"/>
              <w:ind w:left="0"/>
              <w:rPr>
                <w:rFonts w:cstheme="minorHAnsi"/>
              </w:rPr>
            </w:pPr>
            <w:r>
              <w:rPr>
                <w:rFonts w:cstheme="minorHAnsi"/>
              </w:rPr>
              <w:t>Äldrenämnden</w:t>
            </w:r>
            <w:r w:rsidR="004C63DB" w:rsidRPr="006E7C1B">
              <w:rPr>
                <w:rFonts w:cstheme="minorHAnsi"/>
              </w:rPr>
              <w:t>,</w:t>
            </w:r>
          </w:p>
          <w:p w:rsidR="004C63DB" w:rsidRPr="006E7C1B" w:rsidRDefault="004C63DB" w:rsidP="009177E5">
            <w:pPr>
              <w:pStyle w:val="Liststycke"/>
              <w:ind w:left="0"/>
              <w:rPr>
                <w:rFonts w:cstheme="minorHAnsi"/>
              </w:rPr>
            </w:pPr>
            <w:r w:rsidRPr="006E7C1B">
              <w:rPr>
                <w:rFonts w:cstheme="minorHAnsi"/>
              </w:rPr>
              <w:t>Västerås stad</w:t>
            </w:r>
          </w:p>
          <w:p w:rsidR="004C63DB" w:rsidRPr="006E7C1B" w:rsidRDefault="004C63DB" w:rsidP="009177E5">
            <w:pPr>
              <w:pStyle w:val="Liststycke"/>
              <w:ind w:left="0"/>
              <w:rPr>
                <w:rFonts w:cstheme="minorHAnsi"/>
              </w:rPr>
            </w:pPr>
            <w:r w:rsidRPr="006E7C1B">
              <w:rPr>
                <w:rFonts w:cstheme="minorHAnsi"/>
              </w:rPr>
              <w:t>Stadshuset</w:t>
            </w:r>
          </w:p>
          <w:p w:rsidR="004C63DB" w:rsidRPr="006E7C1B" w:rsidRDefault="004C63DB" w:rsidP="009177E5">
            <w:pPr>
              <w:pStyle w:val="Liststycke"/>
              <w:ind w:left="0"/>
              <w:rPr>
                <w:rFonts w:cstheme="minorHAnsi"/>
              </w:rPr>
            </w:pPr>
            <w:r w:rsidRPr="006E7C1B">
              <w:rPr>
                <w:rFonts w:cstheme="minorHAnsi"/>
              </w:rPr>
              <w:t>721 87 Västerås</w:t>
            </w:r>
          </w:p>
          <w:p w:rsidR="0071584E" w:rsidRPr="006E7C1B" w:rsidRDefault="004C63DB" w:rsidP="0071584E">
            <w:pPr>
              <w:pStyle w:val="Liststycke"/>
              <w:ind w:left="0"/>
              <w:rPr>
                <w:rFonts w:cstheme="minorHAnsi"/>
              </w:rPr>
            </w:pPr>
            <w:r w:rsidRPr="006E7C1B">
              <w:rPr>
                <w:rFonts w:cstheme="minorHAnsi"/>
              </w:rPr>
              <w:t xml:space="preserve">Org.nr. </w:t>
            </w:r>
            <w:r w:rsidR="006A7410">
              <w:rPr>
                <w:rFonts w:cstheme="minorHAnsi"/>
              </w:rPr>
              <w:t>21 20 00-</w:t>
            </w:r>
            <w:r w:rsidRPr="006E7C1B">
              <w:rPr>
                <w:rFonts w:cstheme="minorHAnsi"/>
              </w:rPr>
              <w:t>2080</w:t>
            </w:r>
          </w:p>
          <w:p w:rsidR="0071584E" w:rsidRPr="006E7C1B" w:rsidRDefault="0071584E" w:rsidP="0071584E">
            <w:pPr>
              <w:pStyle w:val="Liststycke"/>
              <w:ind w:left="0"/>
              <w:rPr>
                <w:rFonts w:cstheme="minorHAnsi"/>
              </w:rPr>
            </w:pPr>
          </w:p>
          <w:p w:rsidR="0071584E" w:rsidRPr="006E7C1B" w:rsidRDefault="0071584E" w:rsidP="0071584E">
            <w:pPr>
              <w:rPr>
                <w:rFonts w:cstheme="minorHAnsi"/>
              </w:rPr>
            </w:pPr>
          </w:p>
          <w:p w:rsidR="00A429E6" w:rsidRPr="006E7C1B" w:rsidRDefault="00A429E6" w:rsidP="0071584E">
            <w:pPr>
              <w:rPr>
                <w:rFonts w:cstheme="minorHAnsi"/>
                <w:b/>
              </w:rPr>
            </w:pPr>
          </w:p>
          <w:p w:rsidR="00473B72" w:rsidRDefault="00473B72" w:rsidP="0071584E">
            <w:pPr>
              <w:rPr>
                <w:rFonts w:cstheme="minorHAnsi"/>
                <w:b/>
              </w:rPr>
            </w:pPr>
          </w:p>
          <w:p w:rsidR="00473B72" w:rsidRDefault="00473B72" w:rsidP="0071584E">
            <w:pPr>
              <w:rPr>
                <w:rFonts w:cstheme="minorHAnsi"/>
                <w:b/>
              </w:rPr>
            </w:pPr>
          </w:p>
          <w:p w:rsidR="00A429E6" w:rsidRPr="006E7C1B" w:rsidRDefault="00A429E6" w:rsidP="0071584E">
            <w:pPr>
              <w:rPr>
                <w:rFonts w:cstheme="minorHAnsi"/>
                <w:b/>
              </w:rPr>
            </w:pPr>
          </w:p>
          <w:p w:rsidR="0071584E" w:rsidRPr="006E7C1B" w:rsidRDefault="0071584E" w:rsidP="0071584E">
            <w:pPr>
              <w:rPr>
                <w:rFonts w:cstheme="minorHAnsi"/>
              </w:rPr>
            </w:pPr>
          </w:p>
          <w:p w:rsidR="0071584E" w:rsidRPr="006E7C1B" w:rsidRDefault="0071584E" w:rsidP="0071584E">
            <w:pPr>
              <w:rPr>
                <w:rFonts w:cstheme="minorHAnsi"/>
                <w:b/>
              </w:rPr>
            </w:pPr>
          </w:p>
        </w:tc>
        <w:tc>
          <w:tcPr>
            <w:tcW w:w="4395" w:type="dxa"/>
            <w:gridSpan w:val="2"/>
          </w:tcPr>
          <w:p w:rsidR="004C63DB" w:rsidRPr="006E7C1B" w:rsidRDefault="000F0927" w:rsidP="009177E5">
            <w:pPr>
              <w:pStyle w:val="Liststycke"/>
              <w:ind w:left="0"/>
              <w:rPr>
                <w:rFonts w:cstheme="minorHAnsi"/>
              </w:rPr>
            </w:pPr>
            <w:r w:rsidRPr="006E7C1B">
              <w:rPr>
                <w:rFonts w:cstheme="minorHAnsi"/>
                <w:i/>
              </w:rPr>
              <w:t>Personuppgiftsbiträde (PUB):</w:t>
            </w:r>
          </w:p>
          <w:p w:rsidR="00FE652A" w:rsidRPr="00957A5C" w:rsidRDefault="00FE652A" w:rsidP="00FE652A">
            <w:pPr>
              <w:pStyle w:val="Liststycke"/>
              <w:ind w:left="0"/>
              <w:rPr>
                <w:rFonts w:cstheme="minorHAnsi"/>
                <w:highlight w:val="yellow"/>
              </w:rPr>
            </w:pPr>
            <w:r w:rsidRPr="00957A5C">
              <w:rPr>
                <w:rFonts w:cstheme="minorHAnsi"/>
                <w:highlight w:val="yellow"/>
              </w:rPr>
              <w:t>Företagets namn</w:t>
            </w:r>
          </w:p>
          <w:p w:rsidR="00FE652A" w:rsidRPr="00957A5C" w:rsidRDefault="00FE652A" w:rsidP="00FE652A">
            <w:pPr>
              <w:pStyle w:val="Liststycke"/>
              <w:ind w:left="0"/>
              <w:rPr>
                <w:rFonts w:cstheme="minorHAnsi"/>
                <w:highlight w:val="yellow"/>
              </w:rPr>
            </w:pPr>
            <w:r w:rsidRPr="00957A5C">
              <w:rPr>
                <w:rFonts w:cstheme="minorHAnsi"/>
                <w:highlight w:val="yellow"/>
              </w:rPr>
              <w:t>Adress</w:t>
            </w:r>
          </w:p>
          <w:p w:rsidR="00FE652A" w:rsidRDefault="00FE652A" w:rsidP="00FE652A">
            <w:pPr>
              <w:pStyle w:val="Liststycke"/>
              <w:ind w:left="0"/>
              <w:rPr>
                <w:rFonts w:cstheme="minorHAnsi"/>
              </w:rPr>
            </w:pPr>
            <w:r w:rsidRPr="00473B72">
              <w:rPr>
                <w:rFonts w:cstheme="minorHAnsi"/>
                <w:highlight w:val="yellow"/>
              </w:rPr>
              <w:t xml:space="preserve">Org. </w:t>
            </w:r>
            <w:r>
              <w:rPr>
                <w:rFonts w:cstheme="minorHAnsi"/>
                <w:highlight w:val="yellow"/>
              </w:rPr>
              <w:t>n</w:t>
            </w:r>
            <w:r w:rsidRPr="00473B72">
              <w:rPr>
                <w:rFonts w:cstheme="minorHAnsi"/>
                <w:highlight w:val="yellow"/>
              </w:rPr>
              <w:t>r.</w:t>
            </w:r>
          </w:p>
          <w:p w:rsidR="0071584E" w:rsidRPr="006E7C1B" w:rsidRDefault="0071584E" w:rsidP="009177E5">
            <w:pPr>
              <w:pStyle w:val="Liststycke"/>
              <w:ind w:left="0"/>
              <w:rPr>
                <w:rFonts w:cstheme="minorHAnsi"/>
              </w:rPr>
            </w:pPr>
          </w:p>
          <w:p w:rsidR="0071584E" w:rsidRPr="006E7C1B" w:rsidRDefault="0071584E" w:rsidP="009177E5">
            <w:pPr>
              <w:pStyle w:val="Liststycke"/>
              <w:ind w:left="0"/>
              <w:rPr>
                <w:rFonts w:cstheme="minorHAnsi"/>
              </w:rPr>
            </w:pPr>
          </w:p>
          <w:p w:rsidR="0071584E" w:rsidRPr="006E7C1B" w:rsidRDefault="0071584E" w:rsidP="009177E5">
            <w:pPr>
              <w:pStyle w:val="Liststycke"/>
              <w:ind w:left="0"/>
              <w:rPr>
                <w:rFonts w:cstheme="minorHAnsi"/>
              </w:rPr>
            </w:pPr>
          </w:p>
          <w:p w:rsidR="0071584E" w:rsidRPr="006E7C1B" w:rsidRDefault="0071584E" w:rsidP="009177E5">
            <w:pPr>
              <w:pStyle w:val="Liststycke"/>
              <w:ind w:left="0"/>
              <w:rPr>
                <w:rFonts w:cstheme="minorHAnsi"/>
              </w:rPr>
            </w:pPr>
          </w:p>
          <w:p w:rsidR="0071584E" w:rsidRPr="006E7C1B" w:rsidRDefault="0071584E" w:rsidP="009177E5">
            <w:pPr>
              <w:pStyle w:val="Liststycke"/>
              <w:ind w:left="0"/>
              <w:rPr>
                <w:rFonts w:cstheme="minorHAnsi"/>
              </w:rPr>
            </w:pPr>
          </w:p>
        </w:tc>
      </w:tr>
      <w:tr w:rsidR="004C63DB" w:rsidRPr="006E7C1B">
        <w:trPr>
          <w:gridAfter w:val="1"/>
          <w:wAfter w:w="62" w:type="dxa"/>
        </w:trPr>
        <w:tc>
          <w:tcPr>
            <w:tcW w:w="1467" w:type="dxa"/>
          </w:tcPr>
          <w:p w:rsidR="004C63DB" w:rsidRPr="006E7C1B" w:rsidRDefault="005A73DA" w:rsidP="005A73DA">
            <w:pPr>
              <w:rPr>
                <w:rFonts w:cstheme="minorHAnsi"/>
                <w:b/>
              </w:rPr>
            </w:pPr>
            <w:r w:rsidRPr="006E7C1B">
              <w:rPr>
                <w:rFonts w:cstheme="minorHAnsi"/>
                <w:b/>
              </w:rPr>
              <w:t xml:space="preserve">2. </w:t>
            </w:r>
          </w:p>
        </w:tc>
        <w:tc>
          <w:tcPr>
            <w:tcW w:w="7402" w:type="dxa"/>
            <w:gridSpan w:val="2"/>
          </w:tcPr>
          <w:p w:rsidR="002F0D64" w:rsidRPr="006E7C1B" w:rsidRDefault="00DD7D29" w:rsidP="009177E5">
            <w:pPr>
              <w:pStyle w:val="Liststycke"/>
              <w:ind w:left="0"/>
              <w:rPr>
                <w:rFonts w:cstheme="minorHAnsi"/>
                <w:b/>
              </w:rPr>
            </w:pPr>
            <w:r w:rsidRPr="006E7C1B">
              <w:rPr>
                <w:rFonts w:cstheme="minorHAnsi"/>
                <w:b/>
              </w:rPr>
              <w:t>Definitioner</w:t>
            </w:r>
          </w:p>
          <w:p w:rsidR="002F0D64" w:rsidRPr="006E7C1B" w:rsidRDefault="002F0D64" w:rsidP="009177E5">
            <w:pPr>
              <w:pStyle w:val="Liststycke"/>
              <w:ind w:left="0"/>
              <w:rPr>
                <w:rFonts w:cstheme="minorHAnsi"/>
                <w:b/>
              </w:rPr>
            </w:pPr>
          </w:p>
          <w:p w:rsidR="002F0D64" w:rsidRPr="006E7C1B" w:rsidRDefault="002F0D64" w:rsidP="002F0D64">
            <w:pPr>
              <w:rPr>
                <w:rFonts w:cstheme="minorHAnsi"/>
              </w:rPr>
            </w:pPr>
            <w:r w:rsidRPr="006E7C1B">
              <w:rPr>
                <w:rFonts w:cstheme="minorHAnsi"/>
              </w:rPr>
              <w:t>I den mån Personuppgiftslagen 1998:204 (”</w:t>
            </w:r>
            <w:proofErr w:type="spellStart"/>
            <w:r w:rsidRPr="006E7C1B">
              <w:rPr>
                <w:rFonts w:cstheme="minorHAnsi"/>
              </w:rPr>
              <w:t>PuL</w:t>
            </w:r>
            <w:proofErr w:type="spellEnd"/>
            <w:r w:rsidRPr="006E7C1B">
              <w:rPr>
                <w:rFonts w:cstheme="minorHAnsi"/>
              </w:rPr>
              <w:t xml:space="preserve">”) eller Europaparlamentets och rådets förordning (EU) 2016/679 (”Dataskyddsförordningen”), innehåller begrepp som motsvarar de som används i detta </w:t>
            </w:r>
            <w:r w:rsidR="001745BF" w:rsidRPr="006E7C1B">
              <w:rPr>
                <w:rFonts w:cstheme="minorHAnsi"/>
              </w:rPr>
              <w:t xml:space="preserve">Personuppgiftsbiträdesavtal </w:t>
            </w:r>
            <w:r w:rsidRPr="006E7C1B">
              <w:rPr>
                <w:rFonts w:cstheme="minorHAnsi"/>
              </w:rPr>
              <w:t xml:space="preserve">ska sådana begrepp tolkas och tillämpas i enlighet med </w:t>
            </w:r>
            <w:proofErr w:type="spellStart"/>
            <w:r w:rsidRPr="006E7C1B">
              <w:rPr>
                <w:rFonts w:cstheme="minorHAnsi"/>
              </w:rPr>
              <w:t>PuL</w:t>
            </w:r>
            <w:proofErr w:type="spellEnd"/>
            <w:r w:rsidRPr="006E7C1B">
              <w:rPr>
                <w:rFonts w:cstheme="minorHAnsi"/>
              </w:rPr>
              <w:t>, eller efter den 25 maj 2018, Dataskyddsförordningen.</w:t>
            </w:r>
          </w:p>
          <w:p w:rsidR="002F0D64" w:rsidRPr="006E7C1B" w:rsidRDefault="002F0D64" w:rsidP="002F0D64">
            <w:pPr>
              <w:rPr>
                <w:rFonts w:cstheme="minorHAnsi"/>
              </w:rPr>
            </w:pPr>
          </w:p>
          <w:p w:rsidR="002F0D64" w:rsidRPr="006E7C1B" w:rsidRDefault="002F0D64" w:rsidP="002F0D64">
            <w:pPr>
              <w:rPr>
                <w:rFonts w:cstheme="minorHAnsi"/>
              </w:rPr>
            </w:pPr>
            <w:r w:rsidRPr="006E7C1B">
              <w:rPr>
                <w:rFonts w:cstheme="minorHAnsi"/>
              </w:rPr>
              <w:t xml:space="preserve">Detta </w:t>
            </w:r>
            <w:r w:rsidR="001745BF" w:rsidRPr="006E7C1B">
              <w:rPr>
                <w:rFonts w:cstheme="minorHAnsi"/>
              </w:rPr>
              <w:t xml:space="preserve">Personuppgiftsbiträdesavtal </w:t>
            </w:r>
            <w:r w:rsidRPr="006E7C1B">
              <w:rPr>
                <w:rFonts w:cstheme="minorHAnsi"/>
              </w:rPr>
              <w:t xml:space="preserve">har motsvarande definitioner som återfinns i 3 § </w:t>
            </w:r>
            <w:proofErr w:type="spellStart"/>
            <w:r w:rsidRPr="006E7C1B">
              <w:rPr>
                <w:rFonts w:cstheme="minorHAnsi"/>
              </w:rPr>
              <w:t>PuL</w:t>
            </w:r>
            <w:proofErr w:type="spellEnd"/>
            <w:r w:rsidRPr="006E7C1B">
              <w:rPr>
                <w:rFonts w:cstheme="minorHAnsi"/>
              </w:rPr>
              <w:t>, vilket bland annat innebär att:</w:t>
            </w:r>
          </w:p>
          <w:p w:rsidR="002F0D64" w:rsidRPr="006E7C1B" w:rsidRDefault="002F0D64" w:rsidP="002F0D64">
            <w:pPr>
              <w:rPr>
                <w:rFonts w:cstheme="minorHAnsi"/>
              </w:rPr>
            </w:pPr>
          </w:p>
          <w:p w:rsidR="002F0D64" w:rsidRPr="006E7C1B" w:rsidRDefault="002F0D64" w:rsidP="002F0D64">
            <w:pPr>
              <w:pStyle w:val="Liststycke"/>
              <w:numPr>
                <w:ilvl w:val="0"/>
                <w:numId w:val="16"/>
              </w:numPr>
              <w:rPr>
                <w:rFonts w:cstheme="minorHAnsi"/>
              </w:rPr>
            </w:pPr>
            <w:r w:rsidRPr="006E7C1B">
              <w:rPr>
                <w:rFonts w:cstheme="minorHAnsi"/>
              </w:rPr>
              <w:t xml:space="preserve">med </w:t>
            </w:r>
            <w:r w:rsidRPr="006E7C1B">
              <w:rPr>
                <w:rFonts w:cstheme="minorHAnsi"/>
                <w:b/>
              </w:rPr>
              <w:t xml:space="preserve">personuppgiftsansvarig (PUA) </w:t>
            </w:r>
            <w:r w:rsidRPr="006E7C1B">
              <w:rPr>
                <w:rFonts w:cstheme="minorHAnsi"/>
              </w:rPr>
              <w:t>avses den som ensam eller tillsammans med andra bestämmer ändamålen med</w:t>
            </w:r>
            <w:r w:rsidR="00607283">
              <w:rPr>
                <w:rFonts w:cstheme="minorHAnsi"/>
              </w:rPr>
              <w:t>,</w:t>
            </w:r>
            <w:r w:rsidRPr="006E7C1B">
              <w:rPr>
                <w:rFonts w:cstheme="minorHAnsi"/>
              </w:rPr>
              <w:t xml:space="preserve"> och medlen för</w:t>
            </w:r>
            <w:r w:rsidR="00607283">
              <w:rPr>
                <w:rFonts w:cstheme="minorHAnsi"/>
              </w:rPr>
              <w:t>,</w:t>
            </w:r>
            <w:r w:rsidRPr="006E7C1B">
              <w:rPr>
                <w:rFonts w:cstheme="minorHAnsi"/>
              </w:rPr>
              <w:t xml:space="preserve"> behandlingen av personuppgifter,</w:t>
            </w:r>
          </w:p>
          <w:p w:rsidR="002F0D64" w:rsidRPr="006E7C1B" w:rsidRDefault="002F0D64" w:rsidP="002F0D64">
            <w:pPr>
              <w:rPr>
                <w:rFonts w:cstheme="minorHAnsi"/>
              </w:rPr>
            </w:pPr>
          </w:p>
          <w:p w:rsidR="002F0D64" w:rsidRPr="006E7C1B" w:rsidRDefault="002F0D64" w:rsidP="002F0D64">
            <w:pPr>
              <w:pStyle w:val="Liststycke"/>
              <w:numPr>
                <w:ilvl w:val="0"/>
                <w:numId w:val="16"/>
              </w:numPr>
              <w:rPr>
                <w:rFonts w:cstheme="minorHAnsi"/>
              </w:rPr>
            </w:pPr>
            <w:r w:rsidRPr="006E7C1B">
              <w:rPr>
                <w:rFonts w:cstheme="minorHAnsi"/>
              </w:rPr>
              <w:t xml:space="preserve">med </w:t>
            </w:r>
            <w:r w:rsidRPr="006E7C1B">
              <w:rPr>
                <w:rFonts w:cstheme="minorHAnsi"/>
                <w:b/>
              </w:rPr>
              <w:t>personuppgiftsbiträde (PUB)</w:t>
            </w:r>
            <w:r w:rsidRPr="006E7C1B">
              <w:rPr>
                <w:rFonts w:cstheme="minorHAnsi"/>
              </w:rPr>
              <w:t xml:space="preserve"> avses den som behandlar personuppgifter för den personuppgiftsansvariges räkning,</w:t>
            </w:r>
          </w:p>
          <w:p w:rsidR="002F0D64" w:rsidRPr="006E7C1B" w:rsidRDefault="002F0D64" w:rsidP="002F0D64">
            <w:pPr>
              <w:pStyle w:val="Liststycke"/>
              <w:rPr>
                <w:rFonts w:cstheme="minorHAnsi"/>
              </w:rPr>
            </w:pPr>
          </w:p>
          <w:p w:rsidR="002F0D64" w:rsidRPr="006E7C1B" w:rsidRDefault="002F0D64" w:rsidP="002F0D64">
            <w:pPr>
              <w:pStyle w:val="Liststycke"/>
              <w:numPr>
                <w:ilvl w:val="0"/>
                <w:numId w:val="16"/>
              </w:numPr>
              <w:rPr>
                <w:rFonts w:cstheme="minorHAnsi"/>
              </w:rPr>
            </w:pPr>
            <w:r w:rsidRPr="006E7C1B">
              <w:rPr>
                <w:rFonts w:cstheme="minorHAnsi"/>
              </w:rPr>
              <w:t xml:space="preserve">med </w:t>
            </w:r>
            <w:r w:rsidRPr="006E7C1B">
              <w:rPr>
                <w:rFonts w:cstheme="minorHAnsi"/>
                <w:b/>
              </w:rPr>
              <w:t>behandling</w:t>
            </w:r>
            <w:r w:rsidRPr="006E7C1B">
              <w:rPr>
                <w:rFonts w:cstheme="minorHAnsi"/>
              </w:rPr>
              <w:t xml:space="preserve"> avses varje åtgärd eller serier av åtgärder som vidtas i fråga om personuppgifter, vare sig det sker på automatisk väg eller inte, t.ex. insamling, registrering, organisering, lagring, bearbetning, ändring, användning, utlämnande, spridning eller annat tillhandahållande av uppgifter, sammanställning, samkörning, blockering, utplåning eller förstöring,</w:t>
            </w:r>
          </w:p>
          <w:p w:rsidR="002F0D64" w:rsidRPr="006E7C1B" w:rsidRDefault="002F0D64" w:rsidP="002F0D64">
            <w:pPr>
              <w:pStyle w:val="Liststycke"/>
              <w:rPr>
                <w:rFonts w:cstheme="minorHAnsi"/>
              </w:rPr>
            </w:pPr>
          </w:p>
          <w:p w:rsidR="002F0D64" w:rsidRPr="006E7C1B" w:rsidRDefault="002F0D64" w:rsidP="002F0D64">
            <w:pPr>
              <w:pStyle w:val="Liststycke"/>
              <w:numPr>
                <w:ilvl w:val="0"/>
                <w:numId w:val="16"/>
              </w:numPr>
              <w:rPr>
                <w:rFonts w:cstheme="minorHAnsi"/>
              </w:rPr>
            </w:pPr>
            <w:proofErr w:type="gramStart"/>
            <w:r w:rsidRPr="006E7C1B">
              <w:rPr>
                <w:rFonts w:cstheme="minorHAnsi"/>
              </w:rPr>
              <w:lastRenderedPageBreak/>
              <w:t xml:space="preserve">med </w:t>
            </w:r>
            <w:r w:rsidRPr="006E7C1B">
              <w:rPr>
                <w:rFonts w:cstheme="minorHAnsi"/>
                <w:b/>
              </w:rPr>
              <w:t>personuppgifter</w:t>
            </w:r>
            <w:r w:rsidRPr="006E7C1B">
              <w:rPr>
                <w:rFonts w:cstheme="minorHAnsi"/>
              </w:rPr>
              <w:t xml:space="preserve"> avses all information som direkt eller indirekt går at</w:t>
            </w:r>
            <w:r w:rsidR="007849BD">
              <w:rPr>
                <w:rFonts w:cstheme="minorHAnsi"/>
              </w:rPr>
              <w:t xml:space="preserve">t härleda till en identifierbar </w:t>
            </w:r>
            <w:r w:rsidR="001A38EF" w:rsidRPr="007849BD">
              <w:rPr>
                <w:rFonts w:cstheme="minorHAnsi"/>
              </w:rPr>
              <w:t>fysisk</w:t>
            </w:r>
            <w:r w:rsidR="001A38EF">
              <w:rPr>
                <w:rFonts w:cstheme="minorHAnsi"/>
              </w:rPr>
              <w:t xml:space="preserve"> </w:t>
            </w:r>
            <w:r w:rsidRPr="006E7C1B">
              <w:rPr>
                <w:rFonts w:cstheme="minorHAnsi"/>
              </w:rPr>
              <w:t>person.</w:t>
            </w:r>
            <w:proofErr w:type="gramEnd"/>
          </w:p>
          <w:p w:rsidR="00D759D5" w:rsidRPr="006E7C1B" w:rsidRDefault="00D759D5" w:rsidP="009177E5">
            <w:pPr>
              <w:pStyle w:val="Liststycke"/>
              <w:ind w:left="0"/>
              <w:rPr>
                <w:rFonts w:cstheme="minorHAnsi"/>
                <w:b/>
              </w:rPr>
            </w:pPr>
          </w:p>
        </w:tc>
      </w:tr>
      <w:tr w:rsidR="004C63DB" w:rsidRPr="006E7C1B">
        <w:trPr>
          <w:gridAfter w:val="1"/>
          <w:wAfter w:w="62" w:type="dxa"/>
        </w:trPr>
        <w:tc>
          <w:tcPr>
            <w:tcW w:w="1467" w:type="dxa"/>
          </w:tcPr>
          <w:p w:rsidR="004C63DB" w:rsidRPr="006E7C1B" w:rsidRDefault="002F0D64" w:rsidP="005A73DA">
            <w:pPr>
              <w:rPr>
                <w:rFonts w:cstheme="minorHAnsi"/>
                <w:b/>
              </w:rPr>
            </w:pPr>
            <w:r w:rsidRPr="006E7C1B">
              <w:rPr>
                <w:rFonts w:cstheme="minorHAnsi"/>
                <w:b/>
              </w:rPr>
              <w:lastRenderedPageBreak/>
              <w:t>3.</w:t>
            </w:r>
          </w:p>
        </w:tc>
        <w:tc>
          <w:tcPr>
            <w:tcW w:w="7402" w:type="dxa"/>
            <w:gridSpan w:val="2"/>
          </w:tcPr>
          <w:p w:rsidR="00DD7D29" w:rsidRPr="006E7C1B" w:rsidRDefault="00DD7D29" w:rsidP="00DD7D29">
            <w:pPr>
              <w:pStyle w:val="Liststycke"/>
              <w:ind w:left="0"/>
              <w:rPr>
                <w:rFonts w:cstheme="minorHAnsi"/>
                <w:b/>
              </w:rPr>
            </w:pPr>
            <w:r w:rsidRPr="006E7C1B">
              <w:rPr>
                <w:rFonts w:cstheme="minorHAnsi"/>
                <w:b/>
              </w:rPr>
              <w:t>Syfte</w:t>
            </w:r>
          </w:p>
          <w:p w:rsidR="00DD7D29" w:rsidRPr="006E7C1B" w:rsidRDefault="00DD7D29" w:rsidP="00DD7D29">
            <w:pPr>
              <w:pStyle w:val="Liststycke"/>
              <w:ind w:left="0"/>
              <w:rPr>
                <w:rFonts w:cstheme="minorHAnsi"/>
              </w:rPr>
            </w:pPr>
          </w:p>
          <w:p w:rsidR="00DD7D29" w:rsidRPr="006E7C1B" w:rsidRDefault="00DD7D29" w:rsidP="00DD7D29">
            <w:pPr>
              <w:pStyle w:val="Liststycke"/>
              <w:ind w:left="0"/>
              <w:rPr>
                <w:rFonts w:cstheme="minorHAnsi"/>
              </w:rPr>
            </w:pPr>
            <w:r w:rsidRPr="006E7C1B">
              <w:rPr>
                <w:rFonts w:cstheme="minorHAnsi"/>
              </w:rPr>
              <w:t xml:space="preserve">Detta </w:t>
            </w:r>
            <w:r w:rsidR="002078C5" w:rsidRPr="006E7C1B">
              <w:rPr>
                <w:rFonts w:cstheme="minorHAnsi"/>
              </w:rPr>
              <w:t>Personuppgiftsbiträdes</w:t>
            </w:r>
            <w:r w:rsidRPr="006E7C1B">
              <w:rPr>
                <w:rFonts w:cstheme="minorHAnsi"/>
              </w:rPr>
              <w:t>avtal har upprättats i syfte att fastställa villkoren för PUB:s behandling av person</w:t>
            </w:r>
            <w:r w:rsidRPr="006E7C1B">
              <w:rPr>
                <w:rFonts w:cstheme="minorHAnsi"/>
              </w:rPr>
              <w:softHyphen/>
              <w:t xml:space="preserve">uppgifter för </w:t>
            </w:r>
            <w:proofErr w:type="spellStart"/>
            <w:r w:rsidRPr="006E7C1B">
              <w:rPr>
                <w:rFonts w:cstheme="minorHAnsi"/>
              </w:rPr>
              <w:t>PUA:s</w:t>
            </w:r>
            <w:proofErr w:type="spellEnd"/>
            <w:r w:rsidRPr="006E7C1B">
              <w:rPr>
                <w:rFonts w:cstheme="minorHAnsi"/>
              </w:rPr>
              <w:t xml:space="preserve"> räkning, i enlighet med 30 § andra styck</w:t>
            </w:r>
            <w:r w:rsidR="00436F01" w:rsidRPr="006E7C1B">
              <w:rPr>
                <w:rFonts w:cstheme="minorHAnsi"/>
              </w:rPr>
              <w:t xml:space="preserve">et </w:t>
            </w:r>
            <w:proofErr w:type="spellStart"/>
            <w:r w:rsidR="00436F01" w:rsidRPr="006E7C1B">
              <w:rPr>
                <w:rFonts w:cstheme="minorHAnsi"/>
              </w:rPr>
              <w:t>PuL</w:t>
            </w:r>
            <w:proofErr w:type="spellEnd"/>
            <w:r w:rsidR="00EE6614" w:rsidRPr="006E7C1B">
              <w:rPr>
                <w:rFonts w:cstheme="minorHAnsi"/>
              </w:rPr>
              <w:t xml:space="preserve">, och efter den 25 maj 2018, </w:t>
            </w:r>
            <w:r w:rsidR="00436F01" w:rsidRPr="006E7C1B">
              <w:rPr>
                <w:rFonts w:cstheme="minorHAnsi"/>
              </w:rPr>
              <w:t>artikel 28 i Dat</w:t>
            </w:r>
            <w:r w:rsidRPr="006E7C1B">
              <w:rPr>
                <w:rFonts w:cstheme="minorHAnsi"/>
              </w:rPr>
              <w:t>a</w:t>
            </w:r>
            <w:r w:rsidR="00436F01" w:rsidRPr="006E7C1B">
              <w:rPr>
                <w:rFonts w:cstheme="minorHAnsi"/>
              </w:rPr>
              <w:t>s</w:t>
            </w:r>
            <w:r w:rsidRPr="006E7C1B">
              <w:rPr>
                <w:rFonts w:cstheme="minorHAnsi"/>
              </w:rPr>
              <w:t xml:space="preserve">kyddsförordningen. </w:t>
            </w:r>
          </w:p>
          <w:p w:rsidR="00DD7D29" w:rsidRPr="006E7C1B" w:rsidRDefault="00DD7D29" w:rsidP="00DD7D29">
            <w:pPr>
              <w:pStyle w:val="Liststycke"/>
              <w:ind w:left="0"/>
              <w:rPr>
                <w:rFonts w:cstheme="minorHAnsi"/>
              </w:rPr>
            </w:pPr>
          </w:p>
          <w:p w:rsidR="00DD7D29" w:rsidRPr="006E7C1B" w:rsidRDefault="002078C5" w:rsidP="00DD7D29">
            <w:pPr>
              <w:pStyle w:val="Liststycke"/>
              <w:ind w:left="0"/>
              <w:rPr>
                <w:rFonts w:cstheme="minorHAnsi"/>
              </w:rPr>
            </w:pPr>
            <w:r w:rsidRPr="006E7C1B">
              <w:rPr>
                <w:rFonts w:cstheme="minorHAnsi"/>
              </w:rPr>
              <w:t xml:space="preserve">Personuppgiftsbiträdesavtalet </w:t>
            </w:r>
            <w:r w:rsidR="00C53462">
              <w:rPr>
                <w:rFonts w:cstheme="minorHAnsi"/>
              </w:rPr>
              <w:t>ska</w:t>
            </w:r>
            <w:r w:rsidR="00DD7D29" w:rsidRPr="006E7C1B">
              <w:rPr>
                <w:rFonts w:cstheme="minorHAnsi"/>
              </w:rPr>
              <w:t xml:space="preserve"> säkerställa att de personuppgifter som omfattas av </w:t>
            </w:r>
            <w:r w:rsidR="006940AB" w:rsidRPr="006E7C1B">
              <w:rPr>
                <w:rFonts w:cstheme="minorHAnsi"/>
              </w:rPr>
              <w:t>PUB:s behandling</w:t>
            </w:r>
            <w:r w:rsidR="00DD7D29" w:rsidRPr="006E7C1B">
              <w:rPr>
                <w:rFonts w:cstheme="minorHAnsi"/>
              </w:rPr>
              <w:t xml:space="preserve"> hanteras i enlighet med de krav som följer av lagstiftning och etablerad standard samt att uppgifterna inte blir tillgängliga för obehöriga.</w:t>
            </w:r>
          </w:p>
          <w:p w:rsidR="00DD7D29" w:rsidRPr="006E7C1B" w:rsidRDefault="00DD7D29" w:rsidP="00DD7D29">
            <w:pPr>
              <w:pStyle w:val="Liststycke"/>
              <w:ind w:left="0"/>
              <w:rPr>
                <w:rFonts w:cstheme="minorHAnsi"/>
              </w:rPr>
            </w:pPr>
          </w:p>
          <w:p w:rsidR="004C63DB" w:rsidRPr="006E7C1B" w:rsidRDefault="002078C5" w:rsidP="0083023E">
            <w:pPr>
              <w:pStyle w:val="Liststycke"/>
              <w:ind w:left="0"/>
              <w:rPr>
                <w:rFonts w:cstheme="minorHAnsi"/>
              </w:rPr>
            </w:pPr>
            <w:r w:rsidRPr="006E7C1B">
              <w:rPr>
                <w:rFonts w:cstheme="minorHAnsi"/>
              </w:rPr>
              <w:t xml:space="preserve">Personuppgiftsbiträdesavtalet </w:t>
            </w:r>
            <w:r w:rsidR="00DD7D29" w:rsidRPr="006E7C1B">
              <w:rPr>
                <w:rFonts w:cstheme="minorHAnsi"/>
              </w:rPr>
              <w:t xml:space="preserve">omfattar behandling av personuppgifter som utförs av PUB för den </w:t>
            </w:r>
            <w:proofErr w:type="spellStart"/>
            <w:r w:rsidR="00DD7D29" w:rsidRPr="006E7C1B">
              <w:rPr>
                <w:rFonts w:cstheme="minorHAnsi"/>
              </w:rPr>
              <w:t>PUA:s</w:t>
            </w:r>
            <w:proofErr w:type="spellEnd"/>
            <w:r w:rsidR="00DD7D29" w:rsidRPr="006E7C1B">
              <w:rPr>
                <w:rFonts w:cstheme="minorHAnsi"/>
              </w:rPr>
              <w:t xml:space="preserve"> räkning. </w:t>
            </w:r>
          </w:p>
          <w:p w:rsidR="0083023E" w:rsidRPr="006E7C1B" w:rsidRDefault="0083023E" w:rsidP="0083023E">
            <w:pPr>
              <w:pStyle w:val="Liststycke"/>
              <w:ind w:left="0"/>
              <w:rPr>
                <w:rFonts w:cstheme="minorHAnsi"/>
              </w:rPr>
            </w:pPr>
          </w:p>
        </w:tc>
      </w:tr>
      <w:tr w:rsidR="004C63DB" w:rsidRPr="006E7C1B">
        <w:trPr>
          <w:gridAfter w:val="1"/>
          <w:wAfter w:w="62" w:type="dxa"/>
        </w:trPr>
        <w:tc>
          <w:tcPr>
            <w:tcW w:w="1467" w:type="dxa"/>
          </w:tcPr>
          <w:p w:rsidR="004C63DB" w:rsidRPr="006E7C1B" w:rsidRDefault="005A73DA" w:rsidP="005A73DA">
            <w:pPr>
              <w:rPr>
                <w:rFonts w:cstheme="minorHAnsi"/>
                <w:b/>
              </w:rPr>
            </w:pPr>
            <w:r w:rsidRPr="006E7C1B">
              <w:rPr>
                <w:rFonts w:cstheme="minorHAnsi"/>
                <w:b/>
              </w:rPr>
              <w:t>4.</w:t>
            </w:r>
          </w:p>
        </w:tc>
        <w:tc>
          <w:tcPr>
            <w:tcW w:w="7402" w:type="dxa"/>
            <w:gridSpan w:val="2"/>
          </w:tcPr>
          <w:p w:rsidR="009A2104" w:rsidRPr="006E7C1B" w:rsidRDefault="007849BD" w:rsidP="00310DBF">
            <w:pPr>
              <w:pStyle w:val="Liststycke"/>
              <w:ind w:left="0"/>
              <w:rPr>
                <w:rFonts w:cstheme="minorHAnsi"/>
                <w:b/>
              </w:rPr>
            </w:pPr>
            <w:r>
              <w:rPr>
                <w:rFonts w:cstheme="minorHAnsi"/>
                <w:b/>
              </w:rPr>
              <w:t>Omfattning</w:t>
            </w:r>
          </w:p>
          <w:p w:rsidR="002F0D64" w:rsidRPr="006E7C1B" w:rsidRDefault="002F0D64" w:rsidP="00310DBF">
            <w:pPr>
              <w:pStyle w:val="Liststycke"/>
              <w:ind w:left="0"/>
              <w:rPr>
                <w:rFonts w:cstheme="minorHAnsi"/>
                <w:b/>
              </w:rPr>
            </w:pPr>
          </w:p>
          <w:p w:rsidR="00EC3B3C" w:rsidRPr="00DB35FA" w:rsidRDefault="002F0D64" w:rsidP="002F0D64">
            <w:pPr>
              <w:rPr>
                <w:highlight w:val="yellow"/>
              </w:rPr>
            </w:pPr>
            <w:r w:rsidRPr="00DB35FA">
              <w:rPr>
                <w:highlight w:val="yellow"/>
              </w:rPr>
              <w:t xml:space="preserve">Mellan </w:t>
            </w:r>
            <w:r w:rsidR="007849BD" w:rsidRPr="00DB35FA">
              <w:rPr>
                <w:highlight w:val="yellow"/>
              </w:rPr>
              <w:t>PUA och PUB föreligger avtalet</w:t>
            </w:r>
            <w:r w:rsidR="00EC3B3C" w:rsidRPr="00DB35FA">
              <w:rPr>
                <w:highlight w:val="yellow"/>
              </w:rPr>
              <w:t>:</w:t>
            </w:r>
          </w:p>
          <w:p w:rsidR="00815E6E" w:rsidRPr="00DB35FA" w:rsidRDefault="00265EDE" w:rsidP="00815E6E">
            <w:pPr>
              <w:autoSpaceDE w:val="0"/>
              <w:autoSpaceDN w:val="0"/>
              <w:adjustRightInd w:val="0"/>
              <w:rPr>
                <w:rFonts w:cstheme="minorHAnsi"/>
                <w:highlight w:val="yellow"/>
              </w:rPr>
            </w:pPr>
            <w:r>
              <w:rPr>
                <w:rFonts w:cstheme="minorHAnsi"/>
                <w:highlight w:val="yellow"/>
              </w:rPr>
              <w:t>Boendestöd</w:t>
            </w:r>
            <w:r w:rsidR="00815E6E" w:rsidRPr="00DB35FA">
              <w:rPr>
                <w:rFonts w:cstheme="minorHAnsi"/>
                <w:highlight w:val="yellow"/>
              </w:rPr>
              <w:t xml:space="preserve"> enligt LOV, Lag om Valfrihetssystem</w:t>
            </w:r>
          </w:p>
          <w:p w:rsidR="002F0D64" w:rsidRDefault="00815E6E" w:rsidP="00815E6E">
            <w:pPr>
              <w:rPr>
                <w:rFonts w:cstheme="minorHAnsi"/>
              </w:rPr>
            </w:pPr>
            <w:r w:rsidRPr="00DB35FA">
              <w:rPr>
                <w:rFonts w:cstheme="minorHAnsi"/>
                <w:highlight w:val="yellow"/>
              </w:rPr>
              <w:t xml:space="preserve">Dnr: </w:t>
            </w:r>
            <w:r w:rsidR="00FE652A">
              <w:rPr>
                <w:rFonts w:cstheme="minorHAnsi"/>
                <w:highlight w:val="yellow"/>
              </w:rPr>
              <w:t>XXXXXXX</w:t>
            </w:r>
            <w:r w:rsidRPr="00DB35FA">
              <w:rPr>
                <w:rFonts w:cstheme="minorHAnsi"/>
                <w:highlight w:val="yellow"/>
              </w:rPr>
              <w:t xml:space="preserve"> (Tjänsteavtalet)</w:t>
            </w:r>
          </w:p>
          <w:p w:rsidR="00815E6E" w:rsidRPr="00815E6E" w:rsidRDefault="00815E6E" w:rsidP="00815E6E">
            <w:pPr>
              <w:rPr>
                <w:rFonts w:cstheme="minorHAnsi"/>
              </w:rPr>
            </w:pPr>
          </w:p>
          <w:p w:rsidR="002F0D64" w:rsidRPr="00815E6E" w:rsidRDefault="002F0D64" w:rsidP="002F0D64">
            <w:pPr>
              <w:rPr>
                <w:rFonts w:cstheme="minorHAnsi"/>
              </w:rPr>
            </w:pPr>
            <w:r w:rsidRPr="00815E6E">
              <w:rPr>
                <w:rFonts w:cstheme="minorHAnsi"/>
              </w:rPr>
              <w:t xml:space="preserve">Tjänsteavtalet reglerar vad PUB ska utföra för </w:t>
            </w:r>
            <w:proofErr w:type="spellStart"/>
            <w:r w:rsidRPr="00815E6E">
              <w:rPr>
                <w:rFonts w:cstheme="minorHAnsi"/>
              </w:rPr>
              <w:t>PUA:s</w:t>
            </w:r>
            <w:proofErr w:type="spellEnd"/>
            <w:r w:rsidRPr="00815E6E">
              <w:rPr>
                <w:rFonts w:cstheme="minorHAnsi"/>
              </w:rPr>
              <w:t xml:space="preserve"> räkning. </w:t>
            </w:r>
          </w:p>
          <w:p w:rsidR="002F0D64" w:rsidRPr="006E7C1B" w:rsidRDefault="002F0D64" w:rsidP="002F0D64"/>
          <w:p w:rsidR="002F0D64" w:rsidRPr="006E7C1B" w:rsidRDefault="002F0D64" w:rsidP="002F0D64">
            <w:pPr>
              <w:rPr>
                <w:rFonts w:cstheme="minorHAnsi"/>
              </w:rPr>
            </w:pPr>
            <w:r w:rsidRPr="006E7C1B">
              <w:rPr>
                <w:rFonts w:cstheme="minorHAnsi"/>
              </w:rPr>
              <w:t xml:space="preserve">PUB får inte behandla personuppgifterna för något annat ändamål eller på något annat sätt än vad som är nödvändigt för att tjänsterna enligt Tjänsteavtalet </w:t>
            </w:r>
            <w:r w:rsidR="00C53462">
              <w:rPr>
                <w:rFonts w:cstheme="minorHAnsi"/>
              </w:rPr>
              <w:t>ska</w:t>
            </w:r>
            <w:r w:rsidRPr="006E7C1B">
              <w:rPr>
                <w:rFonts w:cstheme="minorHAnsi"/>
              </w:rPr>
              <w:t xml:space="preserve"> kunna utföras. </w:t>
            </w:r>
          </w:p>
          <w:p w:rsidR="002F0D64" w:rsidRPr="006E7C1B" w:rsidRDefault="002F0D64" w:rsidP="002F0D64"/>
          <w:p w:rsidR="009A2104" w:rsidRPr="006E7C1B" w:rsidRDefault="002F0D64" w:rsidP="002F0D64">
            <w:r w:rsidRPr="006E7C1B">
              <w:rPr>
                <w:rFonts w:cstheme="minorHAnsi"/>
              </w:rPr>
              <w:t>Personuppgiftsbiträdesavtalet</w:t>
            </w:r>
            <w:r w:rsidRPr="006E7C1B">
              <w:t xml:space="preserve"> avser behandling av personuppgifter enligt nedan. </w:t>
            </w:r>
          </w:p>
          <w:p w:rsidR="004C63DB" w:rsidRPr="006E7C1B" w:rsidRDefault="004C63DB" w:rsidP="002F0D64"/>
        </w:tc>
      </w:tr>
      <w:tr w:rsidR="004C63DB" w:rsidRPr="006E7C1B">
        <w:trPr>
          <w:gridAfter w:val="1"/>
          <w:wAfter w:w="62" w:type="dxa"/>
        </w:trPr>
        <w:tc>
          <w:tcPr>
            <w:tcW w:w="1467" w:type="dxa"/>
          </w:tcPr>
          <w:p w:rsidR="004C63DB" w:rsidRPr="006E7C1B" w:rsidRDefault="002F0D64" w:rsidP="005A73DA">
            <w:pPr>
              <w:rPr>
                <w:rFonts w:cstheme="minorHAnsi"/>
                <w:b/>
              </w:rPr>
            </w:pPr>
            <w:r w:rsidRPr="006E7C1B">
              <w:rPr>
                <w:rFonts w:cstheme="minorHAnsi"/>
                <w:b/>
              </w:rPr>
              <w:t>4.1</w:t>
            </w:r>
          </w:p>
        </w:tc>
        <w:tc>
          <w:tcPr>
            <w:tcW w:w="7402" w:type="dxa"/>
            <w:gridSpan w:val="2"/>
          </w:tcPr>
          <w:p w:rsidR="009A2104" w:rsidRPr="006E7C1B" w:rsidRDefault="001815A3" w:rsidP="009177E5">
            <w:pPr>
              <w:rPr>
                <w:b/>
              </w:rPr>
            </w:pPr>
            <w:r w:rsidRPr="006E7C1B">
              <w:rPr>
                <w:b/>
              </w:rPr>
              <w:t xml:space="preserve">Kategorier av registrerade </w:t>
            </w:r>
          </w:p>
          <w:p w:rsidR="004C63DB" w:rsidRPr="006E7C1B" w:rsidRDefault="004C63DB" w:rsidP="009177E5">
            <w:pPr>
              <w:rPr>
                <w:b/>
              </w:rPr>
            </w:pPr>
          </w:p>
          <w:p w:rsidR="00051623" w:rsidRPr="006E7C1B" w:rsidRDefault="00051623" w:rsidP="00051623">
            <w:r w:rsidRPr="006E7C1B">
              <w:t>De Personuppgifter som ska behandlas rör följande kategorier av registrerade:</w:t>
            </w:r>
          </w:p>
          <w:p w:rsidR="00051623" w:rsidRDefault="00051623" w:rsidP="00051623">
            <w:pPr>
              <w:pStyle w:val="Liststycke"/>
              <w:numPr>
                <w:ilvl w:val="0"/>
                <w:numId w:val="28"/>
              </w:numPr>
            </w:pPr>
            <w:r>
              <w:t>kommuninvånare</w:t>
            </w:r>
          </w:p>
          <w:p w:rsidR="00051623" w:rsidRDefault="00051623" w:rsidP="00051623">
            <w:pPr>
              <w:pStyle w:val="Liststycke"/>
              <w:numPr>
                <w:ilvl w:val="0"/>
                <w:numId w:val="28"/>
              </w:numPr>
            </w:pPr>
            <w:r>
              <w:t>Andra invånare</w:t>
            </w:r>
          </w:p>
          <w:p w:rsidR="00051623" w:rsidRDefault="00051623" w:rsidP="00051623">
            <w:pPr>
              <w:pStyle w:val="Liststycke"/>
              <w:numPr>
                <w:ilvl w:val="0"/>
                <w:numId w:val="28"/>
              </w:numPr>
            </w:pPr>
            <w:r>
              <w:t>Anställda i verksamheten</w:t>
            </w:r>
          </w:p>
          <w:p w:rsidR="00051623" w:rsidRPr="006E7C1B" w:rsidRDefault="00051623" w:rsidP="00051623"/>
          <w:p w:rsidR="0083023E" w:rsidRPr="006E7C1B" w:rsidRDefault="0083023E" w:rsidP="0083023E">
            <w:pPr>
              <w:rPr>
                <w:b/>
              </w:rPr>
            </w:pPr>
            <w:r w:rsidRPr="006E7C1B">
              <w:rPr>
                <w:b/>
              </w:rPr>
              <w:t>Särskilda instruktioner angående personer med skyddade uppgifter</w:t>
            </w:r>
          </w:p>
          <w:p w:rsidR="00FC352F" w:rsidRDefault="0083023E" w:rsidP="009177E5">
            <w:pPr>
              <w:rPr>
                <w:i/>
              </w:rPr>
            </w:pPr>
            <w:r w:rsidRPr="006E7C1B">
              <w:rPr>
                <w:i/>
              </w:rPr>
              <w:t xml:space="preserve">Vid Behandlingen av Personuppgifter ska PUB särskilt beakta att det förekommer personer med Skyddad identitet vilkas personuppgifter ska hanteras på särskilt sätt i enlighet med det som framkommer </w:t>
            </w:r>
            <w:r w:rsidR="0092638A">
              <w:rPr>
                <w:i/>
              </w:rPr>
              <w:t xml:space="preserve">i </w:t>
            </w:r>
            <w:r w:rsidRPr="006E7C1B">
              <w:rPr>
                <w:i/>
              </w:rPr>
              <w:t>Skatteverket</w:t>
            </w:r>
            <w:r w:rsidR="0092638A">
              <w:rPr>
                <w:i/>
              </w:rPr>
              <w:t>s</w:t>
            </w:r>
            <w:r w:rsidRPr="006E7C1B">
              <w:rPr>
                <w:i/>
              </w:rPr>
              <w:t xml:space="preserve"> vägledning för hantering av sekretessmarkerade personuppgifter i offentlig </w:t>
            </w:r>
            <w:r w:rsidRPr="006E7C1B">
              <w:rPr>
                <w:i/>
              </w:rPr>
              <w:lastRenderedPageBreak/>
              <w:t>förvaltning.</w:t>
            </w:r>
          </w:p>
          <w:p w:rsidR="00FC352F" w:rsidRPr="006E7C1B" w:rsidRDefault="00FC352F" w:rsidP="009177E5">
            <w:pPr>
              <w:rPr>
                <w:i/>
              </w:rPr>
            </w:pPr>
          </w:p>
        </w:tc>
      </w:tr>
      <w:tr w:rsidR="004C63DB" w:rsidRPr="006E7C1B">
        <w:trPr>
          <w:gridAfter w:val="1"/>
          <w:wAfter w:w="62" w:type="dxa"/>
        </w:trPr>
        <w:tc>
          <w:tcPr>
            <w:tcW w:w="1467" w:type="dxa"/>
          </w:tcPr>
          <w:p w:rsidR="004C63DB" w:rsidRPr="006E7C1B" w:rsidRDefault="002F0D64" w:rsidP="0032529D">
            <w:pPr>
              <w:rPr>
                <w:rFonts w:cstheme="minorHAnsi"/>
                <w:b/>
                <w:highlight w:val="yellow"/>
              </w:rPr>
            </w:pPr>
            <w:r w:rsidRPr="006E7C1B">
              <w:rPr>
                <w:rFonts w:cstheme="minorHAnsi"/>
                <w:b/>
              </w:rPr>
              <w:lastRenderedPageBreak/>
              <w:t xml:space="preserve">4.2 </w:t>
            </w:r>
          </w:p>
        </w:tc>
        <w:tc>
          <w:tcPr>
            <w:tcW w:w="7402" w:type="dxa"/>
            <w:gridSpan w:val="2"/>
          </w:tcPr>
          <w:p w:rsidR="00E0531D" w:rsidRPr="006E7C1B" w:rsidRDefault="002F0D64" w:rsidP="002F0D64">
            <w:pPr>
              <w:rPr>
                <w:b/>
              </w:rPr>
            </w:pPr>
            <w:r w:rsidRPr="006E7C1B">
              <w:rPr>
                <w:b/>
              </w:rPr>
              <w:t>Typ</w:t>
            </w:r>
            <w:r w:rsidR="0000359D" w:rsidRPr="006E7C1B">
              <w:rPr>
                <w:b/>
              </w:rPr>
              <w:t>en av p</w:t>
            </w:r>
            <w:r w:rsidRPr="006E7C1B">
              <w:rPr>
                <w:b/>
              </w:rPr>
              <w:t xml:space="preserve">ersonuppgifter som behandlas </w:t>
            </w:r>
          </w:p>
          <w:p w:rsidR="002F0D64" w:rsidRPr="006E7C1B" w:rsidRDefault="002F0D64" w:rsidP="002F0D64">
            <w:pPr>
              <w:rPr>
                <w:b/>
              </w:rPr>
            </w:pPr>
          </w:p>
          <w:p w:rsidR="00051623" w:rsidRPr="006E7C1B" w:rsidRDefault="00051623" w:rsidP="00051623">
            <w:r w:rsidRPr="006E7C1B">
              <w:t>De Personuppgifter som behandlas är av följande slag:</w:t>
            </w:r>
          </w:p>
          <w:p w:rsidR="00051623" w:rsidRDefault="00051623" w:rsidP="00051623">
            <w:pPr>
              <w:pStyle w:val="Liststycke"/>
              <w:numPr>
                <w:ilvl w:val="0"/>
                <w:numId w:val="26"/>
              </w:numPr>
            </w:pPr>
            <w:r>
              <w:t>Personnummer</w:t>
            </w:r>
          </w:p>
          <w:p w:rsidR="00051623" w:rsidRDefault="00051623" w:rsidP="00051623">
            <w:pPr>
              <w:pStyle w:val="Liststycke"/>
              <w:numPr>
                <w:ilvl w:val="0"/>
                <w:numId w:val="26"/>
              </w:numPr>
            </w:pPr>
            <w:r>
              <w:t>Namn</w:t>
            </w:r>
          </w:p>
          <w:p w:rsidR="00051623" w:rsidRDefault="00051623" w:rsidP="00051623">
            <w:pPr>
              <w:pStyle w:val="Liststycke"/>
              <w:numPr>
                <w:ilvl w:val="0"/>
                <w:numId w:val="26"/>
              </w:numPr>
            </w:pPr>
            <w:r>
              <w:t>Adress</w:t>
            </w:r>
          </w:p>
          <w:p w:rsidR="00051623" w:rsidRDefault="00051623" w:rsidP="00051623">
            <w:pPr>
              <w:pStyle w:val="Liststycke"/>
              <w:numPr>
                <w:ilvl w:val="0"/>
                <w:numId w:val="26"/>
              </w:numPr>
            </w:pPr>
            <w:r>
              <w:t>Telefonnummer</w:t>
            </w:r>
          </w:p>
          <w:p w:rsidR="00051623" w:rsidRDefault="00051623" w:rsidP="00051623">
            <w:pPr>
              <w:pStyle w:val="Liststycke"/>
              <w:numPr>
                <w:ilvl w:val="0"/>
                <w:numId w:val="26"/>
              </w:numPr>
            </w:pPr>
            <w:r>
              <w:t>Hushållsmedlemmar</w:t>
            </w:r>
          </w:p>
          <w:p w:rsidR="00051623" w:rsidRDefault="00051623" w:rsidP="00051623">
            <w:pPr>
              <w:pStyle w:val="Liststycke"/>
              <w:numPr>
                <w:ilvl w:val="0"/>
                <w:numId w:val="26"/>
              </w:numPr>
            </w:pPr>
            <w:r>
              <w:t>Hälsotillstånd</w:t>
            </w:r>
          </w:p>
          <w:p w:rsidR="00051623" w:rsidRDefault="00051623" w:rsidP="00051623">
            <w:pPr>
              <w:pStyle w:val="Liststycke"/>
              <w:numPr>
                <w:ilvl w:val="0"/>
                <w:numId w:val="26"/>
              </w:numPr>
            </w:pPr>
            <w:r>
              <w:t>Social situation</w:t>
            </w:r>
          </w:p>
          <w:p w:rsidR="00051623" w:rsidRDefault="00051623" w:rsidP="00051623">
            <w:pPr>
              <w:pStyle w:val="Liststycke"/>
              <w:numPr>
                <w:ilvl w:val="0"/>
                <w:numId w:val="26"/>
              </w:numPr>
            </w:pPr>
            <w:r>
              <w:t>Ekonomisk situation</w:t>
            </w:r>
          </w:p>
          <w:p w:rsidR="00051623" w:rsidRPr="006E7C1B" w:rsidRDefault="00051623" w:rsidP="00051623"/>
          <w:p w:rsidR="00E0531D" w:rsidRPr="006E7C1B" w:rsidRDefault="002F0D64" w:rsidP="002F0D64">
            <w:pPr>
              <w:rPr>
                <w:b/>
              </w:rPr>
            </w:pPr>
            <w:r w:rsidRPr="006E7C1B">
              <w:rPr>
                <w:b/>
              </w:rPr>
              <w:t>Känsliga Personuppgifter (i förekommande fall)</w:t>
            </w:r>
          </w:p>
          <w:p w:rsidR="002F0D64" w:rsidRPr="006E7C1B" w:rsidRDefault="002F0D64" w:rsidP="002F0D64">
            <w:pPr>
              <w:rPr>
                <w:b/>
              </w:rPr>
            </w:pPr>
          </w:p>
          <w:p w:rsidR="00051623" w:rsidRPr="006E7C1B" w:rsidRDefault="00051623" w:rsidP="00051623">
            <w:r w:rsidRPr="006E7C1B">
              <w:t>Behandlingen rör följande känsliga personuppgifter:</w:t>
            </w:r>
          </w:p>
          <w:p w:rsidR="00051623" w:rsidRDefault="00051623" w:rsidP="00051623">
            <w:pPr>
              <w:pStyle w:val="Liststycke"/>
              <w:numPr>
                <w:ilvl w:val="0"/>
                <w:numId w:val="26"/>
              </w:numPr>
            </w:pPr>
            <w:r>
              <w:t>Ras eller etniskt ursprung</w:t>
            </w:r>
          </w:p>
          <w:p w:rsidR="00051623" w:rsidRPr="006E7C1B" w:rsidRDefault="00051623" w:rsidP="00051623">
            <w:pPr>
              <w:pStyle w:val="Liststycke"/>
              <w:numPr>
                <w:ilvl w:val="0"/>
                <w:numId w:val="26"/>
              </w:numPr>
            </w:pPr>
            <w:r>
              <w:t>Personuppgifter som rör hälsa eller sexualliv</w:t>
            </w:r>
          </w:p>
          <w:p w:rsidR="004C63DB" w:rsidRPr="006E7C1B" w:rsidRDefault="004C63DB" w:rsidP="005A73DA">
            <w:pPr>
              <w:pStyle w:val="Liststycke"/>
              <w:pageBreakBefore/>
              <w:ind w:left="0"/>
              <w:rPr>
                <w:rFonts w:cstheme="minorHAnsi"/>
                <w:b/>
                <w:highlight w:val="yellow"/>
              </w:rPr>
            </w:pPr>
          </w:p>
        </w:tc>
      </w:tr>
      <w:tr w:rsidR="004C63DB" w:rsidRPr="006E7C1B">
        <w:trPr>
          <w:gridAfter w:val="1"/>
          <w:wAfter w:w="62" w:type="dxa"/>
        </w:trPr>
        <w:tc>
          <w:tcPr>
            <w:tcW w:w="1467" w:type="dxa"/>
          </w:tcPr>
          <w:p w:rsidR="004C63DB" w:rsidRPr="006E7C1B" w:rsidRDefault="002F0D64" w:rsidP="009177E5">
            <w:pPr>
              <w:rPr>
                <w:rFonts w:cstheme="minorHAnsi"/>
                <w:b/>
                <w:highlight w:val="yellow"/>
              </w:rPr>
            </w:pPr>
            <w:r w:rsidRPr="006E7C1B">
              <w:rPr>
                <w:rFonts w:cstheme="minorHAnsi"/>
                <w:b/>
              </w:rPr>
              <w:t xml:space="preserve">4.3 </w:t>
            </w:r>
          </w:p>
        </w:tc>
        <w:tc>
          <w:tcPr>
            <w:tcW w:w="7402" w:type="dxa"/>
            <w:gridSpan w:val="2"/>
          </w:tcPr>
          <w:p w:rsidR="00E0531D" w:rsidRPr="006E7C1B" w:rsidRDefault="002F0D64" w:rsidP="002F0D64">
            <w:pPr>
              <w:rPr>
                <w:b/>
              </w:rPr>
            </w:pPr>
            <w:r w:rsidRPr="006E7C1B">
              <w:rPr>
                <w:b/>
              </w:rPr>
              <w:t>Behandlingens art</w:t>
            </w:r>
          </w:p>
          <w:p w:rsidR="002F0D64" w:rsidRPr="006E7C1B" w:rsidRDefault="002F0D64" w:rsidP="002F0D64">
            <w:pPr>
              <w:rPr>
                <w:b/>
              </w:rPr>
            </w:pPr>
          </w:p>
          <w:p w:rsidR="00051623" w:rsidRPr="006E7C1B" w:rsidRDefault="00051623" w:rsidP="00051623">
            <w:r w:rsidRPr="006E7C1B">
              <w:t>Personupp</w:t>
            </w:r>
            <w:r>
              <w:t>gifterna kommer att b</w:t>
            </w:r>
            <w:r w:rsidRPr="006E7C1B">
              <w:t>ehandlas på följande sätt:</w:t>
            </w:r>
          </w:p>
          <w:p w:rsidR="00051623" w:rsidRDefault="00051623" w:rsidP="00051623">
            <w:pPr>
              <w:pStyle w:val="Liststycke"/>
              <w:numPr>
                <w:ilvl w:val="0"/>
                <w:numId w:val="26"/>
              </w:numPr>
            </w:pPr>
            <w:r>
              <w:t>Organisering</w:t>
            </w:r>
          </w:p>
          <w:p w:rsidR="00051623" w:rsidRDefault="00051623" w:rsidP="00051623">
            <w:pPr>
              <w:pStyle w:val="Liststycke"/>
              <w:numPr>
                <w:ilvl w:val="0"/>
                <w:numId w:val="26"/>
              </w:numPr>
            </w:pPr>
            <w:r>
              <w:t>Lagring</w:t>
            </w:r>
          </w:p>
          <w:p w:rsidR="00051623" w:rsidRDefault="00051623" w:rsidP="00051623">
            <w:pPr>
              <w:pStyle w:val="Liststycke"/>
              <w:numPr>
                <w:ilvl w:val="0"/>
                <w:numId w:val="26"/>
              </w:numPr>
            </w:pPr>
            <w:r>
              <w:t>Bearbetning eller ändring</w:t>
            </w:r>
          </w:p>
          <w:p w:rsidR="00051623" w:rsidRDefault="00051623" w:rsidP="00051623">
            <w:pPr>
              <w:pStyle w:val="Liststycke"/>
              <w:numPr>
                <w:ilvl w:val="0"/>
                <w:numId w:val="26"/>
              </w:numPr>
            </w:pPr>
            <w:r>
              <w:t>Återvinning</w:t>
            </w:r>
          </w:p>
          <w:p w:rsidR="00051623" w:rsidRDefault="00051623" w:rsidP="00051623">
            <w:pPr>
              <w:pStyle w:val="Liststycke"/>
              <w:numPr>
                <w:ilvl w:val="0"/>
                <w:numId w:val="26"/>
              </w:numPr>
            </w:pPr>
            <w:r>
              <w:t>Inhämtande</w:t>
            </w:r>
          </w:p>
          <w:p w:rsidR="00051623" w:rsidRDefault="00051623" w:rsidP="00051623">
            <w:pPr>
              <w:pStyle w:val="Liststycke"/>
              <w:numPr>
                <w:ilvl w:val="0"/>
                <w:numId w:val="26"/>
              </w:numPr>
            </w:pPr>
            <w:r>
              <w:t>Användande</w:t>
            </w:r>
          </w:p>
          <w:p w:rsidR="00051623" w:rsidRDefault="00051623" w:rsidP="00051623">
            <w:pPr>
              <w:pStyle w:val="Liststycke"/>
              <w:numPr>
                <w:ilvl w:val="0"/>
                <w:numId w:val="26"/>
              </w:numPr>
            </w:pPr>
            <w:r>
              <w:t>Utlämnande genom översändande</w:t>
            </w:r>
          </w:p>
          <w:p w:rsidR="00051623" w:rsidRDefault="00051623" w:rsidP="00051623">
            <w:pPr>
              <w:pStyle w:val="Liststycke"/>
              <w:numPr>
                <w:ilvl w:val="0"/>
                <w:numId w:val="26"/>
              </w:numPr>
            </w:pPr>
            <w:r>
              <w:t>Sammanställning</w:t>
            </w:r>
          </w:p>
          <w:p w:rsidR="00051623" w:rsidRPr="006E7C1B" w:rsidRDefault="00051623" w:rsidP="00051623">
            <w:pPr>
              <w:pStyle w:val="Liststycke"/>
              <w:numPr>
                <w:ilvl w:val="0"/>
                <w:numId w:val="26"/>
              </w:numPr>
            </w:pPr>
            <w:r>
              <w:t xml:space="preserve">(PuL§3) </w:t>
            </w:r>
            <w:r w:rsidRPr="00247AA5">
              <w:t>Vi kommer att behandla känsliga uppgifter så som ras eller etniskt ursprung, personuppgifter som rör hälsa eller sexualliv och behandla uppgifter som är sekretessbelagda.</w:t>
            </w:r>
          </w:p>
          <w:p w:rsidR="004C63DB" w:rsidRPr="006E7C1B" w:rsidRDefault="004C63DB" w:rsidP="009177E5">
            <w:pPr>
              <w:pStyle w:val="Liststycke"/>
              <w:ind w:left="0"/>
              <w:rPr>
                <w:rFonts w:cstheme="minorHAnsi"/>
                <w:highlight w:val="yellow"/>
              </w:rPr>
            </w:pPr>
          </w:p>
        </w:tc>
      </w:tr>
      <w:tr w:rsidR="004C63DB" w:rsidRPr="006E7C1B">
        <w:trPr>
          <w:gridAfter w:val="1"/>
          <w:wAfter w:w="62" w:type="dxa"/>
        </w:trPr>
        <w:tc>
          <w:tcPr>
            <w:tcW w:w="1467" w:type="dxa"/>
          </w:tcPr>
          <w:p w:rsidR="004C63DB" w:rsidRPr="006E7C1B" w:rsidRDefault="002F0D64" w:rsidP="005E7257">
            <w:pPr>
              <w:rPr>
                <w:rFonts w:cstheme="minorHAnsi"/>
                <w:b/>
              </w:rPr>
            </w:pPr>
            <w:r w:rsidRPr="006E7C1B">
              <w:rPr>
                <w:rFonts w:cstheme="minorHAnsi"/>
                <w:b/>
              </w:rPr>
              <w:t>4.4</w:t>
            </w:r>
          </w:p>
        </w:tc>
        <w:tc>
          <w:tcPr>
            <w:tcW w:w="7402" w:type="dxa"/>
            <w:gridSpan w:val="2"/>
          </w:tcPr>
          <w:p w:rsidR="00E0531D" w:rsidRPr="006E7C1B" w:rsidRDefault="002F0D64" w:rsidP="002F0D64">
            <w:pPr>
              <w:rPr>
                <w:b/>
              </w:rPr>
            </w:pPr>
            <w:r w:rsidRPr="006E7C1B">
              <w:rPr>
                <w:b/>
              </w:rPr>
              <w:t>Behandlingarnas ändamål</w:t>
            </w:r>
          </w:p>
          <w:p w:rsidR="002F0D64" w:rsidRPr="006E7C1B" w:rsidRDefault="002F0D64" w:rsidP="002F0D64">
            <w:pPr>
              <w:rPr>
                <w:b/>
              </w:rPr>
            </w:pPr>
          </w:p>
          <w:p w:rsidR="00051623" w:rsidRPr="006E7C1B" w:rsidRDefault="00051623" w:rsidP="00051623">
            <w:pPr>
              <w:autoSpaceDE w:val="0"/>
              <w:autoSpaceDN w:val="0"/>
              <w:adjustRightInd w:val="0"/>
            </w:pPr>
            <w:r w:rsidRPr="006E7C1B">
              <w:t>Behandlingen av Personuppgifter sker i syfte att:</w:t>
            </w:r>
          </w:p>
          <w:p w:rsidR="00051623" w:rsidRPr="00247AA5" w:rsidRDefault="00051623" w:rsidP="00051623">
            <w:pPr>
              <w:pStyle w:val="Liststycke"/>
              <w:numPr>
                <w:ilvl w:val="0"/>
                <w:numId w:val="26"/>
              </w:numPr>
              <w:autoSpaceDE w:val="0"/>
              <w:autoSpaceDN w:val="0"/>
              <w:adjustRightInd w:val="0"/>
              <w:rPr>
                <w:rFonts w:cstheme="minorHAnsi"/>
                <w:b/>
              </w:rPr>
            </w:pPr>
            <w:r w:rsidRPr="00247AA5">
              <w:t>Kunna upprätta patientjournal samt föra dokumentation (HSL</w:t>
            </w:r>
            <w:r>
              <w:t>)</w:t>
            </w:r>
          </w:p>
          <w:p w:rsidR="00051623" w:rsidRPr="00247AA5" w:rsidRDefault="00051623" w:rsidP="00051623">
            <w:pPr>
              <w:pStyle w:val="Liststycke"/>
              <w:numPr>
                <w:ilvl w:val="0"/>
                <w:numId w:val="26"/>
              </w:numPr>
              <w:contextualSpacing w:val="0"/>
            </w:pPr>
            <w:r w:rsidRPr="00247AA5">
              <w:t>Verkställande, dvs. genomförande av beslutad insats (</w:t>
            </w:r>
            <w:proofErr w:type="spellStart"/>
            <w:r w:rsidRPr="00247AA5">
              <w:t>SoL</w:t>
            </w:r>
            <w:proofErr w:type="spellEnd"/>
            <w:r w:rsidRPr="00247AA5">
              <w:t>)</w:t>
            </w:r>
          </w:p>
          <w:p w:rsidR="00051623" w:rsidRPr="00247AA5" w:rsidRDefault="00051623" w:rsidP="00051623">
            <w:pPr>
              <w:pStyle w:val="Liststycke"/>
              <w:numPr>
                <w:ilvl w:val="0"/>
                <w:numId w:val="26"/>
              </w:numPr>
              <w:contextualSpacing w:val="0"/>
            </w:pPr>
            <w:r w:rsidRPr="00247AA5">
              <w:t>Kunna upprätta social dokumentation och genomförandeplaner (</w:t>
            </w:r>
            <w:proofErr w:type="spellStart"/>
            <w:r w:rsidRPr="00247AA5">
              <w:t>SoL</w:t>
            </w:r>
            <w:proofErr w:type="spellEnd"/>
            <w:r w:rsidRPr="00247AA5">
              <w:t>)</w:t>
            </w:r>
          </w:p>
          <w:p w:rsidR="00051623" w:rsidRPr="00B167E7" w:rsidRDefault="00051623" w:rsidP="00051623">
            <w:pPr>
              <w:pStyle w:val="Liststycke"/>
              <w:numPr>
                <w:ilvl w:val="0"/>
                <w:numId w:val="26"/>
              </w:numPr>
              <w:autoSpaceDE w:val="0"/>
              <w:autoSpaceDN w:val="0"/>
              <w:adjustRightInd w:val="0"/>
              <w:rPr>
                <w:rFonts w:cstheme="minorHAnsi"/>
                <w:b/>
              </w:rPr>
            </w:pPr>
            <w:r w:rsidRPr="00247AA5">
              <w:t>Ta ut aktuell statistik</w:t>
            </w:r>
          </w:p>
          <w:p w:rsidR="004C63DB" w:rsidRDefault="004C63DB" w:rsidP="00051623">
            <w:pPr>
              <w:autoSpaceDE w:val="0"/>
              <w:autoSpaceDN w:val="0"/>
              <w:adjustRightInd w:val="0"/>
              <w:rPr>
                <w:rFonts w:cstheme="minorHAnsi"/>
                <w:b/>
              </w:rPr>
            </w:pPr>
          </w:p>
          <w:p w:rsidR="00051623" w:rsidRPr="00051623" w:rsidRDefault="00051623" w:rsidP="00051623">
            <w:pPr>
              <w:autoSpaceDE w:val="0"/>
              <w:autoSpaceDN w:val="0"/>
              <w:adjustRightInd w:val="0"/>
              <w:rPr>
                <w:rFonts w:cstheme="minorHAnsi"/>
                <w:b/>
              </w:rPr>
            </w:pPr>
          </w:p>
        </w:tc>
      </w:tr>
      <w:tr w:rsidR="004C63DB" w:rsidRPr="006E7C1B">
        <w:trPr>
          <w:gridAfter w:val="1"/>
          <w:wAfter w:w="62" w:type="dxa"/>
        </w:trPr>
        <w:tc>
          <w:tcPr>
            <w:tcW w:w="1467" w:type="dxa"/>
          </w:tcPr>
          <w:p w:rsidR="004C63DB" w:rsidRPr="006E7C1B" w:rsidRDefault="005A73DA" w:rsidP="005A73DA">
            <w:pPr>
              <w:rPr>
                <w:rFonts w:cstheme="minorHAnsi"/>
                <w:b/>
              </w:rPr>
            </w:pPr>
            <w:r w:rsidRPr="006E7C1B">
              <w:rPr>
                <w:rFonts w:cstheme="minorHAnsi"/>
                <w:b/>
              </w:rPr>
              <w:lastRenderedPageBreak/>
              <w:t xml:space="preserve">5. </w:t>
            </w:r>
          </w:p>
        </w:tc>
        <w:tc>
          <w:tcPr>
            <w:tcW w:w="7402" w:type="dxa"/>
            <w:gridSpan w:val="2"/>
          </w:tcPr>
          <w:p w:rsidR="00025C2A" w:rsidRPr="006E7C1B" w:rsidRDefault="004C63DB" w:rsidP="002078C5">
            <w:pPr>
              <w:rPr>
                <w:rFonts w:cstheme="minorHAnsi"/>
                <w:b/>
              </w:rPr>
            </w:pPr>
            <w:r w:rsidRPr="006E7C1B">
              <w:rPr>
                <w:rFonts w:cstheme="minorHAnsi"/>
                <w:b/>
              </w:rPr>
              <w:t>Personuppgiftsbiträdets skyldigheter</w:t>
            </w:r>
            <w:r w:rsidR="00BF14D6" w:rsidRPr="006E7C1B">
              <w:rPr>
                <w:rFonts w:cstheme="minorHAnsi"/>
                <w:b/>
              </w:rPr>
              <w:t xml:space="preserve"> </w:t>
            </w:r>
          </w:p>
          <w:p w:rsidR="00025C2A" w:rsidRPr="006E7C1B" w:rsidRDefault="00025C2A" w:rsidP="00025C2A">
            <w:pPr>
              <w:rPr>
                <w:rFonts w:cstheme="minorHAnsi"/>
              </w:rPr>
            </w:pPr>
          </w:p>
          <w:p w:rsidR="00025C2A" w:rsidRPr="006E7C1B" w:rsidRDefault="00025C2A" w:rsidP="00025C2A">
            <w:pPr>
              <w:rPr>
                <w:rFonts w:cstheme="minorHAnsi"/>
              </w:rPr>
            </w:pPr>
            <w:r w:rsidRPr="006E7C1B">
              <w:rPr>
                <w:rFonts w:cstheme="minorHAnsi"/>
              </w:rPr>
              <w:t xml:space="preserve">PUB åtar sig att enbart behandla avtalade personuppgifter i enlighet med Tjänsteavtalet och </w:t>
            </w:r>
            <w:proofErr w:type="spellStart"/>
            <w:r w:rsidRPr="006E7C1B">
              <w:rPr>
                <w:rFonts w:cstheme="minorHAnsi"/>
              </w:rPr>
              <w:t>PUA:s</w:t>
            </w:r>
            <w:proofErr w:type="spellEnd"/>
            <w:r w:rsidR="008D14EC">
              <w:rPr>
                <w:rFonts w:cstheme="minorHAnsi"/>
              </w:rPr>
              <w:t>,</w:t>
            </w:r>
            <w:r w:rsidRPr="006E7C1B">
              <w:rPr>
                <w:rFonts w:cstheme="minorHAnsi"/>
              </w:rPr>
              <w:t xml:space="preserve"> vid var tid</w:t>
            </w:r>
            <w:r w:rsidR="008D14EC">
              <w:rPr>
                <w:rFonts w:cstheme="minorHAnsi"/>
              </w:rPr>
              <w:t>,</w:t>
            </w:r>
            <w:r w:rsidRPr="006E7C1B">
              <w:rPr>
                <w:rFonts w:cstheme="minorHAnsi"/>
              </w:rPr>
              <w:t xml:space="preserve"> meddelade instruktioner. PUB får endast behandla personuppgifter på dokumenterade instruktioner från PUA.</w:t>
            </w:r>
          </w:p>
          <w:p w:rsidR="00025C2A" w:rsidRPr="006E7C1B" w:rsidRDefault="00025C2A" w:rsidP="00025C2A">
            <w:pPr>
              <w:rPr>
                <w:rFonts w:cstheme="minorHAnsi"/>
              </w:rPr>
            </w:pPr>
          </w:p>
          <w:p w:rsidR="00025C2A" w:rsidRPr="006E7C1B" w:rsidRDefault="00025C2A" w:rsidP="00025C2A">
            <w:pPr>
              <w:autoSpaceDE w:val="0"/>
              <w:autoSpaceDN w:val="0"/>
              <w:adjustRightInd w:val="0"/>
              <w:rPr>
                <w:rFonts w:cstheme="minorHAnsi"/>
              </w:rPr>
            </w:pPr>
            <w:r w:rsidRPr="006E7C1B">
              <w:rPr>
                <w:rFonts w:cstheme="minorHAnsi"/>
              </w:rPr>
              <w:t xml:space="preserve">PUB åtar sig vidare att </w:t>
            </w:r>
            <w:r w:rsidR="001A38EF" w:rsidRPr="00530CBF">
              <w:rPr>
                <w:rFonts w:cstheme="minorHAnsi"/>
              </w:rPr>
              <w:t>följa</w:t>
            </w:r>
            <w:r w:rsidRPr="006E7C1B">
              <w:rPr>
                <w:rFonts w:cstheme="minorHAnsi"/>
              </w:rPr>
              <w:t xml:space="preserve"> PUL, eller efter den 25 maj 2018, Dataskyddsförordningen samt Datainspektionens, eller relevant EU-organs, föreskrifter, ställningstaganden och rekommendationer på personuppgiftsområdet eller annan tillämplig lagstiftning, nedan benämnt Tillämplig lag.</w:t>
            </w:r>
          </w:p>
          <w:p w:rsidR="00025C2A" w:rsidRPr="006E7C1B" w:rsidRDefault="00025C2A" w:rsidP="00025C2A">
            <w:pPr>
              <w:autoSpaceDE w:val="0"/>
              <w:autoSpaceDN w:val="0"/>
              <w:adjustRightInd w:val="0"/>
              <w:rPr>
                <w:rFonts w:cstheme="minorHAnsi"/>
              </w:rPr>
            </w:pPr>
          </w:p>
          <w:p w:rsidR="00025C2A" w:rsidRPr="006E7C1B" w:rsidRDefault="00025C2A" w:rsidP="00025C2A">
            <w:pPr>
              <w:rPr>
                <w:rFonts w:cstheme="minorHAnsi"/>
              </w:rPr>
            </w:pPr>
            <w:r w:rsidRPr="006E7C1B">
              <w:rPr>
                <w:rFonts w:cstheme="minorHAnsi"/>
              </w:rPr>
              <w:t xml:space="preserve">PUB ska </w:t>
            </w:r>
            <w:proofErr w:type="gramStart"/>
            <w:r w:rsidRPr="006E7C1B">
              <w:rPr>
                <w:rFonts w:cstheme="minorHAnsi"/>
              </w:rPr>
              <w:t>tillse</w:t>
            </w:r>
            <w:proofErr w:type="gramEnd"/>
            <w:r w:rsidRPr="006E7C1B">
              <w:rPr>
                <w:rFonts w:cstheme="minorHAnsi"/>
              </w:rPr>
              <w:t xml:space="preserve"> att samtliga anställda, konsulter och övriga som PUB svarar för och som behandlar personuppgifterna är bundna av ett ändamålsenligt sekretessåtagande och tystnadsplikt samt att de är informerade om hur behandlingen av personuppgifter får ske. PUB ansvarar för att de personer som har åtkomst till personuppgifterna är informerade om hur de får behandla personuppgifterna i enlighet med instruktioner från PUA. Denna bestämmelse gäller även efter </w:t>
            </w:r>
            <w:r w:rsidR="001745BF" w:rsidRPr="006E7C1B">
              <w:rPr>
                <w:rFonts w:cstheme="minorHAnsi"/>
              </w:rPr>
              <w:t xml:space="preserve">Personuppgiftsbiträdesavtalets </w:t>
            </w:r>
            <w:r w:rsidRPr="006E7C1B">
              <w:rPr>
                <w:rFonts w:cstheme="minorHAnsi"/>
              </w:rPr>
              <w:t>upphörande.</w:t>
            </w:r>
          </w:p>
          <w:p w:rsidR="00025C2A" w:rsidRPr="006E7C1B" w:rsidRDefault="00025C2A" w:rsidP="00025C2A">
            <w:pPr>
              <w:autoSpaceDE w:val="0"/>
              <w:autoSpaceDN w:val="0"/>
              <w:adjustRightInd w:val="0"/>
              <w:rPr>
                <w:rFonts w:cstheme="minorHAnsi"/>
              </w:rPr>
            </w:pPr>
          </w:p>
          <w:p w:rsidR="00025C2A" w:rsidRPr="006E7C1B" w:rsidRDefault="001A38EF" w:rsidP="00025C2A">
            <w:pPr>
              <w:autoSpaceDE w:val="0"/>
              <w:autoSpaceDN w:val="0"/>
              <w:adjustRightInd w:val="0"/>
              <w:rPr>
                <w:rFonts w:cstheme="minorHAnsi"/>
              </w:rPr>
            </w:pPr>
            <w:r>
              <w:rPr>
                <w:rFonts w:cstheme="minorHAnsi"/>
              </w:rPr>
              <w:t xml:space="preserve">PUB </w:t>
            </w:r>
            <w:r w:rsidR="00025C2A" w:rsidRPr="006E7C1B">
              <w:rPr>
                <w:rFonts w:cstheme="minorHAnsi"/>
              </w:rPr>
              <w:t>får inte, utan föreläggande från relevant myndighet eller tvingande lagstiftning:</w:t>
            </w:r>
          </w:p>
          <w:p w:rsidR="00025C2A" w:rsidRPr="006E7C1B" w:rsidRDefault="00025C2A" w:rsidP="00025C2A">
            <w:pPr>
              <w:autoSpaceDE w:val="0"/>
              <w:autoSpaceDN w:val="0"/>
              <w:adjustRightInd w:val="0"/>
              <w:rPr>
                <w:rFonts w:cstheme="minorHAnsi"/>
              </w:rPr>
            </w:pPr>
          </w:p>
          <w:p w:rsidR="00BB2442" w:rsidRDefault="007849BD" w:rsidP="00025C2A">
            <w:pPr>
              <w:pStyle w:val="Liststycke"/>
              <w:numPr>
                <w:ilvl w:val="0"/>
                <w:numId w:val="19"/>
              </w:numPr>
              <w:autoSpaceDE w:val="0"/>
              <w:autoSpaceDN w:val="0"/>
              <w:adjustRightInd w:val="0"/>
              <w:rPr>
                <w:rFonts w:cstheme="minorHAnsi"/>
              </w:rPr>
            </w:pPr>
            <w:r>
              <w:rPr>
                <w:rFonts w:cstheme="minorHAnsi"/>
              </w:rPr>
              <w:t xml:space="preserve">Samla in </w:t>
            </w:r>
            <w:r w:rsidR="00BB2442">
              <w:rPr>
                <w:rFonts w:cstheme="minorHAnsi"/>
              </w:rPr>
              <w:t>andra personuppgift</w:t>
            </w:r>
            <w:r w:rsidR="00933F9B">
              <w:rPr>
                <w:rFonts w:cstheme="minorHAnsi"/>
              </w:rPr>
              <w:t xml:space="preserve">er </w:t>
            </w:r>
            <w:r w:rsidR="00BB2442">
              <w:rPr>
                <w:rFonts w:cstheme="minorHAnsi"/>
              </w:rPr>
              <w:t>än vad som avtalats mellan PUA och PUB,</w:t>
            </w:r>
          </w:p>
          <w:p w:rsidR="00BB2442" w:rsidRDefault="00BB2442" w:rsidP="00BB2442">
            <w:pPr>
              <w:autoSpaceDE w:val="0"/>
              <w:autoSpaceDN w:val="0"/>
              <w:adjustRightInd w:val="0"/>
              <w:ind w:left="360"/>
              <w:rPr>
                <w:rFonts w:cstheme="minorHAnsi"/>
              </w:rPr>
            </w:pPr>
          </w:p>
          <w:p w:rsidR="00025C2A" w:rsidRPr="00BB2442" w:rsidRDefault="00BB2442" w:rsidP="00BB2442">
            <w:pPr>
              <w:pStyle w:val="Liststycke"/>
              <w:numPr>
                <w:ilvl w:val="0"/>
                <w:numId w:val="19"/>
              </w:numPr>
              <w:autoSpaceDE w:val="0"/>
              <w:autoSpaceDN w:val="0"/>
              <w:adjustRightInd w:val="0"/>
              <w:rPr>
                <w:rFonts w:cstheme="minorHAnsi"/>
              </w:rPr>
            </w:pPr>
            <w:r>
              <w:rPr>
                <w:rFonts w:cstheme="minorHAnsi"/>
              </w:rPr>
              <w:t>L</w:t>
            </w:r>
            <w:r w:rsidR="00025C2A" w:rsidRPr="00BB2442">
              <w:rPr>
                <w:rFonts w:cstheme="minorHAnsi"/>
              </w:rPr>
              <w:t>ämna ut personuppgifter till någon tredje part om inte a</w:t>
            </w:r>
            <w:r>
              <w:rPr>
                <w:rFonts w:cstheme="minorHAnsi"/>
              </w:rPr>
              <w:t xml:space="preserve">nnat skriftligen överenskommits </w:t>
            </w:r>
            <w:r w:rsidR="00957A5C" w:rsidRPr="00BB2442">
              <w:rPr>
                <w:rFonts w:cstheme="minorHAnsi"/>
              </w:rPr>
              <w:t>eller</w:t>
            </w:r>
            <w:r w:rsidRPr="00BB2442">
              <w:rPr>
                <w:rFonts w:cstheme="minorHAnsi"/>
              </w:rPr>
              <w:t xml:space="preserve"> på annat sätt</w:t>
            </w:r>
            <w:r w:rsidR="00957A5C" w:rsidRPr="00BB2442">
              <w:rPr>
                <w:rFonts w:cstheme="minorHAnsi"/>
              </w:rPr>
              <w:t xml:space="preserve"> godkänts av PUA</w:t>
            </w:r>
            <w:r>
              <w:rPr>
                <w:rFonts w:cstheme="minorHAnsi"/>
              </w:rPr>
              <w:t>,</w:t>
            </w:r>
          </w:p>
          <w:p w:rsidR="00025C2A" w:rsidRPr="006E7C1B" w:rsidRDefault="00025C2A" w:rsidP="00025C2A">
            <w:pPr>
              <w:autoSpaceDE w:val="0"/>
              <w:autoSpaceDN w:val="0"/>
              <w:adjustRightInd w:val="0"/>
              <w:rPr>
                <w:rFonts w:cstheme="minorHAnsi"/>
              </w:rPr>
            </w:pPr>
          </w:p>
          <w:p w:rsidR="00025C2A" w:rsidRPr="006E7C1B" w:rsidRDefault="00923C38" w:rsidP="00025C2A">
            <w:pPr>
              <w:pStyle w:val="Liststycke"/>
              <w:numPr>
                <w:ilvl w:val="0"/>
                <w:numId w:val="19"/>
              </w:numPr>
              <w:autoSpaceDE w:val="0"/>
              <w:autoSpaceDN w:val="0"/>
              <w:adjustRightInd w:val="0"/>
              <w:rPr>
                <w:rFonts w:cstheme="minorHAnsi"/>
              </w:rPr>
            </w:pPr>
            <w:r>
              <w:rPr>
                <w:rFonts w:cstheme="minorHAnsi"/>
              </w:rPr>
              <w:t>Ä</w:t>
            </w:r>
            <w:r w:rsidR="00025C2A" w:rsidRPr="006E7C1B">
              <w:rPr>
                <w:rFonts w:cstheme="minorHAnsi"/>
              </w:rPr>
              <w:t>ndra metod för behandling,</w:t>
            </w:r>
          </w:p>
          <w:p w:rsidR="00BB2442" w:rsidRPr="00BB2442" w:rsidRDefault="00BB2442" w:rsidP="00BB2442">
            <w:pPr>
              <w:autoSpaceDE w:val="0"/>
              <w:autoSpaceDN w:val="0"/>
              <w:adjustRightInd w:val="0"/>
              <w:rPr>
                <w:rFonts w:cstheme="minorHAnsi"/>
              </w:rPr>
            </w:pPr>
          </w:p>
          <w:p w:rsidR="004C63DB" w:rsidRPr="00F44561" w:rsidRDefault="00950B37" w:rsidP="00950B37">
            <w:pPr>
              <w:pStyle w:val="Liststycke"/>
              <w:numPr>
                <w:ilvl w:val="0"/>
                <w:numId w:val="19"/>
              </w:numPr>
              <w:autoSpaceDE w:val="0"/>
              <w:autoSpaceDN w:val="0"/>
              <w:adjustRightInd w:val="0"/>
              <w:rPr>
                <w:rFonts w:cstheme="minorHAnsi"/>
                <w:b/>
              </w:rPr>
            </w:pPr>
            <w:r w:rsidRPr="00F44561">
              <w:rPr>
                <w:rFonts w:cstheme="minorHAnsi"/>
              </w:rPr>
              <w:t>Kopiera eller återskapa personuppgifter eller på annat sätt behandla personuppgifter för andra ändamål än de som anges i Tjänsteavtalet.</w:t>
            </w:r>
          </w:p>
          <w:p w:rsidR="00950B37" w:rsidRPr="00950B37" w:rsidRDefault="00950B37" w:rsidP="00950B37">
            <w:pPr>
              <w:pStyle w:val="Liststycke"/>
              <w:rPr>
                <w:rFonts w:cstheme="minorHAnsi"/>
                <w:b/>
              </w:rPr>
            </w:pPr>
          </w:p>
          <w:p w:rsidR="00950B37" w:rsidRPr="006E7C1B" w:rsidRDefault="00950B37" w:rsidP="00950B37">
            <w:pPr>
              <w:pStyle w:val="Liststycke"/>
              <w:autoSpaceDE w:val="0"/>
              <w:autoSpaceDN w:val="0"/>
              <w:adjustRightInd w:val="0"/>
              <w:rPr>
                <w:rFonts w:cstheme="minorHAnsi"/>
                <w:b/>
              </w:rPr>
            </w:pPr>
          </w:p>
        </w:tc>
      </w:tr>
      <w:tr w:rsidR="004C63DB" w:rsidRPr="006E7C1B">
        <w:trPr>
          <w:gridAfter w:val="1"/>
          <w:wAfter w:w="62" w:type="dxa"/>
        </w:trPr>
        <w:tc>
          <w:tcPr>
            <w:tcW w:w="1467" w:type="dxa"/>
          </w:tcPr>
          <w:p w:rsidR="004C63DB" w:rsidRPr="006E7C1B" w:rsidRDefault="00025C2A" w:rsidP="009177E5">
            <w:pPr>
              <w:rPr>
                <w:rFonts w:cstheme="minorHAnsi"/>
                <w:b/>
              </w:rPr>
            </w:pPr>
            <w:r w:rsidRPr="006E7C1B">
              <w:rPr>
                <w:rFonts w:cstheme="minorHAnsi"/>
                <w:b/>
              </w:rPr>
              <w:t xml:space="preserve">5.1 </w:t>
            </w:r>
          </w:p>
        </w:tc>
        <w:tc>
          <w:tcPr>
            <w:tcW w:w="7402" w:type="dxa"/>
            <w:gridSpan w:val="2"/>
          </w:tcPr>
          <w:p w:rsidR="00E0531D" w:rsidRPr="006E7C1B" w:rsidRDefault="00DE5C7C" w:rsidP="001046E7">
            <w:pPr>
              <w:autoSpaceDE w:val="0"/>
              <w:autoSpaceDN w:val="0"/>
              <w:adjustRightInd w:val="0"/>
              <w:rPr>
                <w:rFonts w:cstheme="minorHAnsi"/>
                <w:b/>
              </w:rPr>
            </w:pPr>
            <w:r w:rsidRPr="006E7C1B">
              <w:rPr>
                <w:rFonts w:cstheme="minorHAnsi"/>
                <w:b/>
              </w:rPr>
              <w:t>Incidentrapportering</w:t>
            </w:r>
          </w:p>
          <w:p w:rsidR="00C04CC0" w:rsidRPr="006E7C1B" w:rsidRDefault="00C04CC0" w:rsidP="001046E7">
            <w:pPr>
              <w:autoSpaceDE w:val="0"/>
              <w:autoSpaceDN w:val="0"/>
              <w:adjustRightInd w:val="0"/>
              <w:rPr>
                <w:rFonts w:cstheme="minorHAnsi"/>
                <w:b/>
              </w:rPr>
            </w:pPr>
          </w:p>
          <w:p w:rsidR="001046E7" w:rsidRPr="006E7C1B" w:rsidRDefault="00642FA0" w:rsidP="001046E7">
            <w:pPr>
              <w:autoSpaceDE w:val="0"/>
              <w:autoSpaceDN w:val="0"/>
              <w:adjustRightInd w:val="0"/>
              <w:rPr>
                <w:rFonts w:cstheme="minorHAnsi"/>
              </w:rPr>
            </w:pPr>
            <w:r w:rsidRPr="006E7C1B">
              <w:rPr>
                <w:rFonts w:cstheme="minorHAnsi"/>
              </w:rPr>
              <w:t xml:space="preserve">För det fall PUB misstänker alternativt upptäcker någon säkerhetsöverträdelse så som obehörig åtkomst, förstörelse, ändring eller liknande av personuppgifter, eller om PUB av någon annan anledning inte kan uppfylla åtaganden i detta </w:t>
            </w:r>
            <w:r w:rsidR="001745BF" w:rsidRPr="006E7C1B">
              <w:rPr>
                <w:rFonts w:cstheme="minorHAnsi"/>
              </w:rPr>
              <w:t xml:space="preserve">Personuppgiftsbiträdesavtal </w:t>
            </w:r>
            <w:r w:rsidRPr="006E7C1B">
              <w:rPr>
                <w:rFonts w:cstheme="minorHAnsi"/>
              </w:rPr>
              <w:t>ska PUB omedelbart</w:t>
            </w:r>
            <w:r w:rsidR="00853D15">
              <w:rPr>
                <w:rFonts w:cstheme="minorHAnsi"/>
              </w:rPr>
              <w:t>:</w:t>
            </w:r>
          </w:p>
          <w:p w:rsidR="00642FA0" w:rsidRPr="006E7C1B" w:rsidRDefault="00642FA0" w:rsidP="001046E7">
            <w:pPr>
              <w:autoSpaceDE w:val="0"/>
              <w:autoSpaceDN w:val="0"/>
              <w:adjustRightInd w:val="0"/>
              <w:rPr>
                <w:rFonts w:cstheme="minorHAnsi"/>
              </w:rPr>
            </w:pPr>
          </w:p>
          <w:p w:rsidR="00642FA0" w:rsidRPr="006E7C1B" w:rsidRDefault="00642FA0" w:rsidP="00642FA0">
            <w:pPr>
              <w:pStyle w:val="Liststycke"/>
              <w:numPr>
                <w:ilvl w:val="0"/>
                <w:numId w:val="21"/>
              </w:numPr>
              <w:autoSpaceDE w:val="0"/>
              <w:autoSpaceDN w:val="0"/>
              <w:adjustRightInd w:val="0"/>
              <w:rPr>
                <w:rFonts w:cstheme="minorHAnsi"/>
              </w:rPr>
            </w:pPr>
            <w:r w:rsidRPr="006E7C1B">
              <w:rPr>
                <w:rFonts w:cstheme="minorHAnsi"/>
              </w:rPr>
              <w:t>undersöka incidenten och vidta lämpliga åtgärder för att läka incidenten och förhindra en upprepning och</w:t>
            </w:r>
          </w:p>
          <w:p w:rsidR="00642FA0" w:rsidRPr="006E7C1B" w:rsidRDefault="00642FA0" w:rsidP="00642FA0">
            <w:pPr>
              <w:pStyle w:val="Liststycke"/>
              <w:autoSpaceDE w:val="0"/>
              <w:autoSpaceDN w:val="0"/>
              <w:adjustRightInd w:val="0"/>
              <w:ind w:left="1440"/>
              <w:rPr>
                <w:rFonts w:cstheme="minorHAnsi"/>
              </w:rPr>
            </w:pPr>
          </w:p>
          <w:p w:rsidR="00642FA0" w:rsidRPr="006E7C1B" w:rsidRDefault="00642FA0" w:rsidP="00642FA0">
            <w:pPr>
              <w:pStyle w:val="Liststycke"/>
              <w:numPr>
                <w:ilvl w:val="0"/>
                <w:numId w:val="21"/>
              </w:numPr>
              <w:autoSpaceDE w:val="0"/>
              <w:autoSpaceDN w:val="0"/>
              <w:adjustRightInd w:val="0"/>
              <w:rPr>
                <w:rFonts w:cstheme="minorHAnsi"/>
              </w:rPr>
            </w:pPr>
            <w:r w:rsidRPr="006E7C1B">
              <w:rPr>
                <w:rFonts w:cstheme="minorHAnsi"/>
              </w:rPr>
              <w:t>tillhandahålla P</w:t>
            </w:r>
            <w:r w:rsidR="00957A5C">
              <w:rPr>
                <w:rFonts w:cstheme="minorHAnsi"/>
              </w:rPr>
              <w:t>UA en beskrivning av incidenten.</w:t>
            </w:r>
          </w:p>
          <w:p w:rsidR="00642FA0" w:rsidRPr="006E7C1B" w:rsidRDefault="00642FA0" w:rsidP="00642FA0">
            <w:pPr>
              <w:pStyle w:val="Liststycke"/>
              <w:rPr>
                <w:rFonts w:cstheme="minorHAnsi"/>
              </w:rPr>
            </w:pPr>
          </w:p>
          <w:p w:rsidR="00642FA0" w:rsidRPr="006E7C1B" w:rsidRDefault="00642FA0" w:rsidP="00642FA0">
            <w:pPr>
              <w:autoSpaceDE w:val="0"/>
              <w:autoSpaceDN w:val="0"/>
              <w:adjustRightInd w:val="0"/>
              <w:rPr>
                <w:rFonts w:cstheme="minorHAnsi"/>
              </w:rPr>
            </w:pPr>
          </w:p>
          <w:p w:rsidR="00642FA0" w:rsidRPr="006E7C1B" w:rsidRDefault="00642FA0" w:rsidP="00642FA0">
            <w:pPr>
              <w:autoSpaceDE w:val="0"/>
              <w:autoSpaceDN w:val="0"/>
              <w:adjustRightInd w:val="0"/>
              <w:rPr>
                <w:rFonts w:cstheme="minorHAnsi"/>
              </w:rPr>
            </w:pPr>
            <w:r w:rsidRPr="006E7C1B">
              <w:rPr>
                <w:rFonts w:cstheme="minorHAnsi"/>
              </w:rPr>
              <w:t>Beskrivningen av incidenten ska åtminstone</w:t>
            </w:r>
            <w:r w:rsidR="00853D15">
              <w:rPr>
                <w:rFonts w:cstheme="minorHAnsi"/>
              </w:rPr>
              <w:t>:</w:t>
            </w:r>
          </w:p>
          <w:p w:rsidR="00642FA0" w:rsidRPr="006E7C1B" w:rsidRDefault="00642FA0" w:rsidP="00642FA0">
            <w:pPr>
              <w:autoSpaceDE w:val="0"/>
              <w:autoSpaceDN w:val="0"/>
              <w:adjustRightInd w:val="0"/>
              <w:rPr>
                <w:rFonts w:cstheme="minorHAnsi"/>
              </w:rPr>
            </w:pPr>
          </w:p>
          <w:p w:rsidR="00642FA0" w:rsidRPr="006E7C1B" w:rsidRDefault="00642FA0" w:rsidP="00642FA0">
            <w:pPr>
              <w:pStyle w:val="Liststycke"/>
              <w:numPr>
                <w:ilvl w:val="0"/>
                <w:numId w:val="22"/>
              </w:numPr>
              <w:autoSpaceDE w:val="0"/>
              <w:autoSpaceDN w:val="0"/>
              <w:adjustRightInd w:val="0"/>
              <w:rPr>
                <w:rFonts w:cstheme="minorHAnsi"/>
              </w:rPr>
            </w:pPr>
            <w:r w:rsidRPr="006E7C1B">
              <w:rPr>
                <w:rFonts w:cstheme="minorHAnsi"/>
              </w:rPr>
              <w:t>beskriva personuppgiftsincidentens art, inbegripet</w:t>
            </w:r>
            <w:r w:rsidR="00EE6614" w:rsidRPr="006E7C1B">
              <w:rPr>
                <w:rFonts w:cstheme="minorHAnsi"/>
              </w:rPr>
              <w:t xml:space="preserve">, </w:t>
            </w:r>
            <w:r w:rsidRPr="006E7C1B">
              <w:rPr>
                <w:rFonts w:cstheme="minorHAnsi"/>
              </w:rPr>
              <w:t xml:space="preserve">om så är möjligt, de kategorier av och det ungefärliga antalet registrerade som berörs samt de kategorier av och det ungefärliga antalet personuppgiftsposter som berörs, </w:t>
            </w:r>
          </w:p>
          <w:p w:rsidR="00642FA0" w:rsidRPr="006E7C1B" w:rsidRDefault="00642FA0" w:rsidP="00642FA0">
            <w:pPr>
              <w:pStyle w:val="Liststycke"/>
              <w:autoSpaceDE w:val="0"/>
              <w:autoSpaceDN w:val="0"/>
              <w:adjustRightInd w:val="0"/>
              <w:rPr>
                <w:rFonts w:cstheme="minorHAnsi"/>
              </w:rPr>
            </w:pPr>
          </w:p>
          <w:p w:rsidR="00642FA0" w:rsidRPr="006E7C1B" w:rsidRDefault="00642FA0" w:rsidP="00642FA0">
            <w:pPr>
              <w:pStyle w:val="Liststycke"/>
              <w:numPr>
                <w:ilvl w:val="0"/>
                <w:numId w:val="22"/>
              </w:numPr>
              <w:autoSpaceDE w:val="0"/>
              <w:autoSpaceDN w:val="0"/>
              <w:adjustRightInd w:val="0"/>
              <w:rPr>
                <w:rFonts w:cstheme="minorHAnsi"/>
              </w:rPr>
            </w:pPr>
            <w:r w:rsidRPr="006E7C1B">
              <w:rPr>
                <w:rFonts w:cstheme="minorHAnsi"/>
              </w:rPr>
              <w:t xml:space="preserve">förmedla namnet på och kontaktuppgifterna </w:t>
            </w:r>
            <w:r w:rsidR="00853D15">
              <w:rPr>
                <w:rFonts w:cstheme="minorHAnsi"/>
              </w:rPr>
              <w:t>för</w:t>
            </w:r>
            <w:r w:rsidRPr="006E7C1B">
              <w:rPr>
                <w:rFonts w:cstheme="minorHAnsi"/>
              </w:rPr>
              <w:t xml:space="preserve"> PUB:s dataskyddsombud eller andra kontaktpunkter där PUA kan erhålla mer information,</w:t>
            </w:r>
          </w:p>
          <w:p w:rsidR="00642FA0" w:rsidRPr="006E7C1B" w:rsidRDefault="00642FA0" w:rsidP="00642FA0">
            <w:pPr>
              <w:pStyle w:val="Liststycke"/>
              <w:rPr>
                <w:rFonts w:cstheme="minorHAnsi"/>
              </w:rPr>
            </w:pPr>
          </w:p>
          <w:p w:rsidR="00642FA0" w:rsidRPr="006E7C1B" w:rsidRDefault="00642FA0" w:rsidP="00642FA0">
            <w:pPr>
              <w:pStyle w:val="Liststycke"/>
              <w:numPr>
                <w:ilvl w:val="0"/>
                <w:numId w:val="22"/>
              </w:numPr>
              <w:autoSpaceDE w:val="0"/>
              <w:autoSpaceDN w:val="0"/>
              <w:adjustRightInd w:val="0"/>
              <w:rPr>
                <w:rFonts w:cstheme="minorHAnsi"/>
              </w:rPr>
            </w:pPr>
            <w:r w:rsidRPr="006E7C1B">
              <w:rPr>
                <w:rFonts w:cstheme="minorHAnsi"/>
              </w:rPr>
              <w:t>beskriva de sannolika konsekvenserna av personuppgiftsincidenten</w:t>
            </w:r>
            <w:r w:rsidR="00EE6614" w:rsidRPr="006E7C1B">
              <w:rPr>
                <w:rFonts w:cstheme="minorHAnsi"/>
              </w:rPr>
              <w:t xml:space="preserve"> och</w:t>
            </w:r>
          </w:p>
          <w:p w:rsidR="00143399" w:rsidRPr="006E7C1B" w:rsidRDefault="00143399" w:rsidP="00143399">
            <w:pPr>
              <w:pStyle w:val="Liststycke"/>
              <w:rPr>
                <w:rFonts w:cstheme="minorHAnsi"/>
              </w:rPr>
            </w:pPr>
          </w:p>
          <w:p w:rsidR="00143399" w:rsidRPr="006E7C1B" w:rsidRDefault="00143399" w:rsidP="00642FA0">
            <w:pPr>
              <w:pStyle w:val="Liststycke"/>
              <w:numPr>
                <w:ilvl w:val="0"/>
                <w:numId w:val="22"/>
              </w:numPr>
              <w:autoSpaceDE w:val="0"/>
              <w:autoSpaceDN w:val="0"/>
              <w:adjustRightInd w:val="0"/>
              <w:rPr>
                <w:rFonts w:cstheme="minorHAnsi"/>
              </w:rPr>
            </w:pPr>
            <w:r w:rsidRPr="006E7C1B">
              <w:rPr>
                <w:rFonts w:cstheme="minorHAnsi"/>
              </w:rPr>
              <w:t xml:space="preserve">beskriva de åtgärder som </w:t>
            </w:r>
            <w:r w:rsidR="008D7EDB" w:rsidRPr="006E7C1B">
              <w:rPr>
                <w:rFonts w:cstheme="minorHAnsi"/>
              </w:rPr>
              <w:t xml:space="preserve">PUB </w:t>
            </w:r>
            <w:r w:rsidRPr="006E7C1B">
              <w:rPr>
                <w:rFonts w:cstheme="minorHAnsi"/>
              </w:rPr>
              <w:t>har vidtagit eller föreslagit för att åtgärda personuppgiftsincidenten, inbegripet</w:t>
            </w:r>
            <w:r w:rsidR="00EE6614" w:rsidRPr="006E7C1B">
              <w:rPr>
                <w:rFonts w:cstheme="minorHAnsi"/>
              </w:rPr>
              <w:t>,</w:t>
            </w:r>
            <w:r w:rsidRPr="006E7C1B">
              <w:rPr>
                <w:rFonts w:cstheme="minorHAnsi"/>
              </w:rPr>
              <w:t xml:space="preserve"> när så är lämpligt, åtgärder för att mildra dess potentiella negativa effekter.</w:t>
            </w:r>
          </w:p>
          <w:p w:rsidR="00143399" w:rsidRPr="006E7C1B" w:rsidRDefault="00143399" w:rsidP="00143399">
            <w:pPr>
              <w:pStyle w:val="Liststycke"/>
              <w:rPr>
                <w:rFonts w:cstheme="minorHAnsi"/>
              </w:rPr>
            </w:pPr>
          </w:p>
          <w:p w:rsidR="008B30EB" w:rsidRPr="006E7C1B" w:rsidRDefault="00FA684B" w:rsidP="00143399">
            <w:pPr>
              <w:autoSpaceDE w:val="0"/>
              <w:autoSpaceDN w:val="0"/>
              <w:adjustRightInd w:val="0"/>
              <w:rPr>
                <w:rFonts w:cstheme="minorHAnsi"/>
              </w:rPr>
            </w:pPr>
            <w:r w:rsidRPr="006E7C1B">
              <w:rPr>
                <w:rFonts w:cstheme="minorHAnsi"/>
              </w:rPr>
              <w:t>PUB ska</w:t>
            </w:r>
            <w:r w:rsidR="00FC642B">
              <w:rPr>
                <w:rFonts w:cstheme="minorHAnsi"/>
              </w:rPr>
              <w:t xml:space="preserve">, </w:t>
            </w:r>
            <w:r w:rsidR="00FC642B" w:rsidRPr="00BB38C9">
              <w:rPr>
                <w:rFonts w:cstheme="minorHAnsi"/>
              </w:rPr>
              <w:t>efter den 25 maj 2018,</w:t>
            </w:r>
            <w:r w:rsidRPr="006E7C1B">
              <w:rPr>
                <w:rFonts w:cstheme="minorHAnsi"/>
              </w:rPr>
              <w:t xml:space="preserve"> med beaktande av typen av behandling samt den information som PUB har att tillgå bistå PUA så att skyldigheten att informera den registrerade vid en personuppgiftsincident i enlighet med artikel 34 i Dataskyddsförordningen fullgörs</w:t>
            </w:r>
            <w:r w:rsidR="008B30EB" w:rsidRPr="006E7C1B">
              <w:rPr>
                <w:rFonts w:cstheme="minorHAnsi"/>
              </w:rPr>
              <w:t>.</w:t>
            </w:r>
          </w:p>
          <w:p w:rsidR="00E25CC8" w:rsidRPr="006E7C1B" w:rsidRDefault="00E25CC8" w:rsidP="002C6B47">
            <w:pPr>
              <w:autoSpaceDE w:val="0"/>
              <w:autoSpaceDN w:val="0"/>
              <w:adjustRightInd w:val="0"/>
              <w:rPr>
                <w:rFonts w:cstheme="minorHAnsi"/>
              </w:rPr>
            </w:pPr>
          </w:p>
        </w:tc>
      </w:tr>
      <w:tr w:rsidR="004C63DB" w:rsidRPr="006E7C1B">
        <w:trPr>
          <w:gridAfter w:val="1"/>
          <w:wAfter w:w="62" w:type="dxa"/>
        </w:trPr>
        <w:tc>
          <w:tcPr>
            <w:tcW w:w="1467" w:type="dxa"/>
          </w:tcPr>
          <w:p w:rsidR="004C63DB" w:rsidRPr="006E7C1B" w:rsidRDefault="00025C2A" w:rsidP="005A73DA">
            <w:pPr>
              <w:rPr>
                <w:rFonts w:cstheme="minorHAnsi"/>
                <w:b/>
              </w:rPr>
            </w:pPr>
            <w:r w:rsidRPr="006E7C1B">
              <w:rPr>
                <w:rFonts w:cstheme="minorHAnsi"/>
                <w:b/>
              </w:rPr>
              <w:lastRenderedPageBreak/>
              <w:t>5.2</w:t>
            </w:r>
          </w:p>
        </w:tc>
        <w:tc>
          <w:tcPr>
            <w:tcW w:w="7402" w:type="dxa"/>
            <w:gridSpan w:val="2"/>
          </w:tcPr>
          <w:p w:rsidR="00E0531D" w:rsidRPr="006E7C1B" w:rsidRDefault="00025C2A" w:rsidP="00025C2A">
            <w:pPr>
              <w:autoSpaceDE w:val="0"/>
              <w:autoSpaceDN w:val="0"/>
              <w:adjustRightInd w:val="0"/>
              <w:rPr>
                <w:rFonts w:cstheme="minorHAnsi"/>
                <w:b/>
              </w:rPr>
            </w:pPr>
            <w:r w:rsidRPr="006E7C1B">
              <w:rPr>
                <w:rFonts w:cstheme="minorHAnsi"/>
                <w:b/>
              </w:rPr>
              <w:t>Konsekvensbedömning avseende dataskydd och förhandssamråd</w:t>
            </w:r>
          </w:p>
          <w:p w:rsidR="00025C2A" w:rsidRPr="006E7C1B" w:rsidRDefault="00025C2A" w:rsidP="00025C2A">
            <w:pPr>
              <w:autoSpaceDE w:val="0"/>
              <w:autoSpaceDN w:val="0"/>
              <w:adjustRightInd w:val="0"/>
              <w:rPr>
                <w:rFonts w:cstheme="minorHAnsi"/>
                <w:b/>
              </w:rPr>
            </w:pPr>
          </w:p>
          <w:p w:rsidR="00025C2A" w:rsidRPr="006E7C1B" w:rsidRDefault="00025C2A" w:rsidP="00025C2A">
            <w:pPr>
              <w:autoSpaceDE w:val="0"/>
              <w:autoSpaceDN w:val="0"/>
              <w:adjustRightInd w:val="0"/>
              <w:rPr>
                <w:rFonts w:cstheme="minorHAnsi"/>
              </w:rPr>
            </w:pPr>
            <w:r w:rsidRPr="006E7C1B">
              <w:rPr>
                <w:rFonts w:cstheme="minorHAnsi"/>
              </w:rPr>
              <w:t>Om en typ av behandling, särskilt med användning av ny teknik och med beaktande av dess art, omfattning, sammanhang och ändamål sannolikt leder till en hög risk för fysiska personers rättigheter och friheter ska PUB före behandlingen utförs vara PUA behjälplig vid en bedömning av den planerade behandlingens konsekvenser för skyddet av personuppgifter. En enda bedömning kan omfatta en serie liknande behandlingar som medför liknande höga risker.</w:t>
            </w:r>
          </w:p>
          <w:p w:rsidR="00025C2A" w:rsidRPr="006E7C1B" w:rsidRDefault="00025C2A" w:rsidP="00025C2A">
            <w:pPr>
              <w:autoSpaceDE w:val="0"/>
              <w:autoSpaceDN w:val="0"/>
              <w:adjustRightInd w:val="0"/>
              <w:rPr>
                <w:rFonts w:cstheme="minorHAnsi"/>
              </w:rPr>
            </w:pPr>
          </w:p>
          <w:p w:rsidR="00025C2A" w:rsidRPr="006E7C1B" w:rsidRDefault="00025C2A" w:rsidP="00025C2A">
            <w:pPr>
              <w:autoSpaceDE w:val="0"/>
              <w:autoSpaceDN w:val="0"/>
              <w:adjustRightInd w:val="0"/>
              <w:rPr>
                <w:rFonts w:cstheme="minorHAnsi"/>
              </w:rPr>
            </w:pPr>
            <w:r w:rsidRPr="006E7C1B">
              <w:rPr>
                <w:rFonts w:cstheme="minorHAnsi"/>
              </w:rPr>
              <w:t xml:space="preserve">För det fall bedömningen av den planerade behandlingen visar att behandlingen skulle leda till hög risk om PUA inte vidtar åtgärder för att minska risken ska PUB före behandlingen utförs vara PUA behjälplig vid samråd med tillsynsmyndigheten. </w:t>
            </w:r>
          </w:p>
          <w:p w:rsidR="004C63DB" w:rsidRPr="006E7C1B" w:rsidRDefault="004C63DB" w:rsidP="009177E5">
            <w:pPr>
              <w:rPr>
                <w:rFonts w:cstheme="minorHAnsi"/>
                <w:b/>
              </w:rPr>
            </w:pPr>
          </w:p>
        </w:tc>
      </w:tr>
      <w:tr w:rsidR="004C63DB" w:rsidRPr="006E7C1B">
        <w:trPr>
          <w:gridAfter w:val="1"/>
          <w:wAfter w:w="62" w:type="dxa"/>
        </w:trPr>
        <w:tc>
          <w:tcPr>
            <w:tcW w:w="1467" w:type="dxa"/>
          </w:tcPr>
          <w:p w:rsidR="004C63DB" w:rsidRPr="006E7C1B" w:rsidRDefault="00025C2A" w:rsidP="009177E5">
            <w:pPr>
              <w:rPr>
                <w:rFonts w:cstheme="minorHAnsi"/>
                <w:b/>
              </w:rPr>
            </w:pPr>
            <w:r w:rsidRPr="006E7C1B">
              <w:rPr>
                <w:rFonts w:cstheme="minorHAnsi"/>
                <w:b/>
              </w:rPr>
              <w:t>5.3</w:t>
            </w:r>
          </w:p>
        </w:tc>
        <w:tc>
          <w:tcPr>
            <w:tcW w:w="7402" w:type="dxa"/>
            <w:gridSpan w:val="2"/>
          </w:tcPr>
          <w:p w:rsidR="00E0531D" w:rsidRPr="006E7C1B" w:rsidRDefault="00025C2A" w:rsidP="009177E5">
            <w:pPr>
              <w:rPr>
                <w:rFonts w:cstheme="minorHAnsi"/>
                <w:b/>
              </w:rPr>
            </w:pPr>
            <w:r w:rsidRPr="006E7C1B">
              <w:rPr>
                <w:rFonts w:cstheme="minorHAnsi"/>
                <w:b/>
              </w:rPr>
              <w:t>Säkerhetsåtgärder</w:t>
            </w:r>
          </w:p>
          <w:p w:rsidR="00025C2A" w:rsidRPr="006E7C1B" w:rsidRDefault="00025C2A" w:rsidP="009177E5">
            <w:pPr>
              <w:rPr>
                <w:rFonts w:cstheme="minorHAnsi"/>
              </w:rPr>
            </w:pPr>
          </w:p>
          <w:p w:rsidR="00F875F7" w:rsidRPr="006E7C1B" w:rsidRDefault="004C63DB" w:rsidP="009177E5">
            <w:pPr>
              <w:rPr>
                <w:rFonts w:cstheme="minorHAnsi"/>
              </w:rPr>
            </w:pPr>
            <w:r w:rsidRPr="006E7C1B">
              <w:rPr>
                <w:rFonts w:cstheme="minorHAnsi"/>
              </w:rPr>
              <w:t xml:space="preserve">PUB </w:t>
            </w:r>
            <w:r w:rsidR="00C53462">
              <w:rPr>
                <w:rFonts w:cstheme="minorHAnsi"/>
              </w:rPr>
              <w:t>ska</w:t>
            </w:r>
            <w:r w:rsidRPr="006E7C1B">
              <w:rPr>
                <w:rFonts w:cstheme="minorHAnsi"/>
              </w:rPr>
              <w:t xml:space="preserve"> </w:t>
            </w:r>
            <w:r w:rsidR="0023201F" w:rsidRPr="006E7C1B">
              <w:rPr>
                <w:rFonts w:cstheme="minorHAnsi"/>
              </w:rPr>
              <w:t>vidta alla åtgärder som krävs enligt</w:t>
            </w:r>
            <w:r w:rsidR="00F875F7" w:rsidRPr="006E7C1B">
              <w:rPr>
                <w:rFonts w:cstheme="minorHAnsi"/>
              </w:rPr>
              <w:t xml:space="preserve"> 31 § </w:t>
            </w:r>
            <w:proofErr w:type="spellStart"/>
            <w:r w:rsidR="00F875F7" w:rsidRPr="006E7C1B">
              <w:rPr>
                <w:rFonts w:cstheme="minorHAnsi"/>
              </w:rPr>
              <w:t>PuL</w:t>
            </w:r>
            <w:proofErr w:type="spellEnd"/>
            <w:r w:rsidR="00F875F7" w:rsidRPr="006E7C1B">
              <w:rPr>
                <w:rFonts w:cstheme="minorHAnsi"/>
              </w:rPr>
              <w:t xml:space="preserve">, eller efter den 25 maj 2018, artikel 32 </w:t>
            </w:r>
            <w:r w:rsidR="00F56FFA" w:rsidRPr="006E7C1B">
              <w:rPr>
                <w:rFonts w:cstheme="minorHAnsi"/>
              </w:rPr>
              <w:t xml:space="preserve">i </w:t>
            </w:r>
            <w:r w:rsidR="00F875F7" w:rsidRPr="006E7C1B">
              <w:rPr>
                <w:rFonts w:cstheme="minorHAnsi"/>
              </w:rPr>
              <w:t>Dataskyddsförordningen.</w:t>
            </w:r>
          </w:p>
          <w:p w:rsidR="00F875F7" w:rsidRPr="006E7C1B" w:rsidRDefault="00F875F7" w:rsidP="009177E5">
            <w:pPr>
              <w:rPr>
                <w:rFonts w:cstheme="minorHAnsi"/>
              </w:rPr>
            </w:pPr>
          </w:p>
          <w:p w:rsidR="004C63DB" w:rsidRPr="006E7C1B" w:rsidRDefault="004C63DB" w:rsidP="009177E5">
            <w:pPr>
              <w:rPr>
                <w:rFonts w:cstheme="minorHAnsi"/>
              </w:rPr>
            </w:pPr>
            <w:r w:rsidRPr="006E7C1B">
              <w:rPr>
                <w:rFonts w:cstheme="minorHAnsi"/>
              </w:rPr>
              <w:t xml:space="preserve">PUB </w:t>
            </w:r>
            <w:r w:rsidR="00C53462">
              <w:rPr>
                <w:rFonts w:cstheme="minorHAnsi"/>
              </w:rPr>
              <w:t>ska</w:t>
            </w:r>
            <w:r w:rsidRPr="006E7C1B">
              <w:rPr>
                <w:rFonts w:cstheme="minorHAnsi"/>
              </w:rPr>
              <w:t xml:space="preserve"> dokumentera rutiner och åtgärder för att uppfylla dessa säkerhetskrav. Dokumentationen </w:t>
            </w:r>
            <w:r w:rsidR="00C53462">
              <w:rPr>
                <w:rFonts w:cstheme="minorHAnsi"/>
              </w:rPr>
              <w:t>ska</w:t>
            </w:r>
            <w:r w:rsidRPr="006E7C1B">
              <w:rPr>
                <w:rFonts w:cstheme="minorHAnsi"/>
              </w:rPr>
              <w:t xml:space="preserve"> hållas tillgänglig för PUA. För det fall att PUB bedömer att </w:t>
            </w:r>
            <w:r w:rsidRPr="006E7C1B">
              <w:rPr>
                <w:rFonts w:cstheme="minorHAnsi"/>
              </w:rPr>
              <w:lastRenderedPageBreak/>
              <w:t xml:space="preserve">det saknas instruktioner som är nödvändiga för att genomföra uppdraget enligt vad som sägs i </w:t>
            </w:r>
            <w:r w:rsidR="00F56FFA" w:rsidRPr="006E7C1B">
              <w:rPr>
                <w:rFonts w:cstheme="minorHAnsi"/>
              </w:rPr>
              <w:t xml:space="preserve">detta </w:t>
            </w:r>
            <w:r w:rsidRPr="006E7C1B">
              <w:rPr>
                <w:rFonts w:cstheme="minorHAnsi"/>
              </w:rPr>
              <w:t xml:space="preserve">Personuppgiftsbiträdesavtal ska </w:t>
            </w:r>
            <w:r w:rsidR="00F56FFA" w:rsidRPr="006E7C1B">
              <w:rPr>
                <w:rFonts w:cstheme="minorHAnsi"/>
              </w:rPr>
              <w:t>PUB utan dröjsmål informera PUA</w:t>
            </w:r>
            <w:r w:rsidRPr="006E7C1B">
              <w:rPr>
                <w:rFonts w:cstheme="minorHAnsi"/>
              </w:rPr>
              <w:t xml:space="preserve"> om sin inställning, ange om fullgörandet av </w:t>
            </w:r>
            <w:r w:rsidR="00957A5C" w:rsidRPr="00F8064F">
              <w:rPr>
                <w:rFonts w:cstheme="minorHAnsi"/>
              </w:rPr>
              <w:t>Tjänsteavtalet</w:t>
            </w:r>
            <w:r w:rsidR="00957A5C">
              <w:rPr>
                <w:rFonts w:cstheme="minorHAnsi"/>
                <w:b/>
              </w:rPr>
              <w:t xml:space="preserve"> </w:t>
            </w:r>
            <w:r w:rsidRPr="006E7C1B">
              <w:rPr>
                <w:rFonts w:cstheme="minorHAnsi"/>
              </w:rPr>
              <w:t>kan påverkas av behovet av instruktioner samt invän</w:t>
            </w:r>
            <w:r w:rsidR="00760DB3">
              <w:rPr>
                <w:rFonts w:cstheme="minorHAnsi"/>
              </w:rPr>
              <w:t>ta vidare instruktioner från</w:t>
            </w:r>
            <w:r w:rsidRPr="006E7C1B">
              <w:rPr>
                <w:rFonts w:cstheme="minorHAnsi"/>
              </w:rPr>
              <w:t xml:space="preserve"> PUA.</w:t>
            </w:r>
          </w:p>
          <w:p w:rsidR="004C63DB" w:rsidRPr="006E7C1B" w:rsidRDefault="004C63DB" w:rsidP="009177E5">
            <w:pPr>
              <w:rPr>
                <w:rFonts w:cstheme="minorHAnsi"/>
              </w:rPr>
            </w:pPr>
          </w:p>
          <w:p w:rsidR="004C63DB" w:rsidRPr="006E7C1B" w:rsidRDefault="004C63DB" w:rsidP="009177E5">
            <w:pPr>
              <w:rPr>
                <w:rFonts w:cstheme="minorHAnsi"/>
              </w:rPr>
            </w:pPr>
            <w:r w:rsidRPr="006E7C1B">
              <w:rPr>
                <w:rFonts w:cstheme="minorHAnsi"/>
              </w:rPr>
              <w:t xml:space="preserve">PUB </w:t>
            </w:r>
            <w:r w:rsidR="00C53462">
              <w:rPr>
                <w:rFonts w:cstheme="minorHAnsi"/>
              </w:rPr>
              <w:t>ska</w:t>
            </w:r>
            <w:r w:rsidRPr="006E7C1B">
              <w:rPr>
                <w:rFonts w:cstheme="minorHAnsi"/>
              </w:rPr>
              <w:t xml:space="preserve"> särskilt begränsa åtkomsten till personuppgifterna till sådana personer som behöver dem för att kunna utföra sina arbetsuppgifter. PUB </w:t>
            </w:r>
            <w:r w:rsidR="00C53462">
              <w:rPr>
                <w:rFonts w:cstheme="minorHAnsi"/>
              </w:rPr>
              <w:t>ska</w:t>
            </w:r>
            <w:r w:rsidRPr="006E7C1B">
              <w:rPr>
                <w:rFonts w:cstheme="minorHAnsi"/>
              </w:rPr>
              <w:t xml:space="preserve"> </w:t>
            </w:r>
            <w:proofErr w:type="gramStart"/>
            <w:r w:rsidRPr="006E7C1B">
              <w:rPr>
                <w:rFonts w:cstheme="minorHAnsi"/>
              </w:rPr>
              <w:t>tillse</w:t>
            </w:r>
            <w:proofErr w:type="gramEnd"/>
            <w:r w:rsidRPr="006E7C1B">
              <w:rPr>
                <w:rFonts w:cstheme="minorHAnsi"/>
              </w:rPr>
              <w:t xml:space="preserve"> att de personer som har åtkomst till personuppgifterna omfattas av tystnadsplikt samt att de är informerade om hur de får behandla personuppgifterna.</w:t>
            </w:r>
            <w:r w:rsidR="00F56FFA" w:rsidRPr="006E7C1B">
              <w:rPr>
                <w:rFonts w:cstheme="minorHAnsi"/>
              </w:rPr>
              <w:t xml:space="preserve"> </w:t>
            </w:r>
          </w:p>
          <w:p w:rsidR="004C63DB" w:rsidRPr="006E7C1B" w:rsidRDefault="004C63DB" w:rsidP="009177E5">
            <w:pPr>
              <w:rPr>
                <w:rFonts w:cstheme="minorHAnsi"/>
              </w:rPr>
            </w:pPr>
          </w:p>
          <w:p w:rsidR="004C63DB" w:rsidRPr="006E7C1B" w:rsidRDefault="004C63DB" w:rsidP="009177E5">
            <w:pPr>
              <w:rPr>
                <w:rFonts w:cstheme="minorHAnsi"/>
              </w:rPr>
            </w:pPr>
            <w:r w:rsidRPr="006E7C1B">
              <w:rPr>
                <w:rFonts w:cstheme="minorHAnsi"/>
              </w:rPr>
              <w:t xml:space="preserve">Vidare </w:t>
            </w:r>
            <w:r w:rsidR="00C53462">
              <w:rPr>
                <w:rFonts w:cstheme="minorHAnsi"/>
              </w:rPr>
              <w:t>ska</w:t>
            </w:r>
            <w:r w:rsidRPr="006E7C1B">
              <w:rPr>
                <w:rFonts w:cstheme="minorHAnsi"/>
              </w:rPr>
              <w:t xml:space="preserve"> PUB vidta lämpliga tekniska och organisatoriska åtgärder för att skydda personuppgifterna från obehörig åtkomst, förstörelse eller</w:t>
            </w:r>
            <w:r w:rsidR="00B60C83" w:rsidRPr="006E7C1B">
              <w:rPr>
                <w:rFonts w:cstheme="minorHAnsi"/>
              </w:rPr>
              <w:t xml:space="preserve"> </w:t>
            </w:r>
            <w:r w:rsidR="00F56FFA" w:rsidRPr="006E7C1B">
              <w:rPr>
                <w:rFonts w:cstheme="minorHAnsi"/>
              </w:rPr>
              <w:t>ändring.</w:t>
            </w:r>
            <w:r w:rsidR="00B60C83" w:rsidRPr="006E7C1B">
              <w:rPr>
                <w:rFonts w:cstheme="minorHAnsi"/>
              </w:rPr>
              <w:t xml:space="preserve"> </w:t>
            </w:r>
            <w:r w:rsidRPr="006E7C1B">
              <w:rPr>
                <w:rFonts w:cstheme="minorHAnsi"/>
              </w:rPr>
              <w:t xml:space="preserve">De åtgärder PUB </w:t>
            </w:r>
            <w:r w:rsidR="00C53462">
              <w:rPr>
                <w:rFonts w:cstheme="minorHAnsi"/>
              </w:rPr>
              <w:t>ska</w:t>
            </w:r>
            <w:r w:rsidRPr="006E7C1B">
              <w:rPr>
                <w:rFonts w:cstheme="minorHAnsi"/>
              </w:rPr>
              <w:t xml:space="preserve"> vidta, ska åstadkomma en säkerhetsnivå som är lämplig med beaktande av</w:t>
            </w:r>
          </w:p>
          <w:p w:rsidR="00B60C83" w:rsidRPr="006E7C1B" w:rsidRDefault="00B60C83" w:rsidP="009177E5">
            <w:pPr>
              <w:rPr>
                <w:rFonts w:cstheme="minorHAnsi"/>
              </w:rPr>
            </w:pPr>
          </w:p>
          <w:p w:rsidR="004C63DB" w:rsidRPr="006E7C1B" w:rsidRDefault="004C63DB" w:rsidP="009177E5">
            <w:pPr>
              <w:pStyle w:val="Liststycke"/>
              <w:numPr>
                <w:ilvl w:val="0"/>
                <w:numId w:val="5"/>
              </w:numPr>
              <w:rPr>
                <w:rFonts w:cstheme="minorHAnsi"/>
              </w:rPr>
            </w:pPr>
            <w:r w:rsidRPr="006E7C1B">
              <w:rPr>
                <w:rFonts w:cstheme="minorHAnsi"/>
              </w:rPr>
              <w:t>de tekniska möjligheter som finns,</w:t>
            </w:r>
          </w:p>
          <w:p w:rsidR="004C63DB" w:rsidRPr="006E7C1B" w:rsidRDefault="004C63DB" w:rsidP="009177E5">
            <w:pPr>
              <w:pStyle w:val="Liststycke"/>
              <w:numPr>
                <w:ilvl w:val="0"/>
                <w:numId w:val="5"/>
              </w:numPr>
              <w:rPr>
                <w:rFonts w:cstheme="minorHAnsi"/>
              </w:rPr>
            </w:pPr>
            <w:r w:rsidRPr="006E7C1B">
              <w:rPr>
                <w:rFonts w:cstheme="minorHAnsi"/>
              </w:rPr>
              <w:t>kostnaderna för att genomföra åtgärderna,</w:t>
            </w:r>
          </w:p>
          <w:p w:rsidR="004C63DB" w:rsidRPr="006E7C1B" w:rsidRDefault="004C63DB" w:rsidP="009177E5">
            <w:pPr>
              <w:pStyle w:val="Liststycke"/>
              <w:numPr>
                <w:ilvl w:val="0"/>
                <w:numId w:val="5"/>
              </w:numPr>
              <w:rPr>
                <w:rFonts w:cstheme="minorHAnsi"/>
              </w:rPr>
            </w:pPr>
            <w:r w:rsidRPr="006E7C1B">
              <w:rPr>
                <w:rFonts w:cstheme="minorHAnsi"/>
              </w:rPr>
              <w:t>de särskilda risker som finns med den aktuella b</w:t>
            </w:r>
            <w:r w:rsidR="00F56FFA" w:rsidRPr="006E7C1B">
              <w:rPr>
                <w:rFonts w:cstheme="minorHAnsi"/>
              </w:rPr>
              <w:t xml:space="preserve">ehandlingen av personuppgifter </w:t>
            </w:r>
            <w:r w:rsidRPr="006E7C1B">
              <w:rPr>
                <w:rFonts w:cstheme="minorHAnsi"/>
              </w:rPr>
              <w:t>och</w:t>
            </w:r>
          </w:p>
          <w:p w:rsidR="004C63DB" w:rsidRPr="006E7C1B" w:rsidRDefault="004C63DB" w:rsidP="009177E5">
            <w:pPr>
              <w:pStyle w:val="Liststycke"/>
              <w:numPr>
                <w:ilvl w:val="0"/>
                <w:numId w:val="5"/>
              </w:numPr>
              <w:rPr>
                <w:rFonts w:cstheme="minorHAnsi"/>
              </w:rPr>
            </w:pPr>
            <w:proofErr w:type="gramStart"/>
            <w:r w:rsidRPr="006E7C1B">
              <w:rPr>
                <w:rFonts w:cstheme="minorHAnsi"/>
              </w:rPr>
              <w:t xml:space="preserve">hur </w:t>
            </w:r>
            <w:r w:rsidR="00B60C83" w:rsidRPr="006E7C1B">
              <w:rPr>
                <w:rFonts w:cstheme="minorHAnsi"/>
              </w:rPr>
              <w:t xml:space="preserve">pass </w:t>
            </w:r>
            <w:r w:rsidRPr="006E7C1B">
              <w:rPr>
                <w:rFonts w:cstheme="minorHAnsi"/>
              </w:rPr>
              <w:t>känsliga de personuppgifter som behandlas är.</w:t>
            </w:r>
            <w:proofErr w:type="gramEnd"/>
          </w:p>
          <w:p w:rsidR="004C63DB" w:rsidRPr="006E7C1B" w:rsidRDefault="004C63DB" w:rsidP="009177E5">
            <w:pPr>
              <w:rPr>
                <w:rFonts w:cstheme="minorHAnsi"/>
              </w:rPr>
            </w:pPr>
          </w:p>
          <w:p w:rsidR="004C63DB" w:rsidRPr="006E7C1B" w:rsidRDefault="004C63DB" w:rsidP="009177E5">
            <w:pPr>
              <w:rPr>
                <w:rFonts w:cstheme="minorHAnsi"/>
              </w:rPr>
            </w:pPr>
            <w:r w:rsidRPr="006E7C1B">
              <w:rPr>
                <w:rFonts w:cstheme="minorHAnsi"/>
              </w:rPr>
              <w:t xml:space="preserve">PUB </w:t>
            </w:r>
            <w:r w:rsidR="00C53462">
              <w:rPr>
                <w:rFonts w:cstheme="minorHAnsi"/>
              </w:rPr>
              <w:t>ska</w:t>
            </w:r>
            <w:r w:rsidRPr="006E7C1B">
              <w:rPr>
                <w:rFonts w:cstheme="minorHAnsi"/>
              </w:rPr>
              <w:t xml:space="preserve"> </w:t>
            </w:r>
            <w:proofErr w:type="gramStart"/>
            <w:r w:rsidRPr="006E7C1B">
              <w:rPr>
                <w:rFonts w:cstheme="minorHAnsi"/>
              </w:rPr>
              <w:t>därvid</w:t>
            </w:r>
            <w:proofErr w:type="gramEnd"/>
            <w:r w:rsidRPr="006E7C1B">
              <w:rPr>
                <w:rFonts w:cstheme="minorHAnsi"/>
              </w:rPr>
              <w:t xml:space="preserve"> särskilt iaktta föreskrifter eller rekommendationer från tillsyns</w:t>
            </w:r>
            <w:r w:rsidRPr="006E7C1B">
              <w:rPr>
                <w:rFonts w:cstheme="minorHAnsi"/>
              </w:rPr>
              <w:softHyphen/>
              <w:t xml:space="preserve">myndigheter som har en styrande inverkan på </w:t>
            </w:r>
            <w:proofErr w:type="spellStart"/>
            <w:r w:rsidRPr="006E7C1B">
              <w:rPr>
                <w:rFonts w:cstheme="minorHAnsi"/>
              </w:rPr>
              <w:t>PUA:s</w:t>
            </w:r>
            <w:proofErr w:type="spellEnd"/>
            <w:r w:rsidRPr="006E7C1B">
              <w:rPr>
                <w:rFonts w:cstheme="minorHAnsi"/>
              </w:rPr>
              <w:t xml:space="preserve"> verksamhet och som ger vägledning vad gäller informationssäkerhet.</w:t>
            </w:r>
          </w:p>
          <w:p w:rsidR="004C63DB" w:rsidRPr="006E7C1B" w:rsidRDefault="004C63DB" w:rsidP="009177E5">
            <w:pPr>
              <w:rPr>
                <w:rFonts w:cstheme="minorHAnsi"/>
              </w:rPr>
            </w:pPr>
          </w:p>
          <w:p w:rsidR="004C63DB" w:rsidRPr="006E7C1B" w:rsidRDefault="004C63DB" w:rsidP="009177E5">
            <w:pPr>
              <w:rPr>
                <w:rFonts w:cstheme="minorHAnsi"/>
                <w:b/>
              </w:rPr>
            </w:pPr>
            <w:r w:rsidRPr="006E7C1B">
              <w:rPr>
                <w:rFonts w:cstheme="minorHAnsi"/>
              </w:rPr>
              <w:t>De tekniska och organisatoriska säkerhetsåtgärder som PUB ska vidta ska minst omfatta följande</w:t>
            </w:r>
            <w:r w:rsidRPr="006E7C1B">
              <w:rPr>
                <w:rFonts w:cstheme="minorHAnsi"/>
                <w:b/>
              </w:rPr>
              <w:t xml:space="preserve">. </w:t>
            </w:r>
          </w:p>
          <w:p w:rsidR="00F56FFA" w:rsidRPr="006E7C1B" w:rsidRDefault="00F56FFA" w:rsidP="009177E5">
            <w:pPr>
              <w:rPr>
                <w:rFonts w:cstheme="minorHAnsi"/>
                <w:b/>
              </w:rPr>
            </w:pPr>
          </w:p>
          <w:p w:rsidR="00051623" w:rsidRPr="00F36245" w:rsidRDefault="00051623" w:rsidP="00051623">
            <w:pPr>
              <w:pStyle w:val="Liststycke"/>
              <w:numPr>
                <w:ilvl w:val="0"/>
                <w:numId w:val="26"/>
              </w:numPr>
              <w:spacing w:after="120"/>
              <w:contextualSpacing w:val="0"/>
              <w:rPr>
                <w:rFonts w:cstheme="minorHAnsi"/>
              </w:rPr>
            </w:pPr>
            <w:r w:rsidRPr="00F36245">
              <w:rPr>
                <w:rFonts w:cstheme="minorHAnsi"/>
                <w:i/>
              </w:rPr>
              <w:t>Åtkomstskydd.</w:t>
            </w:r>
            <w:r w:rsidRPr="00F36245">
              <w:rPr>
                <w:rFonts w:cstheme="minorHAnsi"/>
              </w:rPr>
              <w:t xml:space="preserve"> När datorutrustning och löstagbara datamedier hos PUB inte står under uppsikt ska utrustningen och medierna låsas in för att skyddas mot obehörig användning, påverkan och stöld. I annat fall ska personuppgifterna krypteras. </w:t>
            </w:r>
            <w:r w:rsidRPr="00F36245">
              <w:rPr>
                <w:rFonts w:cstheme="minorHAnsi"/>
              </w:rPr>
              <w:br/>
              <w:t>För det fall eventuella bärbara datorer används vid behandlingar ska personuppgifterna på fasta och löstagbara lagringsmedier alltid vara krypterade.</w:t>
            </w:r>
          </w:p>
          <w:p w:rsidR="00051623" w:rsidRPr="00F36245" w:rsidRDefault="00051623" w:rsidP="00051623">
            <w:pPr>
              <w:pStyle w:val="Liststycke"/>
              <w:numPr>
                <w:ilvl w:val="0"/>
                <w:numId w:val="26"/>
              </w:numPr>
              <w:spacing w:after="120"/>
              <w:contextualSpacing w:val="0"/>
              <w:rPr>
                <w:rFonts w:cstheme="minorHAnsi"/>
              </w:rPr>
            </w:pPr>
            <w:r w:rsidRPr="00F36245">
              <w:rPr>
                <w:rFonts w:cstheme="minorHAnsi"/>
                <w:i/>
              </w:rPr>
              <w:t>Säkerhetskopia.</w:t>
            </w:r>
            <w:r w:rsidRPr="00F36245">
              <w:rPr>
                <w:rFonts w:cstheme="minorHAnsi"/>
              </w:rPr>
              <w:t xml:space="preserve"> Personuppgifterna ska regelbundet överföras till säkerhetskopior. Kopiorna ska förvaras avskilt och väl skyddade så att personuppgifterna kan återskapas efter en störning. PUB ska ha en rutin för test av återläsning.</w:t>
            </w:r>
          </w:p>
          <w:p w:rsidR="00051623" w:rsidRPr="00F36245" w:rsidRDefault="00051623" w:rsidP="00051623">
            <w:pPr>
              <w:pStyle w:val="Liststycke"/>
              <w:numPr>
                <w:ilvl w:val="0"/>
                <w:numId w:val="26"/>
              </w:numPr>
              <w:spacing w:after="120"/>
              <w:contextualSpacing w:val="0"/>
              <w:rPr>
                <w:rFonts w:cstheme="minorHAnsi"/>
              </w:rPr>
            </w:pPr>
            <w:r w:rsidRPr="00F36245">
              <w:rPr>
                <w:rFonts w:cstheme="minorHAnsi"/>
                <w:i/>
              </w:rPr>
              <w:t>Behörighetskontroll.</w:t>
            </w:r>
            <w:r w:rsidRPr="00F36245">
              <w:rPr>
                <w:rFonts w:cstheme="minorHAnsi"/>
              </w:rPr>
              <w:t xml:space="preserve"> Ett tekniskt system för behörighetskontroll ska styra åtkomsten till personuppgifterna för PUB. Behörigheten ska begränsas till dem som behöver uppgifterna för sitt arbete. Användariden</w:t>
            </w:r>
            <w:r>
              <w:rPr>
                <w:rFonts w:cstheme="minorHAnsi"/>
              </w:rPr>
              <w:t>titet och lösenord ska vara per</w:t>
            </w:r>
            <w:r w:rsidRPr="00F36245">
              <w:rPr>
                <w:rFonts w:cstheme="minorHAnsi"/>
              </w:rPr>
              <w:t xml:space="preserve">sonliga och får inte överlåtas på någon annan. Det ska finnas rutiner för tilldelning och </w:t>
            </w:r>
            <w:r w:rsidRPr="00F36245">
              <w:rPr>
                <w:rFonts w:cstheme="minorHAnsi"/>
              </w:rPr>
              <w:lastRenderedPageBreak/>
              <w:t>borttagande av behörigheter.</w:t>
            </w:r>
          </w:p>
          <w:p w:rsidR="00051623" w:rsidRPr="00F36245" w:rsidRDefault="00051623" w:rsidP="00051623">
            <w:pPr>
              <w:pStyle w:val="Liststycke"/>
              <w:numPr>
                <w:ilvl w:val="0"/>
                <w:numId w:val="26"/>
              </w:numPr>
              <w:spacing w:after="120"/>
              <w:contextualSpacing w:val="0"/>
              <w:rPr>
                <w:rFonts w:cstheme="minorHAnsi"/>
              </w:rPr>
            </w:pPr>
            <w:r w:rsidRPr="00F36245">
              <w:rPr>
                <w:rFonts w:cstheme="minorHAnsi"/>
                <w:i/>
              </w:rPr>
              <w:t>Loggning.</w:t>
            </w:r>
            <w:r w:rsidRPr="00F36245">
              <w:rPr>
                <w:rFonts w:cstheme="minorHAnsi"/>
              </w:rPr>
              <w:t xml:space="preserve"> Åtkomst till personuppgifter ska kunna följas upp i efterhand genom en logg eller liknande underlag</w:t>
            </w:r>
            <w:r>
              <w:rPr>
                <w:rFonts w:cstheme="minorHAnsi"/>
              </w:rPr>
              <w:t xml:space="preserve">. </w:t>
            </w:r>
            <w:r w:rsidRPr="00F36245">
              <w:rPr>
                <w:rFonts w:cstheme="minorHAnsi"/>
              </w:rPr>
              <w:t>Underlaget ska kunna kontrolleras av PUB och återrapporteras till den PUA.</w:t>
            </w:r>
          </w:p>
          <w:p w:rsidR="00051623" w:rsidRPr="00F36245" w:rsidRDefault="00051623" w:rsidP="00051623">
            <w:pPr>
              <w:pStyle w:val="Liststycke"/>
              <w:numPr>
                <w:ilvl w:val="0"/>
                <w:numId w:val="26"/>
              </w:numPr>
              <w:spacing w:after="120"/>
              <w:contextualSpacing w:val="0"/>
              <w:rPr>
                <w:rFonts w:cstheme="minorHAnsi"/>
              </w:rPr>
            </w:pPr>
            <w:r w:rsidRPr="00F36245">
              <w:rPr>
                <w:rFonts w:cstheme="minorHAnsi"/>
                <w:i/>
              </w:rPr>
              <w:t>Datakommunikation.</w:t>
            </w:r>
            <w:r w:rsidRPr="00F36245">
              <w:rPr>
                <w:rFonts w:cstheme="minorHAnsi"/>
              </w:rPr>
              <w:t xml:space="preserve"> Anslutning för extern datakommunikation ska skyddas med sådan teknisk funktion som säkerställer att uppkopplingen är behörig.</w:t>
            </w:r>
            <w:r>
              <w:rPr>
                <w:rFonts w:cstheme="minorHAnsi"/>
              </w:rPr>
              <w:br/>
            </w:r>
            <w:r w:rsidRPr="00F36245">
              <w:rPr>
                <w:rFonts w:cstheme="minorHAnsi"/>
              </w:rPr>
              <w:t>För åtkomst till Känsliga och Integritetskänsliga personuppgifter krä</w:t>
            </w:r>
            <w:r>
              <w:rPr>
                <w:rFonts w:cstheme="minorHAnsi"/>
              </w:rPr>
              <w:t>vs tvåfaktorsautentisering.</w:t>
            </w:r>
            <w:r w:rsidRPr="00F36245">
              <w:rPr>
                <w:rFonts w:cstheme="minorHAnsi"/>
              </w:rPr>
              <w:br/>
              <w:t>Personuppgifter som överförs via datorkommunikation utanför lokaler som kontrolleras av PUB ska skyddas med kryptering.</w:t>
            </w:r>
          </w:p>
          <w:p w:rsidR="00051623" w:rsidRPr="00F36245" w:rsidRDefault="00051623" w:rsidP="00051623">
            <w:pPr>
              <w:pStyle w:val="Liststycke"/>
              <w:numPr>
                <w:ilvl w:val="0"/>
                <w:numId w:val="26"/>
              </w:numPr>
              <w:spacing w:after="120"/>
              <w:contextualSpacing w:val="0"/>
              <w:rPr>
                <w:rFonts w:cstheme="minorHAnsi"/>
              </w:rPr>
            </w:pPr>
            <w:r w:rsidRPr="00F36245">
              <w:rPr>
                <w:rFonts w:cstheme="minorHAnsi"/>
                <w:i/>
              </w:rPr>
              <w:t>Utplåning.</w:t>
            </w:r>
            <w:r w:rsidRPr="00F36245">
              <w:rPr>
                <w:rFonts w:cstheme="minorHAnsi"/>
              </w:rPr>
              <w:t xml:space="preserve"> När fasta eller löstagbara lagringsmedier som innehåller personuppgifter inte längre ska användas för sitt ändamål ska personuppgifterna raderas på sådant sätt att de inte kan återskapas.</w:t>
            </w:r>
          </w:p>
          <w:p w:rsidR="00051623" w:rsidRPr="00702D90" w:rsidRDefault="00051623" w:rsidP="00051623">
            <w:pPr>
              <w:pStyle w:val="Liststycke"/>
              <w:numPr>
                <w:ilvl w:val="0"/>
                <w:numId w:val="26"/>
              </w:numPr>
              <w:spacing w:after="120"/>
              <w:contextualSpacing w:val="0"/>
              <w:rPr>
                <w:rFonts w:cstheme="minorHAnsi"/>
              </w:rPr>
            </w:pPr>
            <w:r w:rsidRPr="00702D90">
              <w:rPr>
                <w:rFonts w:cstheme="minorHAnsi"/>
                <w:i/>
              </w:rPr>
              <w:t>Reparation och service.</w:t>
            </w:r>
            <w:r w:rsidRPr="00702D90">
              <w:rPr>
                <w:rFonts w:cstheme="minorHAnsi"/>
              </w:rPr>
              <w:t xml:space="preserve"> När reparation och service av datorutrustning, vilken används för att lagra </w:t>
            </w:r>
            <w:proofErr w:type="spellStart"/>
            <w:r w:rsidRPr="00702D90">
              <w:rPr>
                <w:rFonts w:cstheme="minorHAnsi"/>
              </w:rPr>
              <w:t>PUA:s</w:t>
            </w:r>
            <w:proofErr w:type="spellEnd"/>
            <w:r w:rsidRPr="00702D90">
              <w:rPr>
                <w:rFonts w:cstheme="minorHAnsi"/>
              </w:rPr>
              <w:t xml:space="preserve"> personuppgifter, utförs av annan än PUB, ska kontrakt som reglerar säkerhet och sekretess träffas med service</w:t>
            </w:r>
            <w:r w:rsidRPr="00702D90">
              <w:rPr>
                <w:rFonts w:cstheme="minorHAnsi"/>
              </w:rPr>
              <w:softHyphen/>
              <w:t>företaget.</w:t>
            </w:r>
            <w:r w:rsidRPr="00702D90">
              <w:rPr>
                <w:rFonts w:cstheme="minorHAnsi"/>
              </w:rPr>
              <w:br/>
              <w:t>Vid servicebesök ska servicen ske under PUB:s överinseende. Är detta inte möjligt ska lagringsmedier som innehåller personuppgifter avlägsnas.</w:t>
            </w:r>
            <w:r w:rsidRPr="00702D90">
              <w:rPr>
                <w:rFonts w:cstheme="minorHAnsi"/>
              </w:rPr>
              <w:br/>
              <w:t>Service via fjärrstyrd datakommunikation får endast ske efter säker elektronisk identifiering av den som utför servicen. Servicepersonal ska ges åtkomst i systemet endast</w:t>
            </w:r>
            <w:r w:rsidR="000D18BD">
              <w:rPr>
                <w:rFonts w:cstheme="minorHAnsi"/>
              </w:rPr>
              <w:t>.</w:t>
            </w:r>
          </w:p>
          <w:p w:rsidR="00F56FFA" w:rsidRPr="00051623" w:rsidRDefault="00F56FFA" w:rsidP="00051623">
            <w:pPr>
              <w:rPr>
                <w:rFonts w:cstheme="minorHAnsi"/>
              </w:rPr>
            </w:pPr>
          </w:p>
          <w:p w:rsidR="004C63DB" w:rsidRPr="006E7C1B" w:rsidRDefault="004C63DB" w:rsidP="009177E5">
            <w:pPr>
              <w:rPr>
                <w:rFonts w:cstheme="minorHAnsi"/>
              </w:rPr>
            </w:pPr>
          </w:p>
          <w:p w:rsidR="004C63DB" w:rsidRPr="006E7C1B" w:rsidRDefault="004C63DB" w:rsidP="009177E5">
            <w:pPr>
              <w:rPr>
                <w:rFonts w:cstheme="minorHAnsi"/>
              </w:rPr>
            </w:pPr>
          </w:p>
          <w:p w:rsidR="004C63DB" w:rsidRPr="006E7C1B" w:rsidRDefault="004C63DB" w:rsidP="009177E5">
            <w:pPr>
              <w:rPr>
                <w:rFonts w:cstheme="minorHAnsi"/>
              </w:rPr>
            </w:pPr>
            <w:r w:rsidRPr="006E7C1B">
              <w:rPr>
                <w:rFonts w:cstheme="minorHAnsi"/>
              </w:rPr>
              <w:t xml:space="preserve">I </w:t>
            </w:r>
            <w:proofErr w:type="spellStart"/>
            <w:r w:rsidRPr="006E7C1B">
              <w:rPr>
                <w:rFonts w:cstheme="minorHAnsi"/>
              </w:rPr>
              <w:t>PUA:s</w:t>
            </w:r>
            <w:proofErr w:type="spellEnd"/>
            <w:r w:rsidRPr="006E7C1B">
              <w:rPr>
                <w:rFonts w:cstheme="minorHAnsi"/>
              </w:rPr>
              <w:t xml:space="preserve"> instruktioner till PUB och/eller i Tjänsteavtalet, kan förekomma mer specifika krav på säkerhetsåtgärder. </w:t>
            </w:r>
          </w:p>
          <w:p w:rsidR="004C63DB" w:rsidRPr="006E7C1B" w:rsidRDefault="004C63DB" w:rsidP="009177E5">
            <w:pPr>
              <w:autoSpaceDE w:val="0"/>
              <w:autoSpaceDN w:val="0"/>
              <w:adjustRightInd w:val="0"/>
              <w:ind w:left="1304" w:hanging="1304"/>
              <w:rPr>
                <w:rFonts w:cstheme="minorHAnsi"/>
              </w:rPr>
            </w:pPr>
          </w:p>
          <w:p w:rsidR="004C63DB" w:rsidRPr="006E7C1B" w:rsidRDefault="004C63DB" w:rsidP="009177E5">
            <w:pPr>
              <w:rPr>
                <w:rFonts w:cstheme="minorHAnsi"/>
              </w:rPr>
            </w:pPr>
            <w:r w:rsidRPr="006E7C1B">
              <w:rPr>
                <w:rFonts w:cstheme="minorHAnsi"/>
              </w:rPr>
              <w:t xml:space="preserve">PUB ska säkerställa att det finns tekniska och praktiska förutsättningar att utreda misstankar om att användare hos såväl PUA som PUB har haft obehörig åtkomst till informationen. </w:t>
            </w:r>
          </w:p>
          <w:p w:rsidR="00B60C83" w:rsidRPr="006E7C1B" w:rsidRDefault="00B60C83" w:rsidP="009177E5">
            <w:pPr>
              <w:rPr>
                <w:rFonts w:cstheme="minorHAnsi"/>
              </w:rPr>
            </w:pPr>
          </w:p>
          <w:p w:rsidR="00B60C83" w:rsidRPr="006E7C1B" w:rsidRDefault="00B60C83" w:rsidP="009177E5">
            <w:pPr>
              <w:rPr>
                <w:rFonts w:cstheme="minorHAnsi"/>
              </w:rPr>
            </w:pPr>
            <w:r w:rsidRPr="006E7C1B">
              <w:rPr>
                <w:rFonts w:cstheme="minorHAnsi"/>
              </w:rPr>
              <w:t>Med beaktande av den senaste utvecklingen, genomförandekostnaderna och behandlingens art, omfattning, sammanhang och ändamål samt riskerna, av varierande sannolikhetsgrad och allvar, för fysiska personers rättigheter och friheter ska PUB vidta lämpliga tekniska och organisatoriska åtgärder för att säkerställa en säkerhetsnivå som är lämplig i förhållande till risken, inbegripet, när det är lämpligt</w:t>
            </w:r>
          </w:p>
          <w:p w:rsidR="00B60C83" w:rsidRPr="006E7C1B" w:rsidRDefault="00B60C83" w:rsidP="009177E5">
            <w:pPr>
              <w:rPr>
                <w:rFonts w:cstheme="minorHAnsi"/>
              </w:rPr>
            </w:pPr>
          </w:p>
          <w:p w:rsidR="00B60C83" w:rsidRPr="006E7C1B" w:rsidRDefault="0045756B" w:rsidP="00B60C83">
            <w:pPr>
              <w:pStyle w:val="Liststycke"/>
              <w:numPr>
                <w:ilvl w:val="0"/>
                <w:numId w:val="24"/>
              </w:numPr>
              <w:rPr>
                <w:rFonts w:cstheme="minorHAnsi"/>
              </w:rPr>
            </w:pPr>
            <w:proofErr w:type="spellStart"/>
            <w:r w:rsidRPr="006E7C1B">
              <w:rPr>
                <w:rFonts w:cstheme="minorHAnsi"/>
              </w:rPr>
              <w:t>P</w:t>
            </w:r>
            <w:r w:rsidR="00B60C83" w:rsidRPr="006E7C1B">
              <w:rPr>
                <w:rFonts w:cstheme="minorHAnsi"/>
              </w:rPr>
              <w:t>seudo</w:t>
            </w:r>
            <w:r w:rsidRPr="006E7C1B">
              <w:rPr>
                <w:rFonts w:cstheme="minorHAnsi"/>
              </w:rPr>
              <w:t>nymisering</w:t>
            </w:r>
            <w:proofErr w:type="spellEnd"/>
            <w:r w:rsidRPr="006E7C1B">
              <w:rPr>
                <w:rFonts w:cstheme="minorHAnsi"/>
              </w:rPr>
              <w:t xml:space="preserve"> och kryptering av personuppgifter,</w:t>
            </w:r>
          </w:p>
          <w:p w:rsidR="0045756B" w:rsidRPr="006E7C1B" w:rsidRDefault="0045756B" w:rsidP="0045756B">
            <w:pPr>
              <w:pStyle w:val="Liststycke"/>
              <w:ind w:left="1080"/>
              <w:rPr>
                <w:rFonts w:cstheme="minorHAnsi"/>
              </w:rPr>
            </w:pPr>
          </w:p>
          <w:p w:rsidR="0045756B" w:rsidRPr="006E7C1B" w:rsidRDefault="0045756B" w:rsidP="00B60C83">
            <w:pPr>
              <w:pStyle w:val="Liststycke"/>
              <w:numPr>
                <w:ilvl w:val="0"/>
                <w:numId w:val="24"/>
              </w:numPr>
              <w:rPr>
                <w:rFonts w:cstheme="minorHAnsi"/>
              </w:rPr>
            </w:pPr>
            <w:r w:rsidRPr="006E7C1B">
              <w:rPr>
                <w:rFonts w:cstheme="minorHAnsi"/>
              </w:rPr>
              <w:t xml:space="preserve">Förmågan att fortlöpande säkerställa </w:t>
            </w:r>
            <w:proofErr w:type="spellStart"/>
            <w:r w:rsidRPr="006E7C1B">
              <w:rPr>
                <w:rFonts w:cstheme="minorHAnsi"/>
              </w:rPr>
              <w:t>konfidentialitet</w:t>
            </w:r>
            <w:proofErr w:type="spellEnd"/>
            <w:r w:rsidRPr="006E7C1B">
              <w:rPr>
                <w:rFonts w:cstheme="minorHAnsi"/>
              </w:rPr>
              <w:t xml:space="preserve">, integritet, </w:t>
            </w:r>
            <w:r w:rsidRPr="006E7C1B">
              <w:rPr>
                <w:rFonts w:cstheme="minorHAnsi"/>
              </w:rPr>
              <w:lastRenderedPageBreak/>
              <w:t>tillgänglighet och motståndskra</w:t>
            </w:r>
            <w:r w:rsidR="003F33CC">
              <w:rPr>
                <w:rFonts w:cstheme="minorHAnsi"/>
              </w:rPr>
              <w:t xml:space="preserve">ft hos behandlingssystemen och </w:t>
            </w:r>
            <w:r w:rsidRPr="006E7C1B">
              <w:rPr>
                <w:rFonts w:cstheme="minorHAnsi"/>
              </w:rPr>
              <w:t>tjänsterna,</w:t>
            </w:r>
          </w:p>
          <w:p w:rsidR="0045756B" w:rsidRPr="006E7C1B" w:rsidRDefault="0045756B" w:rsidP="0045756B">
            <w:pPr>
              <w:pStyle w:val="Liststycke"/>
              <w:rPr>
                <w:rFonts w:cstheme="minorHAnsi"/>
              </w:rPr>
            </w:pPr>
          </w:p>
          <w:p w:rsidR="0045756B" w:rsidRPr="006E7C1B" w:rsidRDefault="0045756B" w:rsidP="00B60C83">
            <w:pPr>
              <w:pStyle w:val="Liststycke"/>
              <w:numPr>
                <w:ilvl w:val="0"/>
                <w:numId w:val="24"/>
              </w:numPr>
              <w:rPr>
                <w:rFonts w:cstheme="minorHAnsi"/>
              </w:rPr>
            </w:pPr>
            <w:r w:rsidRPr="006E7C1B">
              <w:rPr>
                <w:rFonts w:cstheme="minorHAnsi"/>
              </w:rPr>
              <w:t xml:space="preserve">Förmågan att </w:t>
            </w:r>
            <w:r w:rsidR="004B7036" w:rsidRPr="006E7C1B">
              <w:rPr>
                <w:rFonts w:cstheme="minorHAnsi"/>
              </w:rPr>
              <w:t>återställa tillgängligheten och tillgången till personuppgifter i rimlig tid vid en fysisk eller teknisk incident,</w:t>
            </w:r>
          </w:p>
          <w:p w:rsidR="004B7036" w:rsidRPr="006E7C1B" w:rsidRDefault="004B7036" w:rsidP="004B7036">
            <w:pPr>
              <w:pStyle w:val="Liststycke"/>
              <w:rPr>
                <w:rFonts w:cstheme="minorHAnsi"/>
              </w:rPr>
            </w:pPr>
          </w:p>
          <w:p w:rsidR="004B7036" w:rsidRPr="006E7C1B" w:rsidRDefault="004B7036" w:rsidP="00B60C83">
            <w:pPr>
              <w:pStyle w:val="Liststycke"/>
              <w:numPr>
                <w:ilvl w:val="0"/>
                <w:numId w:val="24"/>
              </w:numPr>
              <w:rPr>
                <w:rFonts w:cstheme="minorHAnsi"/>
              </w:rPr>
            </w:pPr>
            <w:r w:rsidRPr="006E7C1B">
              <w:rPr>
                <w:rFonts w:cstheme="minorHAnsi"/>
              </w:rPr>
              <w:t>Ett förfarande för att regelbundet testa, undersöka och utvärdera effektiviteten hos de tekniska och organisatoriska åtgärder som ska säkerställa behandlingens säkerhet.</w:t>
            </w:r>
          </w:p>
          <w:p w:rsidR="004B7036" w:rsidRPr="006E7C1B" w:rsidRDefault="004B7036" w:rsidP="004B7036">
            <w:pPr>
              <w:pStyle w:val="Liststycke"/>
              <w:rPr>
                <w:rFonts w:cstheme="minorHAnsi"/>
              </w:rPr>
            </w:pPr>
          </w:p>
          <w:p w:rsidR="004B7036" w:rsidRPr="006E7C1B" w:rsidRDefault="004B7036" w:rsidP="004B7036">
            <w:pPr>
              <w:rPr>
                <w:rFonts w:cstheme="minorHAnsi"/>
              </w:rPr>
            </w:pPr>
            <w:r w:rsidRPr="006E7C1B">
              <w:rPr>
                <w:rFonts w:cstheme="minorHAnsi"/>
              </w:rPr>
              <w:t>Vid bedömningen av lämplig säkerhetsnivå ska särskild hänsyn tas till de risker som behandling medför, i synnerhet från oavsiktlig eller olaglig förstöring, förlust eller ändring eller till obehörigt röjande av eller obehörig åtkomst till de personuppgifter som överförts, lagrats eller på annat sätt behandlats</w:t>
            </w:r>
            <w:r w:rsidR="00264261" w:rsidRPr="006E7C1B">
              <w:rPr>
                <w:rFonts w:cstheme="minorHAnsi"/>
              </w:rPr>
              <w:t>.</w:t>
            </w:r>
          </w:p>
          <w:p w:rsidR="004C63DB" w:rsidRPr="006E7C1B" w:rsidRDefault="004C63DB" w:rsidP="00BB2442">
            <w:pPr>
              <w:rPr>
                <w:rFonts w:cstheme="minorHAnsi"/>
              </w:rPr>
            </w:pPr>
          </w:p>
        </w:tc>
      </w:tr>
      <w:tr w:rsidR="004C63DB" w:rsidRPr="006E7C1B">
        <w:trPr>
          <w:gridAfter w:val="1"/>
          <w:wAfter w:w="62" w:type="dxa"/>
        </w:trPr>
        <w:tc>
          <w:tcPr>
            <w:tcW w:w="1467" w:type="dxa"/>
          </w:tcPr>
          <w:p w:rsidR="004C63DB" w:rsidRPr="006E7C1B" w:rsidRDefault="00A94AEB" w:rsidP="00136804">
            <w:pPr>
              <w:rPr>
                <w:rFonts w:cstheme="minorHAnsi"/>
                <w:b/>
              </w:rPr>
            </w:pPr>
            <w:r w:rsidRPr="006E7C1B">
              <w:rPr>
                <w:rFonts w:cstheme="minorHAnsi"/>
                <w:b/>
              </w:rPr>
              <w:lastRenderedPageBreak/>
              <w:t>5.4</w:t>
            </w:r>
          </w:p>
        </w:tc>
        <w:tc>
          <w:tcPr>
            <w:tcW w:w="7402" w:type="dxa"/>
            <w:gridSpan w:val="2"/>
          </w:tcPr>
          <w:p w:rsidR="00A94AEB" w:rsidRPr="006E7C1B" w:rsidRDefault="00A94AEB" w:rsidP="00A94AEB">
            <w:pPr>
              <w:autoSpaceDE w:val="0"/>
              <w:autoSpaceDN w:val="0"/>
              <w:adjustRightInd w:val="0"/>
              <w:rPr>
                <w:rFonts w:cstheme="minorHAnsi"/>
                <w:b/>
              </w:rPr>
            </w:pPr>
            <w:r w:rsidRPr="006E7C1B">
              <w:rPr>
                <w:rFonts w:cstheme="minorHAnsi"/>
                <w:b/>
              </w:rPr>
              <w:t>Överföringar till tredje land</w:t>
            </w:r>
          </w:p>
          <w:p w:rsidR="00A94AEB" w:rsidRPr="006E7C1B" w:rsidRDefault="00A94AEB" w:rsidP="00A94AEB">
            <w:pPr>
              <w:autoSpaceDE w:val="0"/>
              <w:autoSpaceDN w:val="0"/>
              <w:adjustRightInd w:val="0"/>
              <w:ind w:left="1304" w:hanging="1304"/>
              <w:rPr>
                <w:rFonts w:cstheme="minorHAnsi"/>
                <w:b/>
              </w:rPr>
            </w:pPr>
          </w:p>
          <w:p w:rsidR="00A94AEB" w:rsidRPr="006E7C1B" w:rsidRDefault="00A94AEB" w:rsidP="00A94AEB">
            <w:pPr>
              <w:autoSpaceDE w:val="0"/>
              <w:autoSpaceDN w:val="0"/>
              <w:adjustRightInd w:val="0"/>
              <w:ind w:left="1304" w:hanging="1304"/>
              <w:rPr>
                <w:rFonts w:cstheme="minorHAnsi"/>
              </w:rPr>
            </w:pPr>
            <w:r w:rsidRPr="006E7C1B">
              <w:rPr>
                <w:rFonts w:cstheme="minorHAnsi"/>
              </w:rPr>
              <w:t>PUB får inte överföra några personuppgifter till land utanför EES-området eller</w:t>
            </w:r>
          </w:p>
          <w:p w:rsidR="00A94AEB" w:rsidRPr="006E7C1B" w:rsidRDefault="00A94AEB" w:rsidP="00A94AEB">
            <w:pPr>
              <w:autoSpaceDE w:val="0"/>
              <w:autoSpaceDN w:val="0"/>
              <w:adjustRightInd w:val="0"/>
              <w:ind w:left="1304" w:hanging="1304"/>
              <w:rPr>
                <w:rFonts w:cstheme="minorHAnsi"/>
              </w:rPr>
            </w:pPr>
            <w:r w:rsidRPr="006E7C1B">
              <w:rPr>
                <w:rFonts w:cstheme="minorHAnsi"/>
              </w:rPr>
              <w:t>till land som inte omfattas av undantagen till förbud mot överföring till tredje</w:t>
            </w:r>
          </w:p>
          <w:p w:rsidR="00A94AEB" w:rsidRPr="006E7C1B" w:rsidRDefault="00A94AEB" w:rsidP="00A94AEB">
            <w:pPr>
              <w:autoSpaceDE w:val="0"/>
              <w:autoSpaceDN w:val="0"/>
              <w:adjustRightInd w:val="0"/>
              <w:ind w:left="1304" w:hanging="1304"/>
              <w:rPr>
                <w:rFonts w:cstheme="minorHAnsi"/>
              </w:rPr>
            </w:pPr>
            <w:r w:rsidRPr="006E7C1B">
              <w:rPr>
                <w:rFonts w:cstheme="minorHAnsi"/>
              </w:rPr>
              <w:t xml:space="preserve">land enligt </w:t>
            </w:r>
            <w:proofErr w:type="spellStart"/>
            <w:r w:rsidRPr="006E7C1B">
              <w:rPr>
                <w:rFonts w:cstheme="minorHAnsi"/>
              </w:rPr>
              <w:t>PuL</w:t>
            </w:r>
            <w:proofErr w:type="spellEnd"/>
            <w:r w:rsidRPr="006E7C1B">
              <w:rPr>
                <w:rFonts w:cstheme="minorHAnsi"/>
              </w:rPr>
              <w:t xml:space="preserve"> och Personuppgiftsförordningen (</w:t>
            </w:r>
            <w:proofErr w:type="gramStart"/>
            <w:r w:rsidRPr="006E7C1B">
              <w:rPr>
                <w:rFonts w:cstheme="minorHAnsi"/>
              </w:rPr>
              <w:t>1998:1191</w:t>
            </w:r>
            <w:proofErr w:type="gramEnd"/>
            <w:r w:rsidRPr="006E7C1B">
              <w:rPr>
                <w:rFonts w:cstheme="minorHAnsi"/>
              </w:rPr>
              <w:t xml:space="preserve">) samt, för </w:t>
            </w:r>
          </w:p>
          <w:p w:rsidR="00A94AEB" w:rsidRPr="006E7C1B" w:rsidRDefault="00A94AEB" w:rsidP="00A94AEB">
            <w:pPr>
              <w:autoSpaceDE w:val="0"/>
              <w:autoSpaceDN w:val="0"/>
              <w:adjustRightInd w:val="0"/>
              <w:ind w:left="1304" w:hanging="1304"/>
              <w:rPr>
                <w:rFonts w:cstheme="minorHAnsi"/>
              </w:rPr>
            </w:pPr>
            <w:r w:rsidRPr="006E7C1B">
              <w:rPr>
                <w:rFonts w:cstheme="minorHAnsi"/>
              </w:rPr>
              <w:t xml:space="preserve">överföringar som äger rum efter den 25 maj 2018, Dataskyddsförordningen </w:t>
            </w:r>
          </w:p>
          <w:p w:rsidR="00A94AEB" w:rsidRPr="006E7C1B" w:rsidRDefault="00A94AEB" w:rsidP="00A94AEB">
            <w:pPr>
              <w:autoSpaceDE w:val="0"/>
              <w:autoSpaceDN w:val="0"/>
              <w:adjustRightInd w:val="0"/>
              <w:ind w:left="1304" w:hanging="1304"/>
              <w:rPr>
                <w:rFonts w:cstheme="minorHAnsi"/>
              </w:rPr>
            </w:pPr>
            <w:r w:rsidRPr="006E7C1B">
              <w:rPr>
                <w:rFonts w:cstheme="minorHAnsi"/>
              </w:rPr>
              <w:t>utan att</w:t>
            </w:r>
          </w:p>
          <w:p w:rsidR="00A94AEB" w:rsidRPr="006E7C1B" w:rsidRDefault="00A94AEB" w:rsidP="00A94AEB">
            <w:pPr>
              <w:autoSpaceDE w:val="0"/>
              <w:autoSpaceDN w:val="0"/>
              <w:adjustRightInd w:val="0"/>
              <w:ind w:left="1304" w:hanging="1304"/>
              <w:rPr>
                <w:rFonts w:cstheme="minorHAnsi"/>
              </w:rPr>
            </w:pPr>
          </w:p>
          <w:p w:rsidR="00A94AEB" w:rsidRPr="006E7C1B" w:rsidRDefault="00A94AEB" w:rsidP="00A94AEB">
            <w:pPr>
              <w:pStyle w:val="Liststycke"/>
              <w:numPr>
                <w:ilvl w:val="0"/>
                <w:numId w:val="18"/>
              </w:numPr>
              <w:autoSpaceDE w:val="0"/>
              <w:autoSpaceDN w:val="0"/>
              <w:adjustRightInd w:val="0"/>
              <w:rPr>
                <w:rFonts w:cstheme="minorHAnsi"/>
              </w:rPr>
            </w:pPr>
            <w:r w:rsidRPr="006E7C1B">
              <w:rPr>
                <w:rFonts w:cstheme="minorHAnsi"/>
              </w:rPr>
              <w:t xml:space="preserve">inhämta </w:t>
            </w:r>
            <w:proofErr w:type="spellStart"/>
            <w:r w:rsidRPr="006E7C1B">
              <w:rPr>
                <w:rFonts w:cstheme="minorHAnsi"/>
              </w:rPr>
              <w:t>PUA:s</w:t>
            </w:r>
            <w:proofErr w:type="spellEnd"/>
            <w:r w:rsidRPr="006E7C1B">
              <w:rPr>
                <w:rFonts w:cstheme="minorHAnsi"/>
              </w:rPr>
              <w:t xml:space="preserve"> skriftliga samtycke i förväg samt</w:t>
            </w:r>
          </w:p>
          <w:p w:rsidR="00A94AEB" w:rsidRPr="006E7C1B" w:rsidRDefault="00A94AEB" w:rsidP="00A94AEB">
            <w:pPr>
              <w:pStyle w:val="Liststycke"/>
              <w:numPr>
                <w:ilvl w:val="0"/>
                <w:numId w:val="18"/>
              </w:numPr>
              <w:autoSpaceDE w:val="0"/>
              <w:autoSpaceDN w:val="0"/>
              <w:adjustRightInd w:val="0"/>
              <w:rPr>
                <w:rFonts w:cstheme="minorHAnsi"/>
              </w:rPr>
            </w:pPr>
            <w:r w:rsidRPr="006E7C1B">
              <w:rPr>
                <w:rFonts w:cstheme="minorHAnsi"/>
              </w:rPr>
              <w:t>säkerställa att sådan överföring sker i överensstämmelse med Tillämplig lag.</w:t>
            </w:r>
          </w:p>
          <w:p w:rsidR="00A94AEB" w:rsidRPr="006E7C1B" w:rsidRDefault="00A94AEB" w:rsidP="00A94AEB">
            <w:pPr>
              <w:pStyle w:val="Liststycke"/>
              <w:autoSpaceDE w:val="0"/>
              <w:autoSpaceDN w:val="0"/>
              <w:adjustRightInd w:val="0"/>
              <w:ind w:left="1080"/>
              <w:rPr>
                <w:rFonts w:cstheme="minorHAnsi"/>
              </w:rPr>
            </w:pPr>
          </w:p>
          <w:p w:rsidR="00A94AEB" w:rsidRPr="006E7C1B" w:rsidRDefault="00A94AEB" w:rsidP="00A94AEB">
            <w:pPr>
              <w:autoSpaceDE w:val="0"/>
              <w:autoSpaceDN w:val="0"/>
              <w:adjustRightInd w:val="0"/>
              <w:rPr>
                <w:rFonts w:cstheme="minorHAnsi"/>
              </w:rPr>
            </w:pPr>
            <w:r w:rsidRPr="006E7C1B">
              <w:rPr>
                <w:rFonts w:cstheme="minorHAnsi"/>
              </w:rPr>
              <w:t>Förbudet att överföra personuppgifter enligt ovan omfattar även teknisk support, underhåll och liknande tjänster.</w:t>
            </w:r>
          </w:p>
          <w:p w:rsidR="004C63DB" w:rsidRPr="006E7C1B" w:rsidRDefault="004C63DB" w:rsidP="009177E5">
            <w:pPr>
              <w:autoSpaceDE w:val="0"/>
              <w:autoSpaceDN w:val="0"/>
              <w:adjustRightInd w:val="0"/>
              <w:ind w:left="1304" w:hanging="1304"/>
              <w:rPr>
                <w:rFonts w:cstheme="minorHAnsi"/>
                <w:b/>
              </w:rPr>
            </w:pPr>
          </w:p>
        </w:tc>
      </w:tr>
      <w:tr w:rsidR="004C63DB" w:rsidRPr="006E7C1B">
        <w:trPr>
          <w:gridAfter w:val="1"/>
          <w:wAfter w:w="62" w:type="dxa"/>
        </w:trPr>
        <w:tc>
          <w:tcPr>
            <w:tcW w:w="1467" w:type="dxa"/>
          </w:tcPr>
          <w:p w:rsidR="004C63DB" w:rsidRPr="006E7C1B" w:rsidRDefault="00A94AEB" w:rsidP="005A73DA">
            <w:pPr>
              <w:rPr>
                <w:rFonts w:cstheme="minorHAnsi"/>
                <w:b/>
              </w:rPr>
            </w:pPr>
            <w:r w:rsidRPr="006E7C1B">
              <w:rPr>
                <w:rFonts w:cstheme="minorHAnsi"/>
                <w:b/>
              </w:rPr>
              <w:t>5.5</w:t>
            </w:r>
          </w:p>
        </w:tc>
        <w:tc>
          <w:tcPr>
            <w:tcW w:w="7402" w:type="dxa"/>
            <w:gridSpan w:val="2"/>
          </w:tcPr>
          <w:p w:rsidR="00E0531D" w:rsidRPr="006E7C1B" w:rsidRDefault="00E4584B" w:rsidP="00531BD6">
            <w:pPr>
              <w:autoSpaceDE w:val="0"/>
              <w:autoSpaceDN w:val="0"/>
              <w:adjustRightInd w:val="0"/>
              <w:rPr>
                <w:rFonts w:cstheme="minorHAnsi"/>
                <w:b/>
              </w:rPr>
            </w:pPr>
            <w:r>
              <w:rPr>
                <w:rFonts w:cstheme="minorHAnsi"/>
                <w:b/>
              </w:rPr>
              <w:t>Underbiträde</w:t>
            </w:r>
            <w:r w:rsidR="00AD5306" w:rsidRPr="006E7C1B">
              <w:rPr>
                <w:rFonts w:cstheme="minorHAnsi"/>
                <w:b/>
              </w:rPr>
              <w:t>n</w:t>
            </w:r>
          </w:p>
          <w:p w:rsidR="00AD5306" w:rsidRPr="006E7C1B" w:rsidRDefault="00AD5306" w:rsidP="00531BD6">
            <w:pPr>
              <w:autoSpaceDE w:val="0"/>
              <w:autoSpaceDN w:val="0"/>
              <w:adjustRightInd w:val="0"/>
              <w:rPr>
                <w:rFonts w:cstheme="minorHAnsi"/>
                <w:b/>
              </w:rPr>
            </w:pPr>
          </w:p>
          <w:p w:rsidR="00AD5306" w:rsidRPr="006E7C1B" w:rsidRDefault="00AD5306" w:rsidP="00AD5306">
            <w:r w:rsidRPr="006E7C1B">
              <w:t xml:space="preserve">Om PUB vill använda sig av underleverantör eller annan part som inte är anställd för att genomföra uppdraget, </w:t>
            </w:r>
            <w:r w:rsidR="00C53462">
              <w:t>ska</w:t>
            </w:r>
            <w:r w:rsidRPr="006E7C1B">
              <w:t xml:space="preserve"> detta avtalas skriftligt med PUA innan underleverantörens behandling påbörjas. Om PUA ger sitt godkännande till att PUB lägger över sina skyldigheter enligt Personuppgiftsbiträdesavtalet på ett </w:t>
            </w:r>
            <w:r w:rsidR="00E4584B">
              <w:t>Underbiträde</w:t>
            </w:r>
            <w:r w:rsidRPr="006E7C1B">
              <w:t xml:space="preserve">, får detta endast ske genom ingående av ett skriftligt avtal med </w:t>
            </w:r>
            <w:r w:rsidR="00E4584B">
              <w:t>Underbiträde</w:t>
            </w:r>
            <w:r w:rsidRPr="006E7C1B">
              <w:t>t, varigenom denne åläggs samma skyldigheter som enligt Personuppgifts</w:t>
            </w:r>
            <w:r w:rsidRPr="006E7C1B">
              <w:softHyphen/>
              <w:t>biträdesavtalet åligger PUB.</w:t>
            </w:r>
          </w:p>
          <w:p w:rsidR="00AD5306" w:rsidRPr="006E7C1B" w:rsidRDefault="00AD5306" w:rsidP="00AD5306"/>
          <w:p w:rsidR="00AD5306" w:rsidRPr="006E7C1B" w:rsidRDefault="00AD5306" w:rsidP="00AD5306">
            <w:r w:rsidRPr="006E7C1B">
              <w:t xml:space="preserve">Underleverantören eller uppdragstagaren </w:t>
            </w:r>
            <w:r w:rsidR="00C53462">
              <w:t>ska</w:t>
            </w:r>
            <w:r w:rsidRPr="006E7C1B">
              <w:t xml:space="preserve"> i avtalet förbindas att svara för PUB:s förpliktelser enligt detta avtal som för sina egna. Om </w:t>
            </w:r>
            <w:r w:rsidR="00E4584B">
              <w:t>Underbiträde</w:t>
            </w:r>
            <w:r w:rsidRPr="006E7C1B">
              <w:t xml:space="preserve">t inte uppfyller sina skyldigheter i fråga om Behandling enligt ett </w:t>
            </w:r>
            <w:r w:rsidR="00E4584B">
              <w:t>Underbiträde</w:t>
            </w:r>
            <w:r w:rsidRPr="006E7C1B">
              <w:t xml:space="preserve">savtal ska därmed PUB förbli fullt ansvarig gentemot PUA för </w:t>
            </w:r>
            <w:r w:rsidR="00E4584B">
              <w:t>Underbiträde</w:t>
            </w:r>
            <w:r w:rsidRPr="006E7C1B">
              <w:t>ts uppfyllande av sina skyldigheter enligt Personuppgiftsbiträdesavtalet.</w:t>
            </w:r>
          </w:p>
          <w:p w:rsidR="00AD5306" w:rsidRPr="006E7C1B" w:rsidRDefault="00AD5306" w:rsidP="00AD5306"/>
          <w:p w:rsidR="00AD5306" w:rsidRPr="006E7C1B" w:rsidRDefault="00AD5306" w:rsidP="00AD5306">
            <w:r w:rsidRPr="006E7C1B">
              <w:lastRenderedPageBreak/>
              <w:t>För att PUA ska kunna uppfylla sina lagstadgade skyldigheter som Personuppgifts</w:t>
            </w:r>
            <w:r w:rsidRPr="006E7C1B">
              <w:softHyphen/>
              <w:t xml:space="preserve">ansvarig, måste alla </w:t>
            </w:r>
            <w:r w:rsidR="00E4584B">
              <w:t>Underbiträde</w:t>
            </w:r>
            <w:r w:rsidRPr="006E7C1B">
              <w:t xml:space="preserve">n vara kända av och redovisade för PUA. PUB ska löpande underrätta PUA om vilka </w:t>
            </w:r>
            <w:r w:rsidR="00E4584B">
              <w:t>Underbiträde</w:t>
            </w:r>
            <w:r w:rsidRPr="006E7C1B">
              <w:t xml:space="preserve">n som anlitas. Vid förfrågan ska PUA beredas tillgång till PUB:s aktuella avtal med berörda </w:t>
            </w:r>
            <w:r w:rsidR="00E4584B">
              <w:t>Underbiträde</w:t>
            </w:r>
            <w:r w:rsidRPr="006E7C1B">
              <w:t xml:space="preserve">n. PUA måste vidare ha kännedom om i vilket land Behandlingen äger rum. PUA har rätt att avsluta </w:t>
            </w:r>
            <w:r w:rsidR="00C53462" w:rsidRPr="00AD2987">
              <w:t>Tjänsteavtalet</w:t>
            </w:r>
            <w:r w:rsidR="00C53462">
              <w:rPr>
                <w:b/>
              </w:rPr>
              <w:t xml:space="preserve"> </w:t>
            </w:r>
            <w:r w:rsidR="00BB2442">
              <w:t xml:space="preserve">enligt </w:t>
            </w:r>
            <w:r w:rsidR="00AD2987" w:rsidRPr="003F33CC">
              <w:t>(</w:t>
            </w:r>
            <w:r w:rsidR="00377D2E">
              <w:t>5.55 Hävande av kontrakt</w:t>
            </w:r>
            <w:r w:rsidR="00AD2987" w:rsidRPr="003F33CC">
              <w:t>)</w:t>
            </w:r>
            <w:r w:rsidR="00AD2987">
              <w:t xml:space="preserve"> </w:t>
            </w:r>
            <w:r w:rsidRPr="006E7C1B">
              <w:t xml:space="preserve">om denne inte godtar ett visst </w:t>
            </w:r>
            <w:r w:rsidR="00E4584B">
              <w:t>Underbiträde</w:t>
            </w:r>
            <w:r w:rsidR="009F00CB">
              <w:t xml:space="preserve"> eller en viss typ av b</w:t>
            </w:r>
            <w:r w:rsidRPr="006E7C1B">
              <w:t>ehandling.</w:t>
            </w:r>
          </w:p>
          <w:p w:rsidR="00B75314" w:rsidRPr="006E7C1B" w:rsidRDefault="00B75314" w:rsidP="009A2104">
            <w:pPr>
              <w:autoSpaceDE w:val="0"/>
              <w:autoSpaceDN w:val="0"/>
              <w:adjustRightInd w:val="0"/>
              <w:rPr>
                <w:rFonts w:cstheme="minorHAnsi"/>
              </w:rPr>
            </w:pPr>
          </w:p>
        </w:tc>
      </w:tr>
      <w:tr w:rsidR="00956638" w:rsidRPr="006E7C1B">
        <w:trPr>
          <w:gridAfter w:val="1"/>
          <w:wAfter w:w="62" w:type="dxa"/>
        </w:trPr>
        <w:tc>
          <w:tcPr>
            <w:tcW w:w="1467" w:type="dxa"/>
          </w:tcPr>
          <w:p w:rsidR="00956638" w:rsidRPr="006E7C1B" w:rsidRDefault="00A94AEB" w:rsidP="005A73DA">
            <w:pPr>
              <w:rPr>
                <w:rFonts w:cstheme="minorHAnsi"/>
                <w:b/>
              </w:rPr>
            </w:pPr>
            <w:r w:rsidRPr="006E7C1B">
              <w:rPr>
                <w:rFonts w:cstheme="minorHAnsi"/>
                <w:b/>
              </w:rPr>
              <w:lastRenderedPageBreak/>
              <w:t>5.6</w:t>
            </w:r>
          </w:p>
        </w:tc>
        <w:tc>
          <w:tcPr>
            <w:tcW w:w="7402" w:type="dxa"/>
            <w:gridSpan w:val="2"/>
          </w:tcPr>
          <w:p w:rsidR="009A2104" w:rsidRPr="006E7C1B" w:rsidRDefault="00A94AEB" w:rsidP="0089122D">
            <w:pPr>
              <w:rPr>
                <w:rFonts w:cstheme="minorHAnsi"/>
                <w:b/>
              </w:rPr>
            </w:pPr>
            <w:r w:rsidRPr="006E7C1B">
              <w:rPr>
                <w:rFonts w:cstheme="minorHAnsi"/>
                <w:b/>
              </w:rPr>
              <w:t xml:space="preserve">Tillhandahållande av information </w:t>
            </w:r>
          </w:p>
          <w:p w:rsidR="00A94AEB" w:rsidRPr="006E7C1B" w:rsidRDefault="00A94AEB" w:rsidP="0089122D">
            <w:pPr>
              <w:rPr>
                <w:rFonts w:cstheme="minorHAnsi"/>
              </w:rPr>
            </w:pPr>
          </w:p>
          <w:p w:rsidR="0057340E" w:rsidRPr="006E7C1B" w:rsidRDefault="00956638" w:rsidP="0089122D">
            <w:pPr>
              <w:rPr>
                <w:rFonts w:cstheme="minorHAnsi"/>
              </w:rPr>
            </w:pPr>
            <w:r w:rsidRPr="006E7C1B">
              <w:rPr>
                <w:rFonts w:cstheme="minorHAnsi"/>
              </w:rPr>
              <w:t xml:space="preserve">PUB </w:t>
            </w:r>
            <w:r w:rsidR="00C53462">
              <w:rPr>
                <w:rFonts w:cstheme="minorHAnsi"/>
              </w:rPr>
              <w:t>ska</w:t>
            </w:r>
            <w:r w:rsidRPr="006E7C1B">
              <w:rPr>
                <w:rFonts w:cstheme="minorHAnsi"/>
              </w:rPr>
              <w:t xml:space="preserve"> </w:t>
            </w:r>
            <w:r w:rsidR="00FA48A0" w:rsidRPr="006E7C1B">
              <w:rPr>
                <w:rFonts w:cstheme="minorHAnsi"/>
              </w:rPr>
              <w:t>på begäran från PUA tillhandahålla all tillgänglig information avseende behandlingen av personuppgifter</w:t>
            </w:r>
            <w:r w:rsidR="0057340E" w:rsidRPr="006E7C1B">
              <w:rPr>
                <w:rFonts w:cstheme="minorHAnsi"/>
              </w:rPr>
              <w:t xml:space="preserve"> samt de resurser som krävs för att PUA ska kunna </w:t>
            </w:r>
            <w:r w:rsidR="00FA48A0" w:rsidRPr="006E7C1B">
              <w:rPr>
                <w:rFonts w:cstheme="minorHAnsi"/>
              </w:rPr>
              <w:t xml:space="preserve">säkerställa att PUB </w:t>
            </w:r>
            <w:r w:rsidR="004C6152" w:rsidRPr="006E7C1B">
              <w:rPr>
                <w:rFonts w:cstheme="minorHAnsi"/>
              </w:rPr>
              <w:t xml:space="preserve">uppfyller sina </w:t>
            </w:r>
            <w:r w:rsidR="00FA48A0" w:rsidRPr="006E7C1B">
              <w:rPr>
                <w:rFonts w:cstheme="minorHAnsi"/>
              </w:rPr>
              <w:t>skyldigheter</w:t>
            </w:r>
            <w:r w:rsidR="004C6152" w:rsidRPr="006E7C1B">
              <w:rPr>
                <w:rFonts w:cstheme="minorHAnsi"/>
              </w:rPr>
              <w:t xml:space="preserve"> enligt Tillämplig lag och Personuppgiftsbiträdesavtalet.</w:t>
            </w:r>
            <w:r w:rsidR="00FA48A0" w:rsidRPr="006E7C1B">
              <w:rPr>
                <w:rFonts w:cstheme="minorHAnsi"/>
              </w:rPr>
              <w:t xml:space="preserve"> </w:t>
            </w:r>
          </w:p>
          <w:p w:rsidR="0057340E" w:rsidRPr="006E7C1B" w:rsidRDefault="0057340E" w:rsidP="0089122D">
            <w:pPr>
              <w:rPr>
                <w:rFonts w:cstheme="minorHAnsi"/>
              </w:rPr>
            </w:pPr>
          </w:p>
          <w:p w:rsidR="00956638" w:rsidRPr="006E7C1B" w:rsidRDefault="0089122D" w:rsidP="0089122D">
            <w:pPr>
              <w:rPr>
                <w:rFonts w:cstheme="minorHAnsi"/>
              </w:rPr>
            </w:pPr>
            <w:r w:rsidRPr="006E7C1B">
              <w:rPr>
                <w:rFonts w:cstheme="minorHAnsi"/>
              </w:rPr>
              <w:t xml:space="preserve">PUB </w:t>
            </w:r>
            <w:r w:rsidR="0057340E" w:rsidRPr="006E7C1B">
              <w:rPr>
                <w:rFonts w:cstheme="minorHAnsi"/>
              </w:rPr>
              <w:t xml:space="preserve">har vidare samma skyldighet att tillhandahålla all tillgänglig information samt nödvändiga resurser </w:t>
            </w:r>
            <w:r w:rsidRPr="006E7C1B">
              <w:rPr>
                <w:rFonts w:cstheme="minorHAnsi"/>
              </w:rPr>
              <w:t xml:space="preserve">för att PUA ska kunna </w:t>
            </w:r>
            <w:r w:rsidR="00956638" w:rsidRPr="006E7C1B">
              <w:rPr>
                <w:rFonts w:cstheme="minorHAnsi"/>
              </w:rPr>
              <w:t xml:space="preserve">följa sina skyldigheter enligt </w:t>
            </w:r>
            <w:r w:rsidR="00FA48A0" w:rsidRPr="006E7C1B">
              <w:rPr>
                <w:rFonts w:cstheme="minorHAnsi"/>
              </w:rPr>
              <w:t xml:space="preserve">Tillämplig </w:t>
            </w:r>
            <w:r w:rsidR="00956638" w:rsidRPr="006E7C1B">
              <w:rPr>
                <w:rFonts w:cstheme="minorHAnsi"/>
              </w:rPr>
              <w:t>lag eller annat avtal.</w:t>
            </w:r>
          </w:p>
          <w:p w:rsidR="00FA48A0" w:rsidRPr="006E7C1B" w:rsidRDefault="00FA48A0" w:rsidP="00FA48A0">
            <w:pPr>
              <w:pStyle w:val="Liststycke"/>
              <w:rPr>
                <w:rFonts w:cstheme="minorHAnsi"/>
              </w:rPr>
            </w:pPr>
          </w:p>
          <w:p w:rsidR="00FC642B" w:rsidRPr="00BB38C9" w:rsidRDefault="00C53462" w:rsidP="00C53462">
            <w:pPr>
              <w:autoSpaceDE w:val="0"/>
              <w:autoSpaceDN w:val="0"/>
              <w:adjustRightInd w:val="0"/>
              <w:rPr>
                <w:rFonts w:cstheme="minorHAnsi"/>
              </w:rPr>
            </w:pPr>
            <w:r w:rsidRPr="00BB38C9">
              <w:rPr>
                <w:rFonts w:cstheme="minorHAnsi"/>
              </w:rPr>
              <w:t>PUB ska omedelbart informera PUA o</w:t>
            </w:r>
            <w:r w:rsidR="00917BB6">
              <w:rPr>
                <w:rFonts w:cstheme="minorHAnsi"/>
              </w:rPr>
              <w:t>m:</w:t>
            </w:r>
          </w:p>
          <w:p w:rsidR="00FC642B" w:rsidRPr="00BB38C9" w:rsidRDefault="00FC642B" w:rsidP="00C53462">
            <w:pPr>
              <w:autoSpaceDE w:val="0"/>
              <w:autoSpaceDN w:val="0"/>
              <w:adjustRightInd w:val="0"/>
              <w:rPr>
                <w:rFonts w:cstheme="minorHAnsi"/>
              </w:rPr>
            </w:pPr>
          </w:p>
          <w:p w:rsidR="00C53462" w:rsidRPr="00BB38C9" w:rsidRDefault="00C53462" w:rsidP="00FC642B">
            <w:pPr>
              <w:pStyle w:val="Liststycke"/>
              <w:numPr>
                <w:ilvl w:val="0"/>
                <w:numId w:val="33"/>
              </w:numPr>
              <w:autoSpaceDE w:val="0"/>
              <w:autoSpaceDN w:val="0"/>
              <w:adjustRightInd w:val="0"/>
              <w:rPr>
                <w:rFonts w:cstheme="minorHAnsi"/>
              </w:rPr>
            </w:pPr>
            <w:r w:rsidRPr="00BB38C9">
              <w:rPr>
                <w:rFonts w:cstheme="minorHAnsi"/>
              </w:rPr>
              <w:t xml:space="preserve">PUB får kännedom om att personuppgifter behandlas i strid med </w:t>
            </w:r>
            <w:proofErr w:type="spellStart"/>
            <w:r w:rsidRPr="00BB38C9">
              <w:rPr>
                <w:rFonts w:cstheme="minorHAnsi"/>
              </w:rPr>
              <w:t>PUA:s</w:t>
            </w:r>
            <w:proofErr w:type="spellEnd"/>
            <w:r w:rsidRPr="00BB38C9">
              <w:rPr>
                <w:rFonts w:cstheme="minorHAnsi"/>
              </w:rPr>
              <w:t xml:space="preserve"> instruktioner eller T</w:t>
            </w:r>
            <w:r w:rsidR="00FC642B" w:rsidRPr="00BB38C9">
              <w:rPr>
                <w:rFonts w:cstheme="minorHAnsi"/>
              </w:rPr>
              <w:t>illämplig lag,</w:t>
            </w:r>
          </w:p>
          <w:p w:rsidR="00C53462" w:rsidRPr="00BB38C9" w:rsidRDefault="00C53462" w:rsidP="00C53462">
            <w:pPr>
              <w:autoSpaceDE w:val="0"/>
              <w:autoSpaceDN w:val="0"/>
              <w:adjustRightInd w:val="0"/>
              <w:rPr>
                <w:rFonts w:cstheme="minorHAnsi"/>
              </w:rPr>
            </w:pPr>
          </w:p>
          <w:p w:rsidR="00C53462" w:rsidRPr="00BB38C9" w:rsidRDefault="00C53462" w:rsidP="00C53462">
            <w:pPr>
              <w:pStyle w:val="Liststycke"/>
              <w:numPr>
                <w:ilvl w:val="0"/>
                <w:numId w:val="33"/>
              </w:numPr>
              <w:autoSpaceDE w:val="0"/>
              <w:autoSpaceDN w:val="0"/>
              <w:adjustRightInd w:val="0"/>
              <w:rPr>
                <w:rFonts w:cstheme="minorHAnsi"/>
              </w:rPr>
            </w:pPr>
            <w:r w:rsidRPr="00BB38C9">
              <w:rPr>
                <w:rFonts w:cstheme="minorHAnsi"/>
              </w:rPr>
              <w:t>PUB anser att en instruktion</w:t>
            </w:r>
            <w:r w:rsidR="00FC642B" w:rsidRPr="00BB38C9">
              <w:rPr>
                <w:rFonts w:cstheme="minorHAnsi"/>
              </w:rPr>
              <w:t xml:space="preserve"> från PUA</w:t>
            </w:r>
            <w:r w:rsidRPr="00BB38C9">
              <w:rPr>
                <w:rFonts w:cstheme="minorHAnsi"/>
              </w:rPr>
              <w:t xml:space="preserve"> strider mot Tillämplig lag</w:t>
            </w:r>
            <w:r w:rsidR="00FC642B" w:rsidRPr="00BB38C9">
              <w:rPr>
                <w:rFonts w:cstheme="minorHAnsi"/>
              </w:rPr>
              <w:t>.</w:t>
            </w:r>
          </w:p>
          <w:p w:rsidR="00C53462" w:rsidRPr="006E7C1B" w:rsidRDefault="00C53462" w:rsidP="00FA48A0">
            <w:pPr>
              <w:rPr>
                <w:rFonts w:cstheme="minorHAnsi"/>
              </w:rPr>
            </w:pPr>
          </w:p>
          <w:p w:rsidR="0089122D" w:rsidRPr="006E7C1B" w:rsidRDefault="0089122D" w:rsidP="00FA48A0">
            <w:pPr>
              <w:rPr>
                <w:rFonts w:cstheme="minorHAnsi"/>
              </w:rPr>
            </w:pPr>
          </w:p>
          <w:p w:rsidR="0089122D" w:rsidRPr="006E7C1B" w:rsidRDefault="0089122D" w:rsidP="00FA48A0">
            <w:pPr>
              <w:rPr>
                <w:rFonts w:cstheme="minorHAnsi"/>
              </w:rPr>
            </w:pPr>
            <w:r w:rsidRPr="006E7C1B">
              <w:rPr>
                <w:rFonts w:cstheme="minorHAnsi"/>
              </w:rPr>
              <w:t xml:space="preserve">PUA äger rätt att, själv eller genom tredje man, genomföra revision gentemot PUB och på annat sätt kontrollera att PUB:s behandling av personuppgifter följer </w:t>
            </w:r>
            <w:r w:rsidR="0057340E" w:rsidRPr="006E7C1B">
              <w:rPr>
                <w:rFonts w:cstheme="minorHAnsi"/>
              </w:rPr>
              <w:t xml:space="preserve">Tillämplig lag och </w:t>
            </w:r>
            <w:r w:rsidRPr="006E7C1B">
              <w:rPr>
                <w:rFonts w:cstheme="minorHAnsi"/>
              </w:rPr>
              <w:t xml:space="preserve">detta </w:t>
            </w:r>
            <w:r w:rsidR="0057340E" w:rsidRPr="006E7C1B">
              <w:rPr>
                <w:rFonts w:cstheme="minorHAnsi"/>
              </w:rPr>
              <w:t>Personuppgiftsbiträdes</w:t>
            </w:r>
            <w:r w:rsidRPr="006E7C1B">
              <w:rPr>
                <w:rFonts w:cstheme="minorHAnsi"/>
              </w:rPr>
              <w:t>avtal. Vid sådan revision och kontroll ska PUB ge PUA den assi</w:t>
            </w:r>
            <w:r w:rsidR="002C6B47" w:rsidRPr="006E7C1B">
              <w:rPr>
                <w:rFonts w:cstheme="minorHAnsi"/>
              </w:rPr>
              <w:t>s</w:t>
            </w:r>
            <w:r w:rsidRPr="006E7C1B">
              <w:rPr>
                <w:rFonts w:cstheme="minorHAnsi"/>
              </w:rPr>
              <w:t>tans som behövs för genomförandet av revisionen.</w:t>
            </w:r>
          </w:p>
          <w:p w:rsidR="002C6B47" w:rsidRPr="006E7C1B" w:rsidRDefault="002C6B47" w:rsidP="00FA48A0">
            <w:pPr>
              <w:rPr>
                <w:rFonts w:cstheme="minorHAnsi"/>
              </w:rPr>
            </w:pPr>
          </w:p>
          <w:p w:rsidR="002C6B47" w:rsidRPr="006E7C1B" w:rsidRDefault="002C6B47" w:rsidP="002C6B47">
            <w:pPr>
              <w:autoSpaceDE w:val="0"/>
              <w:autoSpaceDN w:val="0"/>
              <w:adjustRightInd w:val="0"/>
              <w:rPr>
                <w:rFonts w:cstheme="minorHAnsi"/>
              </w:rPr>
            </w:pPr>
            <w:r w:rsidRPr="006E7C1B">
              <w:rPr>
                <w:rFonts w:cstheme="minorHAnsi"/>
              </w:rPr>
              <w:t xml:space="preserve">PUB ska ha </w:t>
            </w:r>
            <w:r w:rsidR="00827CF0" w:rsidRPr="006E7C1B">
              <w:rPr>
                <w:rFonts w:cstheme="minorHAnsi"/>
              </w:rPr>
              <w:t xml:space="preserve">genomfört </w:t>
            </w:r>
            <w:r w:rsidRPr="006E7C1B">
              <w:rPr>
                <w:rFonts w:cstheme="minorHAnsi"/>
              </w:rPr>
              <w:t xml:space="preserve">de lämpliga tekniska och organisatoriska åtgärder </w:t>
            </w:r>
            <w:r w:rsidR="00827CF0" w:rsidRPr="006E7C1B">
              <w:rPr>
                <w:rFonts w:cstheme="minorHAnsi"/>
              </w:rPr>
              <w:t xml:space="preserve">som krävs för att hjälpa PUA </w:t>
            </w:r>
            <w:r w:rsidRPr="006E7C1B">
              <w:rPr>
                <w:rFonts w:cstheme="minorHAnsi"/>
              </w:rPr>
              <w:t>så att PUA kan fullgöra sin skyldighet att svara på begäran om utövande av den registrerades rä</w:t>
            </w:r>
            <w:r w:rsidR="00827CF0" w:rsidRPr="006E7C1B">
              <w:rPr>
                <w:rFonts w:cstheme="minorHAnsi"/>
              </w:rPr>
              <w:t>ttigheter i enlighet med avsnitt</w:t>
            </w:r>
            <w:r w:rsidRPr="006E7C1B">
              <w:rPr>
                <w:rFonts w:cstheme="minorHAnsi"/>
              </w:rPr>
              <w:t xml:space="preserve"> III i Dataskyddsförordningen.</w:t>
            </w:r>
            <w:r w:rsidR="0057340E" w:rsidRPr="006E7C1B">
              <w:rPr>
                <w:rFonts w:cstheme="minorHAnsi"/>
              </w:rPr>
              <w:t xml:space="preserve"> </w:t>
            </w:r>
            <w:r w:rsidR="00770626" w:rsidRPr="006E7C1B">
              <w:t xml:space="preserve">PUB </w:t>
            </w:r>
            <w:r w:rsidR="00C53462">
              <w:t>ska</w:t>
            </w:r>
            <w:r w:rsidR="00770626" w:rsidRPr="006E7C1B">
              <w:t xml:space="preserve"> bistå PUA för det fall en registrerad begär att få ta del av information som finns registrerad om denne eller begär rättelse av sådan information. </w:t>
            </w:r>
          </w:p>
          <w:p w:rsidR="00917BB6" w:rsidRDefault="0094694A" w:rsidP="00AD27F5">
            <w:pPr>
              <w:autoSpaceDE w:val="0"/>
              <w:autoSpaceDN w:val="0"/>
              <w:adjustRightInd w:val="0"/>
              <w:rPr>
                <w:rFonts w:cstheme="minorHAnsi"/>
              </w:rPr>
            </w:pPr>
            <w:r w:rsidRPr="006E7C1B">
              <w:rPr>
                <w:rFonts w:cstheme="minorHAnsi"/>
              </w:rPr>
              <w:br/>
              <w:t xml:space="preserve">För det </w:t>
            </w:r>
            <w:proofErr w:type="gramStart"/>
            <w:r w:rsidRPr="006E7C1B">
              <w:rPr>
                <w:rFonts w:cstheme="minorHAnsi"/>
              </w:rPr>
              <w:t>fall</w:t>
            </w:r>
            <w:proofErr w:type="gramEnd"/>
            <w:r w:rsidRPr="006E7C1B">
              <w:rPr>
                <w:rFonts w:cstheme="minorHAnsi"/>
              </w:rPr>
              <w:t xml:space="preserve"> registrerade personer, Datainspektionen eller annan tredje man begär information från PUA eller PUB rörande behandlingen av personuppgifter ska parterna samverka och utbyta information  </w:t>
            </w:r>
            <w:r w:rsidR="00AD2987">
              <w:rPr>
                <w:rFonts w:cstheme="minorHAnsi"/>
              </w:rPr>
              <w:t xml:space="preserve">i nödvändig utsträckning. PUB </w:t>
            </w:r>
            <w:r w:rsidRPr="006E7C1B">
              <w:rPr>
                <w:rFonts w:cstheme="minorHAnsi"/>
              </w:rPr>
              <w:t xml:space="preserve">får </w:t>
            </w:r>
            <w:r w:rsidR="00AD2987">
              <w:rPr>
                <w:rFonts w:cstheme="minorHAnsi"/>
              </w:rPr>
              <w:t xml:space="preserve">inte </w:t>
            </w:r>
            <w:r w:rsidRPr="006E7C1B">
              <w:rPr>
                <w:rFonts w:cstheme="minorHAnsi"/>
              </w:rPr>
              <w:t>lämna ut personuppgifter eller information om behandlingen av personuppgifter utan me</w:t>
            </w:r>
            <w:r w:rsidR="00AD2987">
              <w:rPr>
                <w:rFonts w:cstheme="minorHAnsi"/>
              </w:rPr>
              <w:t>dgivande i förväg från PUA</w:t>
            </w:r>
            <w:r w:rsidRPr="006E7C1B">
              <w:rPr>
                <w:rFonts w:cstheme="minorHAnsi"/>
              </w:rPr>
              <w:t xml:space="preserve"> utom för det fall </w:t>
            </w:r>
            <w:r w:rsidRPr="006E7C1B">
              <w:rPr>
                <w:rFonts w:cstheme="minorHAnsi"/>
              </w:rPr>
              <w:lastRenderedPageBreak/>
              <w:t xml:space="preserve">föreläggande finns </w:t>
            </w:r>
            <w:proofErr w:type="gramStart"/>
            <w:r w:rsidRPr="006E7C1B">
              <w:rPr>
                <w:rFonts w:cstheme="minorHAnsi"/>
              </w:rPr>
              <w:t>därom</w:t>
            </w:r>
            <w:proofErr w:type="gramEnd"/>
            <w:r w:rsidRPr="006E7C1B">
              <w:rPr>
                <w:rFonts w:cstheme="minorHAnsi"/>
              </w:rPr>
              <w:t xml:space="preserve"> från relevant myndighet eller om part är nödgad därtill enligt tvingande lagstiftning. </w:t>
            </w:r>
          </w:p>
          <w:p w:rsidR="00956638" w:rsidRPr="006E7C1B" w:rsidRDefault="00956638" w:rsidP="00AD27F5">
            <w:pPr>
              <w:autoSpaceDE w:val="0"/>
              <w:autoSpaceDN w:val="0"/>
              <w:adjustRightInd w:val="0"/>
              <w:rPr>
                <w:b/>
              </w:rPr>
            </w:pPr>
          </w:p>
        </w:tc>
      </w:tr>
      <w:tr w:rsidR="00956638" w:rsidRPr="006E7C1B">
        <w:trPr>
          <w:gridAfter w:val="1"/>
          <w:wAfter w:w="62" w:type="dxa"/>
        </w:trPr>
        <w:tc>
          <w:tcPr>
            <w:tcW w:w="1467" w:type="dxa"/>
          </w:tcPr>
          <w:p w:rsidR="00956638" w:rsidRPr="006E7C1B" w:rsidRDefault="00402840" w:rsidP="009177E5">
            <w:pPr>
              <w:rPr>
                <w:rFonts w:cstheme="minorHAnsi"/>
                <w:b/>
              </w:rPr>
            </w:pPr>
            <w:r w:rsidRPr="006E7C1B">
              <w:rPr>
                <w:rFonts w:cstheme="minorHAnsi"/>
                <w:b/>
              </w:rPr>
              <w:lastRenderedPageBreak/>
              <w:t xml:space="preserve">6. </w:t>
            </w:r>
          </w:p>
        </w:tc>
        <w:tc>
          <w:tcPr>
            <w:tcW w:w="7402" w:type="dxa"/>
            <w:gridSpan w:val="2"/>
          </w:tcPr>
          <w:p w:rsidR="00E0531D" w:rsidRPr="006E7C1B" w:rsidRDefault="00956638" w:rsidP="00402840">
            <w:pPr>
              <w:rPr>
                <w:b/>
              </w:rPr>
            </w:pPr>
            <w:r w:rsidRPr="006E7C1B">
              <w:rPr>
                <w:b/>
              </w:rPr>
              <w:t xml:space="preserve">Ansvar </w:t>
            </w:r>
          </w:p>
          <w:p w:rsidR="00956638" w:rsidRPr="006E7C1B" w:rsidRDefault="00956638" w:rsidP="00402840">
            <w:pPr>
              <w:rPr>
                <w:b/>
              </w:rPr>
            </w:pPr>
          </w:p>
          <w:p w:rsidR="00402840" w:rsidRPr="006E7C1B" w:rsidRDefault="00956638" w:rsidP="00402840">
            <w:r w:rsidRPr="006E7C1B">
              <w:t xml:space="preserve">PUA äger rätt till ersättning från PUB i det fall PUA (eller </w:t>
            </w:r>
            <w:proofErr w:type="spellStart"/>
            <w:r w:rsidRPr="006E7C1B">
              <w:t>PUA:s</w:t>
            </w:r>
            <w:proofErr w:type="spellEnd"/>
            <w:r w:rsidRPr="006E7C1B">
              <w:t xml:space="preserve"> kund) är skyldig att utge skadestånd till registrerade enligt 48 § </w:t>
            </w:r>
            <w:proofErr w:type="spellStart"/>
            <w:r w:rsidRPr="006E7C1B">
              <w:t>PuL</w:t>
            </w:r>
            <w:proofErr w:type="spellEnd"/>
            <w:r w:rsidR="00E4584B">
              <w:t xml:space="preserve">, </w:t>
            </w:r>
            <w:r w:rsidR="0004426D" w:rsidRPr="006E7C1B">
              <w:t>eller efter den 25 maj 2018, artikel 82 i Dataskyddsförordningen</w:t>
            </w:r>
            <w:r w:rsidRPr="006E7C1B">
              <w:t xml:space="preserve"> och den behandling av personuppgifter som ligger till grund för skadeståndsersättningen utförts av PUB i strid med </w:t>
            </w:r>
            <w:proofErr w:type="spellStart"/>
            <w:r w:rsidRPr="006E7C1B">
              <w:t>PUA:s</w:t>
            </w:r>
            <w:proofErr w:type="spellEnd"/>
            <w:r w:rsidRPr="006E7C1B">
              <w:t xml:space="preserve"> instruktioner eller Tjänsteavtalet</w:t>
            </w:r>
            <w:r w:rsidR="00770626" w:rsidRPr="006E7C1B">
              <w:t xml:space="preserve">. </w:t>
            </w:r>
          </w:p>
          <w:p w:rsidR="00956638" w:rsidRPr="006E7C1B" w:rsidRDefault="00956638" w:rsidP="00402840"/>
          <w:p w:rsidR="00956638" w:rsidRPr="006E7C1B" w:rsidRDefault="00956638" w:rsidP="009177E5">
            <w:r w:rsidRPr="006E7C1B">
              <w:t>I övrigt gäller de ansvarsbestämmelser som framgår av Tjänsteavtalet.</w:t>
            </w:r>
          </w:p>
          <w:p w:rsidR="00956638" w:rsidRPr="006E7C1B" w:rsidRDefault="00956638" w:rsidP="009177E5">
            <w:pPr>
              <w:rPr>
                <w:b/>
              </w:rPr>
            </w:pPr>
          </w:p>
        </w:tc>
      </w:tr>
      <w:tr w:rsidR="00956638" w:rsidRPr="006E7C1B">
        <w:trPr>
          <w:gridAfter w:val="1"/>
          <w:wAfter w:w="62" w:type="dxa"/>
        </w:trPr>
        <w:tc>
          <w:tcPr>
            <w:tcW w:w="1467" w:type="dxa"/>
          </w:tcPr>
          <w:p w:rsidR="00956638" w:rsidRPr="006E7C1B" w:rsidRDefault="00F04329" w:rsidP="00402840">
            <w:pPr>
              <w:rPr>
                <w:rFonts w:cstheme="minorHAnsi"/>
                <w:b/>
              </w:rPr>
            </w:pPr>
            <w:r w:rsidRPr="006E7C1B">
              <w:rPr>
                <w:rFonts w:cstheme="minorHAnsi"/>
                <w:b/>
              </w:rPr>
              <w:t xml:space="preserve">7. </w:t>
            </w:r>
          </w:p>
        </w:tc>
        <w:tc>
          <w:tcPr>
            <w:tcW w:w="7402" w:type="dxa"/>
            <w:gridSpan w:val="2"/>
          </w:tcPr>
          <w:p w:rsidR="00E0531D" w:rsidRPr="006E7C1B" w:rsidRDefault="00956638" w:rsidP="009177E5">
            <w:pPr>
              <w:rPr>
                <w:b/>
              </w:rPr>
            </w:pPr>
            <w:r w:rsidRPr="006E7C1B">
              <w:rPr>
                <w:b/>
              </w:rPr>
              <w:t>Bevarande, gallring och upphörande</w:t>
            </w:r>
          </w:p>
          <w:p w:rsidR="00402840" w:rsidRPr="006E7C1B" w:rsidRDefault="00402840" w:rsidP="009177E5">
            <w:pPr>
              <w:rPr>
                <w:b/>
              </w:rPr>
            </w:pPr>
          </w:p>
          <w:p w:rsidR="00402840" w:rsidRPr="006E7C1B" w:rsidRDefault="00402840" w:rsidP="00402840">
            <w:r w:rsidRPr="00A91766">
              <w:t xml:space="preserve">När tjänsten har slutförts och godkänts, </w:t>
            </w:r>
            <w:r w:rsidR="00C53462" w:rsidRPr="00A91766">
              <w:t>ska</w:t>
            </w:r>
            <w:r w:rsidRPr="00A91766">
              <w:t xml:space="preserve"> PUB lagra personuppgifterna i högst </w:t>
            </w:r>
            <w:r w:rsidR="007A187D" w:rsidRPr="00A91766">
              <w:t>180 dagar</w:t>
            </w:r>
            <w:r w:rsidRPr="00A91766">
              <w:t xml:space="preserve"> eller den tid som framgår av Tjänsteavtalet, för återsökningsändamål vid produktionsfel.  Därefter </w:t>
            </w:r>
            <w:r w:rsidR="00C53462" w:rsidRPr="00A91766">
              <w:t>ska</w:t>
            </w:r>
            <w:r w:rsidRPr="00A91766">
              <w:t xml:space="preserve"> personuppgifterna förstöras av PUB eller returneras till PUA i enlighet med vad parterna har kommit överens om.</w:t>
            </w:r>
            <w:r w:rsidRPr="006E7C1B">
              <w:t xml:space="preserve"> </w:t>
            </w:r>
          </w:p>
          <w:p w:rsidR="00402840" w:rsidRPr="006E7C1B" w:rsidRDefault="00402840" w:rsidP="00402840"/>
          <w:p w:rsidR="00402840" w:rsidRPr="006E7C1B" w:rsidRDefault="00402840" w:rsidP="00402840">
            <w:r w:rsidRPr="006E7C1B">
              <w:t xml:space="preserve">Vid </w:t>
            </w:r>
            <w:r w:rsidR="001745BF" w:rsidRPr="006E7C1B">
              <w:rPr>
                <w:rFonts w:cstheme="minorHAnsi"/>
              </w:rPr>
              <w:t xml:space="preserve">Personuppgiftsbiträdesavtalets </w:t>
            </w:r>
            <w:r w:rsidRPr="006E7C1B">
              <w:t xml:space="preserve">upphörande, </w:t>
            </w:r>
            <w:r w:rsidR="00C53462">
              <w:t>ska</w:t>
            </w:r>
            <w:r w:rsidRPr="006E7C1B">
              <w:t xml:space="preserve"> PUB medverka till att </w:t>
            </w:r>
            <w:proofErr w:type="spellStart"/>
            <w:r w:rsidRPr="006E7C1B">
              <w:t>PUA</w:t>
            </w:r>
            <w:r w:rsidR="00E4584B">
              <w:t>:</w:t>
            </w:r>
            <w:r w:rsidRPr="006E7C1B">
              <w:t>s</w:t>
            </w:r>
            <w:proofErr w:type="spellEnd"/>
            <w:r w:rsidRPr="006E7C1B">
              <w:t xml:space="preserve"> data överförs till ny leverantör, återförs till PUA eller på annat sätt som PUA anvisar flyttas från PUB.</w:t>
            </w:r>
          </w:p>
          <w:p w:rsidR="00956638" w:rsidRPr="006E7C1B" w:rsidRDefault="00956638" w:rsidP="009177E5">
            <w:pPr>
              <w:rPr>
                <w:b/>
              </w:rPr>
            </w:pPr>
          </w:p>
        </w:tc>
      </w:tr>
      <w:tr w:rsidR="00956638" w:rsidRPr="006E7C1B">
        <w:trPr>
          <w:gridAfter w:val="1"/>
          <w:wAfter w:w="62" w:type="dxa"/>
        </w:trPr>
        <w:tc>
          <w:tcPr>
            <w:tcW w:w="1467" w:type="dxa"/>
          </w:tcPr>
          <w:p w:rsidR="00956638" w:rsidRPr="006E7C1B" w:rsidRDefault="00310DBF" w:rsidP="00310DBF">
            <w:pPr>
              <w:rPr>
                <w:rFonts w:cstheme="minorHAnsi"/>
                <w:b/>
              </w:rPr>
            </w:pPr>
            <w:r w:rsidRPr="006E7C1B">
              <w:rPr>
                <w:rFonts w:cstheme="minorHAnsi"/>
                <w:b/>
              </w:rPr>
              <w:t>8.</w:t>
            </w:r>
          </w:p>
        </w:tc>
        <w:tc>
          <w:tcPr>
            <w:tcW w:w="7402" w:type="dxa"/>
            <w:gridSpan w:val="2"/>
          </w:tcPr>
          <w:p w:rsidR="00E0531D" w:rsidRPr="006E7C1B" w:rsidRDefault="00956638" w:rsidP="009177E5">
            <w:pPr>
              <w:rPr>
                <w:b/>
              </w:rPr>
            </w:pPr>
            <w:r w:rsidRPr="006E7C1B">
              <w:rPr>
                <w:b/>
              </w:rPr>
              <w:t>Avtalstid</w:t>
            </w:r>
          </w:p>
          <w:p w:rsidR="00402840" w:rsidRPr="006E7C1B" w:rsidRDefault="00402840" w:rsidP="009177E5">
            <w:pPr>
              <w:rPr>
                <w:b/>
              </w:rPr>
            </w:pPr>
          </w:p>
          <w:p w:rsidR="009A2104" w:rsidRPr="006E7C1B" w:rsidRDefault="001745BF" w:rsidP="009177E5">
            <w:r w:rsidRPr="006E7C1B">
              <w:rPr>
                <w:rFonts w:cstheme="minorHAnsi"/>
              </w:rPr>
              <w:t xml:space="preserve">Personuppgiftsbiträdesavtalet </w:t>
            </w:r>
            <w:r w:rsidR="00402840" w:rsidRPr="006E7C1B">
              <w:t xml:space="preserve">gäller under den tid som PUB behandlar personuppgifter för den </w:t>
            </w:r>
            <w:proofErr w:type="spellStart"/>
            <w:r w:rsidR="00402840" w:rsidRPr="006E7C1B">
              <w:t>PUA:s</w:t>
            </w:r>
            <w:proofErr w:type="spellEnd"/>
            <w:r w:rsidR="00402840" w:rsidRPr="006E7C1B">
              <w:t xml:space="preserve"> räkning eller till den tid som parterna särskilt har kommit överens om. </w:t>
            </w:r>
          </w:p>
          <w:p w:rsidR="00956638" w:rsidRPr="006E7C1B" w:rsidRDefault="00956638" w:rsidP="009177E5"/>
        </w:tc>
      </w:tr>
      <w:tr w:rsidR="00956638" w:rsidRPr="006E7C1B">
        <w:trPr>
          <w:gridAfter w:val="1"/>
          <w:wAfter w:w="62" w:type="dxa"/>
        </w:trPr>
        <w:tc>
          <w:tcPr>
            <w:tcW w:w="1467" w:type="dxa"/>
          </w:tcPr>
          <w:p w:rsidR="00956638" w:rsidRPr="006E7C1B" w:rsidRDefault="00402840" w:rsidP="009177E5">
            <w:pPr>
              <w:rPr>
                <w:rFonts w:cstheme="minorHAnsi"/>
                <w:b/>
              </w:rPr>
            </w:pPr>
            <w:r w:rsidRPr="006E7C1B">
              <w:rPr>
                <w:rFonts w:cstheme="minorHAnsi"/>
                <w:b/>
              </w:rPr>
              <w:t xml:space="preserve">9. </w:t>
            </w:r>
          </w:p>
        </w:tc>
        <w:tc>
          <w:tcPr>
            <w:tcW w:w="7402" w:type="dxa"/>
            <w:gridSpan w:val="2"/>
          </w:tcPr>
          <w:p w:rsidR="00E0531D" w:rsidRPr="006E7C1B" w:rsidRDefault="00956638" w:rsidP="00F04329">
            <w:pPr>
              <w:autoSpaceDE w:val="0"/>
              <w:autoSpaceDN w:val="0"/>
              <w:adjustRightInd w:val="0"/>
              <w:rPr>
                <w:rFonts w:cstheme="minorHAnsi"/>
                <w:b/>
              </w:rPr>
            </w:pPr>
            <w:r w:rsidRPr="006E7C1B">
              <w:rPr>
                <w:rFonts w:cstheme="minorHAnsi"/>
                <w:b/>
              </w:rPr>
              <w:t>T</w:t>
            </w:r>
            <w:r w:rsidR="00F04329" w:rsidRPr="006E7C1B">
              <w:rPr>
                <w:rFonts w:cstheme="minorHAnsi"/>
                <w:b/>
              </w:rPr>
              <w:t>vist och tillämplig lag</w:t>
            </w:r>
          </w:p>
          <w:p w:rsidR="00956638" w:rsidRPr="006E7C1B" w:rsidRDefault="00956638" w:rsidP="00F04329">
            <w:pPr>
              <w:autoSpaceDE w:val="0"/>
              <w:autoSpaceDN w:val="0"/>
              <w:adjustRightInd w:val="0"/>
              <w:rPr>
                <w:rFonts w:cstheme="minorHAnsi"/>
                <w:b/>
              </w:rPr>
            </w:pPr>
          </w:p>
          <w:p w:rsidR="00956638" w:rsidRPr="006E7C1B" w:rsidRDefault="00956638" w:rsidP="0032529D">
            <w:pPr>
              <w:autoSpaceDE w:val="0"/>
              <w:autoSpaceDN w:val="0"/>
              <w:adjustRightInd w:val="0"/>
              <w:ind w:firstLine="1"/>
              <w:rPr>
                <w:rFonts w:cstheme="minorHAnsi"/>
              </w:rPr>
            </w:pPr>
            <w:r w:rsidRPr="006E7C1B">
              <w:rPr>
                <w:rFonts w:cstheme="minorHAnsi"/>
              </w:rPr>
              <w:t xml:space="preserve">Den behandling av personuppgifter som avses i detta </w:t>
            </w:r>
            <w:r w:rsidR="001745BF" w:rsidRPr="006E7C1B">
              <w:rPr>
                <w:rFonts w:cstheme="minorHAnsi"/>
              </w:rPr>
              <w:t xml:space="preserve">Personuppgiftsbiträdesavtal </w:t>
            </w:r>
            <w:r w:rsidRPr="006E7C1B">
              <w:rPr>
                <w:rFonts w:cstheme="minorHAnsi"/>
              </w:rPr>
              <w:t xml:space="preserve">omfattas av svensk lagstiftning och </w:t>
            </w:r>
            <w:r w:rsidR="00C53462">
              <w:rPr>
                <w:rFonts w:cstheme="minorHAnsi"/>
              </w:rPr>
              <w:t>ska</w:t>
            </w:r>
            <w:r w:rsidRPr="006E7C1B">
              <w:rPr>
                <w:rFonts w:cstheme="minorHAnsi"/>
              </w:rPr>
              <w:t xml:space="preserve"> under och efter </w:t>
            </w:r>
            <w:r w:rsidR="001745BF" w:rsidRPr="006E7C1B">
              <w:rPr>
                <w:rFonts w:cstheme="minorHAnsi"/>
              </w:rPr>
              <w:t>Personuppgiftsbiträdesavtal</w:t>
            </w:r>
            <w:r w:rsidR="00E4584B">
              <w:rPr>
                <w:rFonts w:cstheme="minorHAnsi"/>
              </w:rPr>
              <w:t>ets</w:t>
            </w:r>
            <w:r w:rsidR="001745BF" w:rsidRPr="006E7C1B">
              <w:rPr>
                <w:rFonts w:cstheme="minorHAnsi"/>
              </w:rPr>
              <w:t xml:space="preserve"> </w:t>
            </w:r>
            <w:r w:rsidRPr="006E7C1B">
              <w:rPr>
                <w:rFonts w:cstheme="minorHAnsi"/>
              </w:rPr>
              <w:t xml:space="preserve">upphörande tillämpas enligt svensk lag. Eventuell tvist </w:t>
            </w:r>
            <w:r w:rsidR="00E4584B">
              <w:rPr>
                <w:rFonts w:cstheme="minorHAnsi"/>
              </w:rPr>
              <w:t>med anledning av Personuppgiftsbiträdesavtalet ska föras vid allmän svensk domstol.</w:t>
            </w:r>
          </w:p>
          <w:p w:rsidR="00956638" w:rsidRPr="006E7C1B" w:rsidRDefault="00956638" w:rsidP="009177E5"/>
        </w:tc>
      </w:tr>
    </w:tbl>
    <w:p w:rsidR="004C63DB" w:rsidRDefault="004C63DB" w:rsidP="004C63DB"/>
    <w:p w:rsidR="00051623" w:rsidRDefault="00051623" w:rsidP="004C63DB"/>
    <w:p w:rsidR="00051623" w:rsidRPr="006E7C1B" w:rsidRDefault="00051623" w:rsidP="004C63DB"/>
    <w:p w:rsidR="007E09AD" w:rsidRPr="006E7C1B" w:rsidRDefault="004C63DB" w:rsidP="004C63DB">
      <w:r w:rsidRPr="006E7C1B">
        <w:lastRenderedPageBreak/>
        <w:t xml:space="preserve">Detta </w:t>
      </w:r>
      <w:r w:rsidR="001745BF" w:rsidRPr="006E7C1B">
        <w:rPr>
          <w:rFonts w:cstheme="minorHAnsi"/>
        </w:rPr>
        <w:t xml:space="preserve">Personuppgiftsbiträdesavtal </w:t>
      </w:r>
      <w:r w:rsidRPr="006E7C1B">
        <w:t>har upprättats i två likalydande exemplar, varav parterna tagit var sitt.</w:t>
      </w:r>
    </w:p>
    <w:p w:rsidR="00051623" w:rsidRDefault="00051623" w:rsidP="00377D2E"/>
    <w:p w:rsidR="00051623" w:rsidRDefault="00051623" w:rsidP="00377D2E"/>
    <w:p w:rsidR="004C63DB" w:rsidRPr="006E7C1B" w:rsidRDefault="00021B1A" w:rsidP="00377D2E">
      <w:r w:rsidRPr="006E7C1B">
        <w:t>_______________________</w:t>
      </w:r>
      <w:r w:rsidRPr="006E7C1B">
        <w:tab/>
      </w:r>
      <w:r w:rsidRPr="006E7C1B">
        <w:tab/>
      </w:r>
      <w:r w:rsidRPr="006E7C1B">
        <w:tab/>
        <w:t>_________________________</w:t>
      </w:r>
    </w:p>
    <w:p w:rsidR="004C63DB" w:rsidRPr="006E7C1B" w:rsidRDefault="004C63DB" w:rsidP="004C63DB">
      <w:r w:rsidRPr="006E7C1B">
        <w:t xml:space="preserve">Ort och datum </w:t>
      </w:r>
      <w:r w:rsidRPr="006E7C1B">
        <w:tab/>
      </w:r>
      <w:r w:rsidRPr="006E7C1B">
        <w:tab/>
      </w:r>
      <w:r w:rsidRPr="006E7C1B">
        <w:tab/>
        <w:t>Ort och datum</w:t>
      </w:r>
    </w:p>
    <w:p w:rsidR="004C63DB" w:rsidRPr="006E7C1B" w:rsidRDefault="004C63DB" w:rsidP="004C63DB"/>
    <w:p w:rsidR="009E2A92" w:rsidRPr="0004564A" w:rsidRDefault="004C63DB" w:rsidP="007E09AD">
      <w:pPr>
        <w:spacing w:after="0"/>
      </w:pPr>
      <w:r w:rsidRPr="0004564A">
        <w:t>_______________________</w:t>
      </w:r>
      <w:r w:rsidRPr="0004564A">
        <w:tab/>
      </w:r>
      <w:r w:rsidRPr="0004564A">
        <w:tab/>
      </w:r>
      <w:r w:rsidRPr="0004564A">
        <w:tab/>
        <w:t>_________________________</w:t>
      </w:r>
    </w:p>
    <w:p w:rsidR="009E2A92" w:rsidRPr="0004564A" w:rsidRDefault="009E2A92" w:rsidP="00377D2E">
      <w:pPr>
        <w:spacing w:after="0"/>
        <w:rPr>
          <w:highlight w:val="yellow"/>
        </w:rPr>
      </w:pPr>
      <w:r w:rsidRPr="0004564A">
        <w:t>PUA</w:t>
      </w:r>
      <w:r w:rsidRPr="0004564A">
        <w:tab/>
      </w:r>
      <w:r w:rsidRPr="0004564A">
        <w:tab/>
      </w:r>
      <w:r w:rsidRPr="0004564A">
        <w:tab/>
      </w:r>
      <w:r w:rsidRPr="0004564A">
        <w:tab/>
      </w:r>
      <w:r w:rsidRPr="0004564A">
        <w:rPr>
          <w:highlight w:val="yellow"/>
        </w:rPr>
        <w:t>PUB</w:t>
      </w:r>
      <w:r w:rsidR="00377D2E" w:rsidRPr="0004564A">
        <w:rPr>
          <w:highlight w:val="yellow"/>
        </w:rPr>
        <w:tab/>
      </w:r>
    </w:p>
    <w:p w:rsidR="009E2A92" w:rsidRPr="00FE652A" w:rsidRDefault="00FE652A" w:rsidP="007E09AD">
      <w:pPr>
        <w:spacing w:after="0"/>
        <w:rPr>
          <w:color w:val="000000"/>
          <w:highlight w:val="yellow"/>
        </w:rPr>
      </w:pPr>
      <w:r>
        <w:rPr>
          <w:highlight w:val="yellow"/>
        </w:rPr>
        <w:t>xxx</w:t>
      </w:r>
      <w:r w:rsidR="009E2A92" w:rsidRPr="00FE652A">
        <w:rPr>
          <w:highlight w:val="yellow"/>
        </w:rPr>
        <w:tab/>
      </w:r>
      <w:r w:rsidR="009E2A92" w:rsidRPr="00FE652A">
        <w:rPr>
          <w:highlight w:val="yellow"/>
        </w:rPr>
        <w:tab/>
      </w:r>
      <w:r w:rsidR="00377D2E" w:rsidRPr="00FE652A">
        <w:rPr>
          <w:highlight w:val="yellow"/>
        </w:rPr>
        <w:tab/>
      </w:r>
      <w:r w:rsidR="00377D2E" w:rsidRPr="00FE652A">
        <w:rPr>
          <w:highlight w:val="yellow"/>
        </w:rPr>
        <w:tab/>
      </w:r>
      <w:r w:rsidRPr="00FE652A">
        <w:rPr>
          <w:color w:val="000000"/>
          <w:highlight w:val="yellow"/>
        </w:rPr>
        <w:t>xxx</w:t>
      </w:r>
      <w:r w:rsidR="00377D2E" w:rsidRPr="00FE652A">
        <w:rPr>
          <w:color w:val="000000"/>
          <w:highlight w:val="yellow"/>
        </w:rPr>
        <w:t xml:space="preserve"> </w:t>
      </w:r>
    </w:p>
    <w:p w:rsidR="008C0FD0" w:rsidRPr="00FE652A" w:rsidRDefault="008C0FD0" w:rsidP="007E09AD">
      <w:pPr>
        <w:spacing w:after="0"/>
      </w:pPr>
      <w:r w:rsidRPr="00FE652A">
        <w:rPr>
          <w:color w:val="000000"/>
          <w:highlight w:val="yellow"/>
        </w:rPr>
        <w:t>Västerås stad</w:t>
      </w:r>
      <w:r w:rsidRPr="00FE652A">
        <w:rPr>
          <w:color w:val="000000"/>
          <w:highlight w:val="yellow"/>
        </w:rPr>
        <w:tab/>
      </w:r>
      <w:r w:rsidRPr="00FE652A">
        <w:rPr>
          <w:color w:val="000000"/>
          <w:highlight w:val="yellow"/>
        </w:rPr>
        <w:tab/>
      </w:r>
      <w:r w:rsidRPr="00FE652A">
        <w:rPr>
          <w:color w:val="000000"/>
          <w:highlight w:val="yellow"/>
        </w:rPr>
        <w:tab/>
      </w:r>
      <w:r w:rsidRPr="00FE652A">
        <w:rPr>
          <w:color w:val="000000"/>
          <w:highlight w:val="yellow"/>
        </w:rPr>
        <w:tab/>
      </w:r>
      <w:r w:rsidR="00FE652A" w:rsidRPr="00FE652A">
        <w:rPr>
          <w:color w:val="000000"/>
          <w:highlight w:val="yellow"/>
        </w:rPr>
        <w:t>xxx</w:t>
      </w:r>
    </w:p>
    <w:p w:rsidR="004C63DB" w:rsidRPr="00FE652A" w:rsidRDefault="009E2A92" w:rsidP="007E09AD">
      <w:pPr>
        <w:spacing w:after="0"/>
      </w:pPr>
      <w:r w:rsidRPr="00FE652A">
        <w:tab/>
      </w:r>
      <w:r w:rsidRPr="00FE652A">
        <w:tab/>
      </w:r>
    </w:p>
    <w:sectPr w:rsidR="004C63DB" w:rsidRPr="00FE652A" w:rsidSect="001E2990">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9E2" w:rsidRDefault="001809E2" w:rsidP="00EA23A5">
      <w:pPr>
        <w:spacing w:after="0" w:line="240" w:lineRule="auto"/>
      </w:pPr>
      <w:r>
        <w:separator/>
      </w:r>
    </w:p>
  </w:endnote>
  <w:endnote w:type="continuationSeparator" w:id="0">
    <w:p w:rsidR="001809E2" w:rsidRDefault="001809E2" w:rsidP="00EA2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EDE" w:rsidRDefault="00265EDE">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59" w:rsidRPr="00265EDE" w:rsidRDefault="001809E2" w:rsidP="00265EDE">
    <w:pPr>
      <w:pStyle w:val="Sidfo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EDE" w:rsidRDefault="00265EDE">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9E2" w:rsidRDefault="001809E2" w:rsidP="00EA23A5">
      <w:pPr>
        <w:spacing w:after="0" w:line="240" w:lineRule="auto"/>
      </w:pPr>
      <w:r>
        <w:separator/>
      </w:r>
    </w:p>
  </w:footnote>
  <w:footnote w:type="continuationSeparator" w:id="0">
    <w:p w:rsidR="001809E2" w:rsidRDefault="001809E2" w:rsidP="00EA23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EDE" w:rsidRDefault="00265EDE">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C46" w:rsidRDefault="00954521" w:rsidP="005D3EA6">
    <w:pPr>
      <w:tabs>
        <w:tab w:val="left" w:pos="5082"/>
        <w:tab w:val="right" w:pos="9356"/>
      </w:tabs>
      <w:ind w:left="-426"/>
    </w:pPr>
    <w:r>
      <w:rPr>
        <w:noProof/>
        <w:lang w:eastAsia="sv-SE"/>
      </w:rPr>
      <w:drawing>
        <wp:anchor distT="0" distB="0" distL="114300" distR="114300" simplePos="0" relativeHeight="251666432" behindDoc="0" locked="0" layoutInCell="1" allowOverlap="1" wp14:anchorId="0AB63268" wp14:editId="0AB63269">
          <wp:simplePos x="0" y="0"/>
          <wp:positionH relativeFrom="column">
            <wp:posOffset>-329565</wp:posOffset>
          </wp:positionH>
          <wp:positionV relativeFrom="paragraph">
            <wp:posOffset>-190500</wp:posOffset>
          </wp:positionV>
          <wp:extent cx="2170430" cy="608330"/>
          <wp:effectExtent l="0" t="0" r="1270" b="1270"/>
          <wp:wrapSquare wrapText="bothSides"/>
          <wp:docPr id="7" name="Bildobjekt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70430" cy="60833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sidRPr="005E4E75">
      <w:rPr>
        <w:sz w:val="18"/>
      </w:rPr>
      <w:t>D</w:t>
    </w:r>
    <w:r>
      <w:rPr>
        <w:sz w:val="18"/>
      </w:rPr>
      <w:t>okumenttyp</w:t>
    </w:r>
    <w:r>
      <w:tab/>
    </w:r>
    <w:r>
      <w:fldChar w:fldCharType="begin"/>
    </w:r>
    <w:r>
      <w:instrText xml:space="preserve"> PAGE   \* MERGEFORMAT </w:instrText>
    </w:r>
    <w:r>
      <w:fldChar w:fldCharType="separate"/>
    </w:r>
    <w:r w:rsidR="00265EDE">
      <w:rPr>
        <w:noProof/>
      </w:rPr>
      <w:t>11</w:t>
    </w:r>
    <w:r>
      <w:rPr>
        <w:noProof/>
      </w:rPr>
      <w:fldChar w:fldCharType="end"/>
    </w:r>
    <w:r>
      <w:t>(</w:t>
    </w:r>
    <w:fldSimple w:instr=" NUMPAGES  \* MERGEFORMAT ">
      <w:r w:rsidR="00265EDE">
        <w:rPr>
          <w:noProof/>
        </w:rPr>
        <w:t>11</w:t>
      </w:r>
    </w:fldSimple>
    <w:r>
      <w:t>)</w:t>
    </w:r>
    <w:r>
      <w:br/>
    </w:r>
    <w:r>
      <w:tab/>
    </w:r>
    <w:sdt>
      <w:sdtPr>
        <w:alias w:val="FSCD_DocumentType"/>
        <w:tag w:val="FSCD_DocumentType"/>
        <w:id w:val="-1501041254"/>
        <w:text/>
      </w:sdtPr>
      <w:sdtEndPr/>
      <w:sdtContent>
        <w:r w:rsidR="00564C67">
          <w:t>PUB-Avtal</w:t>
        </w:r>
      </w:sdtContent>
    </w:sdt>
    <w:r>
      <w:tab/>
      <w:t xml:space="preserve">Dnr: </w:t>
    </w:r>
    <w:proofErr w:type="gramStart"/>
    <w:sdt>
      <w:sdtPr>
        <w:rPr>
          <w:rFonts w:ascii="Tahoma" w:hAnsi="Tahoma" w:cs="Tahoma"/>
          <w:color w:val="000000"/>
          <w:highlight w:val="yellow"/>
        </w:rPr>
        <w:alias w:val="Diarienummer"/>
        <w:tag w:val="Diarienummer"/>
        <w:id w:val="1446656294"/>
        <w:showingPlcHdr/>
        <w:text/>
      </w:sdtPr>
      <w:sdtEndPr/>
      <w:sdtContent>
        <w:r w:rsidR="00FE652A">
          <w:rPr>
            <w:rFonts w:ascii="Tahoma" w:hAnsi="Tahoma" w:cs="Tahoma"/>
            <w:color w:val="000000"/>
            <w:highlight w:val="yellow"/>
          </w:rPr>
          <w:t xml:space="preserve">     </w:t>
        </w:r>
      </w:sdtContent>
    </w:sdt>
    <w:proofErr w:type="gramEnd"/>
    <w:r>
      <w:br/>
    </w:r>
    <w:sdt>
      <w:sdtPr>
        <w:alias w:val="Forvaltning"/>
        <w:tag w:val="Forvaltning"/>
        <w:id w:val="620575516"/>
        <w:text w:multiLine="1"/>
      </w:sdtPr>
      <w:sdtEndPr/>
      <w:sdtContent>
        <w:r w:rsidR="00564C67">
          <w:t>Sociala nämndernas förvaltning</w:t>
        </w:r>
      </w:sdtContent>
    </w:sdt>
  </w:p>
  <w:p w:rsidR="00572C46" w:rsidRDefault="00954521" w:rsidP="005D3EA6">
    <w:pPr>
      <w:tabs>
        <w:tab w:val="left" w:pos="5082"/>
        <w:tab w:val="left" w:pos="7938"/>
        <w:tab w:val="left" w:pos="9923"/>
      </w:tabs>
      <w:ind w:left="-426"/>
    </w:pPr>
    <w:r>
      <w:tab/>
    </w:r>
    <w:r w:rsidRPr="005E4E75">
      <w:rPr>
        <w:sz w:val="18"/>
      </w:rPr>
      <w:t>Publicerad</w:t>
    </w:r>
    <w:r>
      <w:tab/>
    </w:r>
    <w:r>
      <w:br/>
    </w:r>
    <w:r>
      <w:tab/>
    </w:r>
    <w:sdt>
      <w:sdtPr>
        <w:alias w:val="FSCD_PublishDate"/>
        <w:tag w:val="FSCD_PublishDate"/>
        <w:id w:val="1446654394"/>
        <w:text/>
      </w:sdtPr>
      <w:sdtEndPr/>
      <w:sdtContent>
        <w:r>
          <w:t>2017-</w:t>
        </w:r>
        <w:r w:rsidR="006A7410">
          <w:t>02</w:t>
        </w:r>
        <w:r>
          <w:t>-</w:t>
        </w:r>
        <w:r w:rsidR="00051623">
          <w:t>1</w:t>
        </w:r>
        <w:r w:rsidR="006A7410">
          <w:t>7</w:t>
        </w:r>
      </w:sdtContent>
    </w:sdt>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EDE" w:rsidRDefault="00265EDE">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3F6D"/>
    <w:multiLevelType w:val="hybridMultilevel"/>
    <w:tmpl w:val="C1A4328C"/>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03EE77D9"/>
    <w:multiLevelType w:val="hybridMultilevel"/>
    <w:tmpl w:val="51EE7368"/>
    <w:lvl w:ilvl="0" w:tplc="FE9E81EA">
      <w:start w:val="1"/>
      <w:numFmt w:val="lowerRoman"/>
      <w:lvlText w:val="%1)"/>
      <w:lvlJc w:val="left"/>
      <w:pPr>
        <w:ind w:left="1440" w:hanging="72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
    <w:nsid w:val="0725518B"/>
    <w:multiLevelType w:val="hybridMultilevel"/>
    <w:tmpl w:val="C3041F8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0C3034AC"/>
    <w:multiLevelType w:val="hybridMultilevel"/>
    <w:tmpl w:val="2DF6AB5A"/>
    <w:lvl w:ilvl="0" w:tplc="041D000F">
      <w:start w:val="7"/>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nsid w:val="0F654749"/>
    <w:multiLevelType w:val="hybridMultilevel"/>
    <w:tmpl w:val="7140139C"/>
    <w:lvl w:ilvl="0" w:tplc="7DAA5912">
      <w:start w:val="1"/>
      <w:numFmt w:val="lowerRoman"/>
      <w:lvlText w:val="%1)"/>
      <w:lvlJc w:val="left"/>
      <w:pPr>
        <w:ind w:left="1080" w:hanging="72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nsid w:val="12F901ED"/>
    <w:multiLevelType w:val="hybridMultilevel"/>
    <w:tmpl w:val="77207EAC"/>
    <w:lvl w:ilvl="0" w:tplc="F1281110">
      <w:start w:val="1"/>
      <w:numFmt w:val="decimal"/>
      <w:lvlText w:val="%1."/>
      <w:lvlJc w:val="left"/>
      <w:pPr>
        <w:ind w:left="720" w:hanging="360"/>
      </w:pPr>
      <w:rPr>
        <w:rFonts w:hint="default"/>
        <w:b/>
        <w:i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nsid w:val="18F05ACF"/>
    <w:multiLevelType w:val="hybridMultilevel"/>
    <w:tmpl w:val="06868144"/>
    <w:lvl w:ilvl="0" w:tplc="041D0017">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nsid w:val="1DCA0D91"/>
    <w:multiLevelType w:val="hybridMultilevel"/>
    <w:tmpl w:val="3DDCB1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1E34645E"/>
    <w:multiLevelType w:val="multilevel"/>
    <w:tmpl w:val="51D0260A"/>
    <w:lvl w:ilvl="0">
      <w:start w:val="6"/>
      <w:numFmt w:val="decimal"/>
      <w:lvlText w:val="%1"/>
      <w:lvlJc w:val="left"/>
      <w:pPr>
        <w:ind w:left="360" w:hanging="360"/>
      </w:pPr>
      <w:rPr>
        <w:rFonts w:cstheme="minorHAnsi" w:hint="default"/>
        <w:b/>
      </w:rPr>
    </w:lvl>
    <w:lvl w:ilvl="1">
      <w:start w:val="7"/>
      <w:numFmt w:val="decimal"/>
      <w:lvlText w:val="%1.%2"/>
      <w:lvlJc w:val="left"/>
      <w:pPr>
        <w:ind w:left="1080" w:hanging="360"/>
      </w:pPr>
      <w:rPr>
        <w:rFonts w:cstheme="minorHAnsi" w:hint="default"/>
        <w:b/>
      </w:rPr>
    </w:lvl>
    <w:lvl w:ilvl="2">
      <w:start w:val="1"/>
      <w:numFmt w:val="decimal"/>
      <w:lvlText w:val="%1.%2.%3"/>
      <w:lvlJc w:val="left"/>
      <w:pPr>
        <w:ind w:left="2160" w:hanging="720"/>
      </w:pPr>
      <w:rPr>
        <w:rFonts w:cstheme="minorHAnsi" w:hint="default"/>
        <w:b/>
      </w:rPr>
    </w:lvl>
    <w:lvl w:ilvl="3">
      <w:start w:val="1"/>
      <w:numFmt w:val="decimal"/>
      <w:lvlText w:val="%1.%2.%3.%4"/>
      <w:lvlJc w:val="left"/>
      <w:pPr>
        <w:ind w:left="2880" w:hanging="720"/>
      </w:pPr>
      <w:rPr>
        <w:rFonts w:cstheme="minorHAnsi" w:hint="default"/>
        <w:b/>
      </w:rPr>
    </w:lvl>
    <w:lvl w:ilvl="4">
      <w:start w:val="1"/>
      <w:numFmt w:val="decimal"/>
      <w:lvlText w:val="%1.%2.%3.%4.%5"/>
      <w:lvlJc w:val="left"/>
      <w:pPr>
        <w:ind w:left="3960" w:hanging="1080"/>
      </w:pPr>
      <w:rPr>
        <w:rFonts w:cstheme="minorHAnsi" w:hint="default"/>
        <w:b/>
      </w:rPr>
    </w:lvl>
    <w:lvl w:ilvl="5">
      <w:start w:val="1"/>
      <w:numFmt w:val="decimal"/>
      <w:lvlText w:val="%1.%2.%3.%4.%5.%6"/>
      <w:lvlJc w:val="left"/>
      <w:pPr>
        <w:ind w:left="4680" w:hanging="1080"/>
      </w:pPr>
      <w:rPr>
        <w:rFonts w:cstheme="minorHAnsi" w:hint="default"/>
        <w:b/>
      </w:rPr>
    </w:lvl>
    <w:lvl w:ilvl="6">
      <w:start w:val="1"/>
      <w:numFmt w:val="decimal"/>
      <w:lvlText w:val="%1.%2.%3.%4.%5.%6.%7"/>
      <w:lvlJc w:val="left"/>
      <w:pPr>
        <w:ind w:left="5760" w:hanging="1440"/>
      </w:pPr>
      <w:rPr>
        <w:rFonts w:cstheme="minorHAnsi" w:hint="default"/>
        <w:b/>
      </w:rPr>
    </w:lvl>
    <w:lvl w:ilvl="7">
      <w:start w:val="1"/>
      <w:numFmt w:val="decimal"/>
      <w:lvlText w:val="%1.%2.%3.%4.%5.%6.%7.%8"/>
      <w:lvlJc w:val="left"/>
      <w:pPr>
        <w:ind w:left="6480" w:hanging="1440"/>
      </w:pPr>
      <w:rPr>
        <w:rFonts w:cstheme="minorHAnsi" w:hint="default"/>
        <w:b/>
      </w:rPr>
    </w:lvl>
    <w:lvl w:ilvl="8">
      <w:start w:val="1"/>
      <w:numFmt w:val="decimal"/>
      <w:lvlText w:val="%1.%2.%3.%4.%5.%6.%7.%8.%9"/>
      <w:lvlJc w:val="left"/>
      <w:pPr>
        <w:ind w:left="7200" w:hanging="1440"/>
      </w:pPr>
      <w:rPr>
        <w:rFonts w:cstheme="minorHAnsi" w:hint="default"/>
        <w:b/>
      </w:rPr>
    </w:lvl>
  </w:abstractNum>
  <w:abstractNum w:abstractNumId="9">
    <w:nsid w:val="21D77A21"/>
    <w:multiLevelType w:val="hybridMultilevel"/>
    <w:tmpl w:val="03485CD2"/>
    <w:lvl w:ilvl="0" w:tplc="041D0001">
      <w:start w:val="1"/>
      <w:numFmt w:val="bullet"/>
      <w:lvlText w:val=""/>
      <w:lvlJc w:val="left"/>
      <w:pPr>
        <w:ind w:left="1080" w:hanging="360"/>
      </w:pPr>
      <w:rPr>
        <w:rFonts w:ascii="Symbol" w:hAnsi="Symbol"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0">
    <w:nsid w:val="239A7755"/>
    <w:multiLevelType w:val="hybridMultilevel"/>
    <w:tmpl w:val="E5A0C47A"/>
    <w:lvl w:ilvl="0" w:tplc="8626CB26">
      <w:start w:val="1"/>
      <w:numFmt w:val="lowerRoman"/>
      <w:lvlText w:val="%1)"/>
      <w:lvlJc w:val="left"/>
      <w:pPr>
        <w:ind w:left="1080" w:hanging="72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nsid w:val="243707A0"/>
    <w:multiLevelType w:val="hybridMultilevel"/>
    <w:tmpl w:val="19D42422"/>
    <w:lvl w:ilvl="0" w:tplc="041D000F">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2">
    <w:nsid w:val="28336E7D"/>
    <w:multiLevelType w:val="hybridMultilevel"/>
    <w:tmpl w:val="AE74185E"/>
    <w:lvl w:ilvl="0" w:tplc="5E66F1CC">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nsid w:val="2EB10504"/>
    <w:multiLevelType w:val="hybridMultilevel"/>
    <w:tmpl w:val="1598CD7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33DE0D3C"/>
    <w:multiLevelType w:val="hybridMultilevel"/>
    <w:tmpl w:val="D302882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nsid w:val="35FC4EE4"/>
    <w:multiLevelType w:val="hybridMultilevel"/>
    <w:tmpl w:val="78B4031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nsid w:val="3BA55908"/>
    <w:multiLevelType w:val="hybridMultilevel"/>
    <w:tmpl w:val="F272C42E"/>
    <w:lvl w:ilvl="0" w:tplc="C5C81996">
      <w:start w:val="1"/>
      <w:numFmt w:val="lowerRoman"/>
      <w:lvlText w:val="%1)"/>
      <w:lvlJc w:val="left"/>
      <w:pPr>
        <w:ind w:left="1080" w:hanging="72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nsid w:val="4153554D"/>
    <w:multiLevelType w:val="hybridMultilevel"/>
    <w:tmpl w:val="6062F874"/>
    <w:lvl w:ilvl="0" w:tplc="6972C4E6">
      <w:numFmt w:val="bullet"/>
      <w:lvlText w:val="-"/>
      <w:lvlJc w:val="left"/>
      <w:pPr>
        <w:ind w:left="1305" w:hanging="1305"/>
      </w:pPr>
      <w:rPr>
        <w:rFonts w:ascii="Calibri" w:eastAsiaTheme="minorHAnsi" w:hAnsi="Calibri" w:cs="Calibri"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8">
    <w:nsid w:val="43D91D7B"/>
    <w:multiLevelType w:val="hybridMultilevel"/>
    <w:tmpl w:val="17183F96"/>
    <w:lvl w:ilvl="0" w:tplc="B1188190">
      <w:start w:val="1"/>
      <w:numFmt w:val="lowerLetter"/>
      <w:lvlText w:val="%1)"/>
      <w:lvlJc w:val="left"/>
      <w:pPr>
        <w:ind w:left="720" w:hanging="360"/>
      </w:pPr>
      <w:rPr>
        <w:rFonts w:hint="default"/>
        <w:b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nsid w:val="46B26145"/>
    <w:multiLevelType w:val="hybridMultilevel"/>
    <w:tmpl w:val="4E069632"/>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nsid w:val="46F32580"/>
    <w:multiLevelType w:val="hybridMultilevel"/>
    <w:tmpl w:val="CAD4BD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4B1F1A32"/>
    <w:multiLevelType w:val="hybridMultilevel"/>
    <w:tmpl w:val="6DE46128"/>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2">
    <w:nsid w:val="4C7E45EF"/>
    <w:multiLevelType w:val="hybridMultilevel"/>
    <w:tmpl w:val="4E2EB194"/>
    <w:lvl w:ilvl="0" w:tplc="F2A2BB9E">
      <w:start w:val="6"/>
      <w:numFmt w:val="decimal"/>
      <w:lvlText w:val="%1"/>
      <w:lvlJc w:val="left"/>
      <w:pPr>
        <w:ind w:left="720" w:hanging="360"/>
      </w:pPr>
      <w:rPr>
        <w:rFonts w:cstheme="minorHAnsi"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nsid w:val="514C081B"/>
    <w:multiLevelType w:val="hybridMultilevel"/>
    <w:tmpl w:val="C05E69D8"/>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nsid w:val="5362238C"/>
    <w:multiLevelType w:val="hybridMultilevel"/>
    <w:tmpl w:val="3F96EA82"/>
    <w:lvl w:ilvl="0" w:tplc="9F7E28DE">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nsid w:val="5C852210"/>
    <w:multiLevelType w:val="hybridMultilevel"/>
    <w:tmpl w:val="D844481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nsid w:val="5E687EBA"/>
    <w:multiLevelType w:val="hybridMultilevel"/>
    <w:tmpl w:val="DF7E7348"/>
    <w:lvl w:ilvl="0" w:tplc="A0521A2C">
      <w:start w:val="114"/>
      <w:numFmt w:val="bullet"/>
      <w:lvlText w:val="-"/>
      <w:lvlJc w:val="left"/>
      <w:pPr>
        <w:ind w:left="360" w:hanging="360"/>
      </w:pPr>
      <w:rPr>
        <w:rFonts w:ascii="Times New Roman" w:hAnsi="Times New Roman"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7">
    <w:nsid w:val="6CCD3371"/>
    <w:multiLevelType w:val="hybridMultilevel"/>
    <w:tmpl w:val="0D1E830A"/>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8">
    <w:nsid w:val="766E3EA0"/>
    <w:multiLevelType w:val="multilevel"/>
    <w:tmpl w:val="E3221804"/>
    <w:lvl w:ilvl="0">
      <w:start w:val="4"/>
      <w:numFmt w:val="decimal"/>
      <w:lvlText w:val="%1."/>
      <w:lvlJc w:val="left"/>
      <w:pPr>
        <w:ind w:left="720" w:hanging="360"/>
      </w:pPr>
      <w:rPr>
        <w:rFonts w:hint="default"/>
      </w:rPr>
    </w:lvl>
    <w:lvl w:ilvl="1">
      <w:start w:val="6"/>
      <w:numFmt w:val="decimal"/>
      <w:isLgl/>
      <w:lvlText w:val="%1.%2"/>
      <w:lvlJc w:val="left"/>
      <w:pPr>
        <w:ind w:left="1080" w:hanging="360"/>
      </w:pPr>
      <w:rPr>
        <w:rFonts w:cstheme="minorHAnsi" w:hint="default"/>
        <w:b/>
      </w:rPr>
    </w:lvl>
    <w:lvl w:ilvl="2">
      <w:start w:val="1"/>
      <w:numFmt w:val="decimal"/>
      <w:isLgl/>
      <w:lvlText w:val="%1.%2.%3"/>
      <w:lvlJc w:val="left"/>
      <w:pPr>
        <w:ind w:left="1800" w:hanging="720"/>
      </w:pPr>
      <w:rPr>
        <w:rFonts w:cstheme="minorHAnsi" w:hint="default"/>
        <w:b/>
      </w:rPr>
    </w:lvl>
    <w:lvl w:ilvl="3">
      <w:start w:val="1"/>
      <w:numFmt w:val="decimal"/>
      <w:isLgl/>
      <w:lvlText w:val="%1.%2.%3.%4"/>
      <w:lvlJc w:val="left"/>
      <w:pPr>
        <w:ind w:left="2160" w:hanging="720"/>
      </w:pPr>
      <w:rPr>
        <w:rFonts w:cstheme="minorHAnsi" w:hint="default"/>
        <w:b/>
      </w:rPr>
    </w:lvl>
    <w:lvl w:ilvl="4">
      <w:start w:val="1"/>
      <w:numFmt w:val="decimal"/>
      <w:isLgl/>
      <w:lvlText w:val="%1.%2.%3.%4.%5"/>
      <w:lvlJc w:val="left"/>
      <w:pPr>
        <w:ind w:left="2880" w:hanging="1080"/>
      </w:pPr>
      <w:rPr>
        <w:rFonts w:cstheme="minorHAnsi" w:hint="default"/>
        <w:b/>
      </w:rPr>
    </w:lvl>
    <w:lvl w:ilvl="5">
      <w:start w:val="1"/>
      <w:numFmt w:val="decimal"/>
      <w:isLgl/>
      <w:lvlText w:val="%1.%2.%3.%4.%5.%6"/>
      <w:lvlJc w:val="left"/>
      <w:pPr>
        <w:ind w:left="3240" w:hanging="1080"/>
      </w:pPr>
      <w:rPr>
        <w:rFonts w:cstheme="minorHAnsi" w:hint="default"/>
        <w:b/>
      </w:rPr>
    </w:lvl>
    <w:lvl w:ilvl="6">
      <w:start w:val="1"/>
      <w:numFmt w:val="decimal"/>
      <w:isLgl/>
      <w:lvlText w:val="%1.%2.%3.%4.%5.%6.%7"/>
      <w:lvlJc w:val="left"/>
      <w:pPr>
        <w:ind w:left="3960" w:hanging="1440"/>
      </w:pPr>
      <w:rPr>
        <w:rFonts w:cstheme="minorHAnsi" w:hint="default"/>
        <w:b/>
      </w:rPr>
    </w:lvl>
    <w:lvl w:ilvl="7">
      <w:start w:val="1"/>
      <w:numFmt w:val="decimal"/>
      <w:isLgl/>
      <w:lvlText w:val="%1.%2.%3.%4.%5.%6.%7.%8"/>
      <w:lvlJc w:val="left"/>
      <w:pPr>
        <w:ind w:left="4320" w:hanging="1440"/>
      </w:pPr>
      <w:rPr>
        <w:rFonts w:cstheme="minorHAnsi" w:hint="default"/>
        <w:b/>
      </w:rPr>
    </w:lvl>
    <w:lvl w:ilvl="8">
      <w:start w:val="1"/>
      <w:numFmt w:val="decimal"/>
      <w:isLgl/>
      <w:lvlText w:val="%1.%2.%3.%4.%5.%6.%7.%8.%9"/>
      <w:lvlJc w:val="left"/>
      <w:pPr>
        <w:ind w:left="4680" w:hanging="1440"/>
      </w:pPr>
      <w:rPr>
        <w:rFonts w:cstheme="minorHAnsi" w:hint="default"/>
        <w:b/>
      </w:rPr>
    </w:lvl>
  </w:abstractNum>
  <w:abstractNum w:abstractNumId="29">
    <w:nsid w:val="77211175"/>
    <w:multiLevelType w:val="hybridMultilevel"/>
    <w:tmpl w:val="4D4A9EFE"/>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0">
    <w:nsid w:val="7EBC536B"/>
    <w:multiLevelType w:val="hybridMultilevel"/>
    <w:tmpl w:val="ED9C181C"/>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31">
    <w:nsid w:val="7FE01A52"/>
    <w:multiLevelType w:val="hybridMultilevel"/>
    <w:tmpl w:val="59AED9F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7"/>
  </w:num>
  <w:num w:numId="4">
    <w:abstractNumId w:val="30"/>
  </w:num>
  <w:num w:numId="5">
    <w:abstractNumId w:val="26"/>
  </w:num>
  <w:num w:numId="6">
    <w:abstractNumId w:val="21"/>
  </w:num>
  <w:num w:numId="7">
    <w:abstractNumId w:val="5"/>
  </w:num>
  <w:num w:numId="8">
    <w:abstractNumId w:val="26"/>
  </w:num>
  <w:num w:numId="9">
    <w:abstractNumId w:val="13"/>
  </w:num>
  <w:num w:numId="10">
    <w:abstractNumId w:val="31"/>
  </w:num>
  <w:num w:numId="11">
    <w:abstractNumId w:val="15"/>
  </w:num>
  <w:num w:numId="12">
    <w:abstractNumId w:val="20"/>
  </w:num>
  <w:num w:numId="13">
    <w:abstractNumId w:val="6"/>
  </w:num>
  <w:num w:numId="14">
    <w:abstractNumId w:val="27"/>
  </w:num>
  <w:num w:numId="15">
    <w:abstractNumId w:val="12"/>
  </w:num>
  <w:num w:numId="16">
    <w:abstractNumId w:val="23"/>
  </w:num>
  <w:num w:numId="17">
    <w:abstractNumId w:val="0"/>
  </w:num>
  <w:num w:numId="18">
    <w:abstractNumId w:val="10"/>
  </w:num>
  <w:num w:numId="19">
    <w:abstractNumId w:val="18"/>
  </w:num>
  <w:num w:numId="20">
    <w:abstractNumId w:val="29"/>
  </w:num>
  <w:num w:numId="21">
    <w:abstractNumId w:val="1"/>
  </w:num>
  <w:num w:numId="22">
    <w:abstractNumId w:val="19"/>
  </w:num>
  <w:num w:numId="23">
    <w:abstractNumId w:val="24"/>
  </w:num>
  <w:num w:numId="24">
    <w:abstractNumId w:val="9"/>
  </w:num>
  <w:num w:numId="25">
    <w:abstractNumId w:val="28"/>
  </w:num>
  <w:num w:numId="26">
    <w:abstractNumId w:val="2"/>
  </w:num>
  <w:num w:numId="27">
    <w:abstractNumId w:val="14"/>
  </w:num>
  <w:num w:numId="28">
    <w:abstractNumId w:val="25"/>
  </w:num>
  <w:num w:numId="29">
    <w:abstractNumId w:val="3"/>
  </w:num>
  <w:num w:numId="30">
    <w:abstractNumId w:val="16"/>
  </w:num>
  <w:num w:numId="31">
    <w:abstractNumId w:val="22"/>
  </w:num>
  <w:num w:numId="32">
    <w:abstractNumId w:val="8"/>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771"/>
    <w:rsid w:val="00002901"/>
    <w:rsid w:val="0000359D"/>
    <w:rsid w:val="00012D82"/>
    <w:rsid w:val="00021B1A"/>
    <w:rsid w:val="00025C2A"/>
    <w:rsid w:val="0004426D"/>
    <w:rsid w:val="0004564A"/>
    <w:rsid w:val="00051623"/>
    <w:rsid w:val="00054214"/>
    <w:rsid w:val="00093FA6"/>
    <w:rsid w:val="000D18BD"/>
    <w:rsid w:val="000D18EE"/>
    <w:rsid w:val="000D41E8"/>
    <w:rsid w:val="000E29B4"/>
    <w:rsid w:val="000F0927"/>
    <w:rsid w:val="00103164"/>
    <w:rsid w:val="001046E7"/>
    <w:rsid w:val="00107612"/>
    <w:rsid w:val="00131FB1"/>
    <w:rsid w:val="00136804"/>
    <w:rsid w:val="00143399"/>
    <w:rsid w:val="00167974"/>
    <w:rsid w:val="00170AE6"/>
    <w:rsid w:val="001745BF"/>
    <w:rsid w:val="001809E2"/>
    <w:rsid w:val="001815A3"/>
    <w:rsid w:val="00182231"/>
    <w:rsid w:val="001955D9"/>
    <w:rsid w:val="001970E8"/>
    <w:rsid w:val="001A38EF"/>
    <w:rsid w:val="001D5412"/>
    <w:rsid w:val="001E2990"/>
    <w:rsid w:val="002078C5"/>
    <w:rsid w:val="00215191"/>
    <w:rsid w:val="0023201F"/>
    <w:rsid w:val="00264261"/>
    <w:rsid w:val="00265EDE"/>
    <w:rsid w:val="00277585"/>
    <w:rsid w:val="0028399B"/>
    <w:rsid w:val="0028633A"/>
    <w:rsid w:val="002B44A4"/>
    <w:rsid w:val="002C6B47"/>
    <w:rsid w:val="002E3532"/>
    <w:rsid w:val="002F0D64"/>
    <w:rsid w:val="003037F4"/>
    <w:rsid w:val="00310DBF"/>
    <w:rsid w:val="00315DBE"/>
    <w:rsid w:val="00321223"/>
    <w:rsid w:val="0032529D"/>
    <w:rsid w:val="003317BD"/>
    <w:rsid w:val="00334BF9"/>
    <w:rsid w:val="00352164"/>
    <w:rsid w:val="00357AA6"/>
    <w:rsid w:val="003602EE"/>
    <w:rsid w:val="0036041B"/>
    <w:rsid w:val="00367D52"/>
    <w:rsid w:val="00377D2E"/>
    <w:rsid w:val="00377F0E"/>
    <w:rsid w:val="00390BA0"/>
    <w:rsid w:val="00393E9E"/>
    <w:rsid w:val="003E1022"/>
    <w:rsid w:val="003E6164"/>
    <w:rsid w:val="003F33CC"/>
    <w:rsid w:val="0040139F"/>
    <w:rsid w:val="00402840"/>
    <w:rsid w:val="00436F01"/>
    <w:rsid w:val="0045756B"/>
    <w:rsid w:val="00473B72"/>
    <w:rsid w:val="00474004"/>
    <w:rsid w:val="00480B89"/>
    <w:rsid w:val="004936EF"/>
    <w:rsid w:val="004B7036"/>
    <w:rsid w:val="004C6152"/>
    <w:rsid w:val="004C63DB"/>
    <w:rsid w:val="004C6993"/>
    <w:rsid w:val="004C78F4"/>
    <w:rsid w:val="004F4D3B"/>
    <w:rsid w:val="00504D71"/>
    <w:rsid w:val="00530CBF"/>
    <w:rsid w:val="00531BD6"/>
    <w:rsid w:val="0053565D"/>
    <w:rsid w:val="005364B7"/>
    <w:rsid w:val="00542867"/>
    <w:rsid w:val="00546B30"/>
    <w:rsid w:val="00564C67"/>
    <w:rsid w:val="0057340E"/>
    <w:rsid w:val="00586DD7"/>
    <w:rsid w:val="005A324D"/>
    <w:rsid w:val="005A3696"/>
    <w:rsid w:val="005A73DA"/>
    <w:rsid w:val="005C5802"/>
    <w:rsid w:val="005D2EC3"/>
    <w:rsid w:val="005E327C"/>
    <w:rsid w:val="005E7257"/>
    <w:rsid w:val="00607283"/>
    <w:rsid w:val="00622CC8"/>
    <w:rsid w:val="00642FA0"/>
    <w:rsid w:val="006439F3"/>
    <w:rsid w:val="00670443"/>
    <w:rsid w:val="006940AB"/>
    <w:rsid w:val="006A7410"/>
    <w:rsid w:val="006D54D0"/>
    <w:rsid w:val="006E7C1B"/>
    <w:rsid w:val="0071584E"/>
    <w:rsid w:val="00760DB3"/>
    <w:rsid w:val="00763D80"/>
    <w:rsid w:val="007666C4"/>
    <w:rsid w:val="00770626"/>
    <w:rsid w:val="007849BD"/>
    <w:rsid w:val="007936D8"/>
    <w:rsid w:val="00795473"/>
    <w:rsid w:val="007A1747"/>
    <w:rsid w:val="007A187D"/>
    <w:rsid w:val="007E09AD"/>
    <w:rsid w:val="007E5D50"/>
    <w:rsid w:val="007F5579"/>
    <w:rsid w:val="008005F0"/>
    <w:rsid w:val="00815E6E"/>
    <w:rsid w:val="00821087"/>
    <w:rsid w:val="00827CF0"/>
    <w:rsid w:val="0083023E"/>
    <w:rsid w:val="00837786"/>
    <w:rsid w:val="008502B8"/>
    <w:rsid w:val="00853D15"/>
    <w:rsid w:val="0087255C"/>
    <w:rsid w:val="00886A5C"/>
    <w:rsid w:val="00887173"/>
    <w:rsid w:val="0089122D"/>
    <w:rsid w:val="008B30EB"/>
    <w:rsid w:val="008C0FD0"/>
    <w:rsid w:val="008C3DD8"/>
    <w:rsid w:val="008D14EC"/>
    <w:rsid w:val="008D7EDB"/>
    <w:rsid w:val="008F3C0B"/>
    <w:rsid w:val="009177E5"/>
    <w:rsid w:val="00917BB6"/>
    <w:rsid w:val="0092134D"/>
    <w:rsid w:val="00923C38"/>
    <w:rsid w:val="0092638A"/>
    <w:rsid w:val="00933F9B"/>
    <w:rsid w:val="00936000"/>
    <w:rsid w:val="0094694A"/>
    <w:rsid w:val="00950B37"/>
    <w:rsid w:val="00954521"/>
    <w:rsid w:val="00956638"/>
    <w:rsid w:val="00957A5C"/>
    <w:rsid w:val="0098108B"/>
    <w:rsid w:val="009915FC"/>
    <w:rsid w:val="00992BB5"/>
    <w:rsid w:val="009A1EC4"/>
    <w:rsid w:val="009A2104"/>
    <w:rsid w:val="009B7954"/>
    <w:rsid w:val="009C40B3"/>
    <w:rsid w:val="009C541A"/>
    <w:rsid w:val="009D4A2D"/>
    <w:rsid w:val="009E2A92"/>
    <w:rsid w:val="009F00CB"/>
    <w:rsid w:val="00A06EF7"/>
    <w:rsid w:val="00A26879"/>
    <w:rsid w:val="00A31540"/>
    <w:rsid w:val="00A331F3"/>
    <w:rsid w:val="00A4185E"/>
    <w:rsid w:val="00A422C9"/>
    <w:rsid w:val="00A429E6"/>
    <w:rsid w:val="00A654C8"/>
    <w:rsid w:val="00A91766"/>
    <w:rsid w:val="00A94AEB"/>
    <w:rsid w:val="00AA1C21"/>
    <w:rsid w:val="00AD27F5"/>
    <w:rsid w:val="00AD2987"/>
    <w:rsid w:val="00AD5306"/>
    <w:rsid w:val="00AF3BA2"/>
    <w:rsid w:val="00B1170B"/>
    <w:rsid w:val="00B14237"/>
    <w:rsid w:val="00B242C6"/>
    <w:rsid w:val="00B40573"/>
    <w:rsid w:val="00B60C83"/>
    <w:rsid w:val="00B669E0"/>
    <w:rsid w:val="00B75314"/>
    <w:rsid w:val="00B8413A"/>
    <w:rsid w:val="00BA0FDC"/>
    <w:rsid w:val="00BA30FA"/>
    <w:rsid w:val="00BB2442"/>
    <w:rsid w:val="00BB38C9"/>
    <w:rsid w:val="00BC0CA2"/>
    <w:rsid w:val="00BF14D6"/>
    <w:rsid w:val="00C01173"/>
    <w:rsid w:val="00C04CC0"/>
    <w:rsid w:val="00C12F72"/>
    <w:rsid w:val="00C16B73"/>
    <w:rsid w:val="00C33EE0"/>
    <w:rsid w:val="00C36708"/>
    <w:rsid w:val="00C53462"/>
    <w:rsid w:val="00CC10CD"/>
    <w:rsid w:val="00CD0AD3"/>
    <w:rsid w:val="00CD566B"/>
    <w:rsid w:val="00CF6B0A"/>
    <w:rsid w:val="00D02486"/>
    <w:rsid w:val="00D14CA6"/>
    <w:rsid w:val="00D311A1"/>
    <w:rsid w:val="00D759D5"/>
    <w:rsid w:val="00D929B0"/>
    <w:rsid w:val="00DB35FA"/>
    <w:rsid w:val="00DB6A74"/>
    <w:rsid w:val="00DC7183"/>
    <w:rsid w:val="00DD7D29"/>
    <w:rsid w:val="00DE3004"/>
    <w:rsid w:val="00DE4731"/>
    <w:rsid w:val="00DE5C7C"/>
    <w:rsid w:val="00DE616E"/>
    <w:rsid w:val="00DF29C8"/>
    <w:rsid w:val="00E00BFF"/>
    <w:rsid w:val="00E0531D"/>
    <w:rsid w:val="00E131F4"/>
    <w:rsid w:val="00E25CC8"/>
    <w:rsid w:val="00E31C0D"/>
    <w:rsid w:val="00E44C97"/>
    <w:rsid w:val="00E4584B"/>
    <w:rsid w:val="00E70D39"/>
    <w:rsid w:val="00EA1D44"/>
    <w:rsid w:val="00EA23A5"/>
    <w:rsid w:val="00EA3E26"/>
    <w:rsid w:val="00EC2B7C"/>
    <w:rsid w:val="00EC3B3C"/>
    <w:rsid w:val="00ED497E"/>
    <w:rsid w:val="00EE6614"/>
    <w:rsid w:val="00EE6EB1"/>
    <w:rsid w:val="00F04329"/>
    <w:rsid w:val="00F14B3A"/>
    <w:rsid w:val="00F40AD5"/>
    <w:rsid w:val="00F44561"/>
    <w:rsid w:val="00F471B6"/>
    <w:rsid w:val="00F55238"/>
    <w:rsid w:val="00F56FFA"/>
    <w:rsid w:val="00F70FEE"/>
    <w:rsid w:val="00F713D0"/>
    <w:rsid w:val="00F8064F"/>
    <w:rsid w:val="00F81771"/>
    <w:rsid w:val="00F875F7"/>
    <w:rsid w:val="00F9118D"/>
    <w:rsid w:val="00F94A48"/>
    <w:rsid w:val="00F976EA"/>
    <w:rsid w:val="00FA48A0"/>
    <w:rsid w:val="00FA684B"/>
    <w:rsid w:val="00FC352F"/>
    <w:rsid w:val="00FC642B"/>
    <w:rsid w:val="00FD4BD3"/>
    <w:rsid w:val="00FE652A"/>
  </w:rsids>
  <m:mathPr>
    <m:mathFont m:val="Cambria Math"/>
    <m:brkBin m:val="before"/>
    <m:brkBinSub m:val="--"/>
    <m:smallFrac/>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3DB"/>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170AE6"/>
    <w:pPr>
      <w:ind w:left="720"/>
      <w:contextualSpacing/>
    </w:pPr>
  </w:style>
  <w:style w:type="paragraph" w:styleId="Sidhuvud">
    <w:name w:val="header"/>
    <w:basedOn w:val="Normal"/>
    <w:link w:val="SidhuvudChar"/>
    <w:uiPriority w:val="99"/>
    <w:unhideWhenUsed/>
    <w:rsid w:val="00EA23A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EA23A5"/>
  </w:style>
  <w:style w:type="paragraph" w:styleId="Sidfot">
    <w:name w:val="footer"/>
    <w:basedOn w:val="Normal"/>
    <w:link w:val="SidfotChar"/>
    <w:unhideWhenUsed/>
    <w:rsid w:val="00EA23A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A23A5"/>
  </w:style>
  <w:style w:type="paragraph" w:styleId="Ballongtext">
    <w:name w:val="Balloon Text"/>
    <w:basedOn w:val="Normal"/>
    <w:link w:val="BallongtextChar"/>
    <w:uiPriority w:val="99"/>
    <w:semiHidden/>
    <w:unhideWhenUsed/>
    <w:rsid w:val="00EA23A5"/>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EA23A5"/>
    <w:rPr>
      <w:rFonts w:ascii="Tahoma" w:hAnsi="Tahoma" w:cs="Tahoma"/>
      <w:sz w:val="16"/>
      <w:szCs w:val="16"/>
    </w:rPr>
  </w:style>
  <w:style w:type="table" w:styleId="Tabellrutnt">
    <w:name w:val="Table Grid"/>
    <w:basedOn w:val="Normaltabell"/>
    <w:uiPriority w:val="59"/>
    <w:rsid w:val="0088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ubrik">
    <w:name w:val="Title"/>
    <w:basedOn w:val="Normal"/>
    <w:next w:val="Normal"/>
    <w:link w:val="RubrikChar"/>
    <w:uiPriority w:val="10"/>
    <w:qFormat/>
    <w:rsid w:val="001822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uiPriority w:val="10"/>
    <w:rsid w:val="00182231"/>
    <w:rPr>
      <w:rFonts w:asciiTheme="majorHAnsi" w:eastAsiaTheme="majorEastAsia" w:hAnsiTheme="majorHAnsi" w:cstheme="majorBidi"/>
      <w:color w:val="17365D" w:themeColor="text2" w:themeShade="BF"/>
      <w:spacing w:val="5"/>
      <w:kern w:val="28"/>
      <w:sz w:val="52"/>
      <w:szCs w:val="52"/>
    </w:rPr>
  </w:style>
  <w:style w:type="character" w:styleId="Kommentarsreferens">
    <w:name w:val="annotation reference"/>
    <w:basedOn w:val="Standardstycketeckensnitt"/>
    <w:uiPriority w:val="99"/>
    <w:semiHidden/>
    <w:unhideWhenUsed/>
    <w:rsid w:val="00474004"/>
    <w:rPr>
      <w:sz w:val="16"/>
      <w:szCs w:val="16"/>
    </w:rPr>
  </w:style>
  <w:style w:type="paragraph" w:styleId="Kommentarer">
    <w:name w:val="annotation text"/>
    <w:basedOn w:val="Normal"/>
    <w:link w:val="KommentarerChar"/>
    <w:uiPriority w:val="99"/>
    <w:semiHidden/>
    <w:unhideWhenUsed/>
    <w:rsid w:val="00474004"/>
    <w:pPr>
      <w:spacing w:line="240" w:lineRule="auto"/>
    </w:pPr>
    <w:rPr>
      <w:sz w:val="20"/>
      <w:szCs w:val="20"/>
    </w:rPr>
  </w:style>
  <w:style w:type="character" w:customStyle="1" w:styleId="KommentarerChar">
    <w:name w:val="Kommentarer Char"/>
    <w:basedOn w:val="Standardstycketeckensnitt"/>
    <w:link w:val="Kommentarer"/>
    <w:uiPriority w:val="99"/>
    <w:semiHidden/>
    <w:rsid w:val="00474004"/>
    <w:rPr>
      <w:sz w:val="20"/>
      <w:szCs w:val="20"/>
    </w:rPr>
  </w:style>
  <w:style w:type="paragraph" w:styleId="Kommentarsmne">
    <w:name w:val="annotation subject"/>
    <w:basedOn w:val="Kommentarer"/>
    <w:next w:val="Kommentarer"/>
    <w:link w:val="KommentarsmneChar"/>
    <w:uiPriority w:val="99"/>
    <w:semiHidden/>
    <w:unhideWhenUsed/>
    <w:rsid w:val="00474004"/>
    <w:rPr>
      <w:b/>
      <w:bCs/>
    </w:rPr>
  </w:style>
  <w:style w:type="character" w:customStyle="1" w:styleId="KommentarsmneChar">
    <w:name w:val="Kommentarsämne Char"/>
    <w:basedOn w:val="KommentarerChar"/>
    <w:link w:val="Kommentarsmne"/>
    <w:uiPriority w:val="99"/>
    <w:semiHidden/>
    <w:rsid w:val="00474004"/>
    <w:rPr>
      <w:b/>
      <w:bCs/>
      <w:sz w:val="20"/>
      <w:szCs w:val="20"/>
    </w:rPr>
  </w:style>
  <w:style w:type="paragraph" w:styleId="Revision">
    <w:name w:val="Revision"/>
    <w:hidden/>
    <w:uiPriority w:val="99"/>
    <w:semiHidden/>
    <w:rsid w:val="00352164"/>
    <w:pPr>
      <w:spacing w:after="0" w:line="240" w:lineRule="auto"/>
    </w:pPr>
  </w:style>
  <w:style w:type="character" w:styleId="Platshllartext">
    <w:name w:val="Placeholder Text"/>
    <w:basedOn w:val="Standardstycketeckensnitt"/>
    <w:uiPriority w:val="99"/>
    <w:semiHidden/>
    <w:rsid w:val="00F16CB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3DB"/>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170AE6"/>
    <w:pPr>
      <w:ind w:left="720"/>
      <w:contextualSpacing/>
    </w:pPr>
  </w:style>
  <w:style w:type="paragraph" w:styleId="Sidhuvud">
    <w:name w:val="header"/>
    <w:basedOn w:val="Normal"/>
    <w:link w:val="SidhuvudChar"/>
    <w:uiPriority w:val="99"/>
    <w:unhideWhenUsed/>
    <w:rsid w:val="00EA23A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EA23A5"/>
  </w:style>
  <w:style w:type="paragraph" w:styleId="Sidfot">
    <w:name w:val="footer"/>
    <w:basedOn w:val="Normal"/>
    <w:link w:val="SidfotChar"/>
    <w:unhideWhenUsed/>
    <w:rsid w:val="00EA23A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A23A5"/>
  </w:style>
  <w:style w:type="paragraph" w:styleId="Ballongtext">
    <w:name w:val="Balloon Text"/>
    <w:basedOn w:val="Normal"/>
    <w:link w:val="BallongtextChar"/>
    <w:uiPriority w:val="99"/>
    <w:semiHidden/>
    <w:unhideWhenUsed/>
    <w:rsid w:val="00EA23A5"/>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EA23A5"/>
    <w:rPr>
      <w:rFonts w:ascii="Tahoma" w:hAnsi="Tahoma" w:cs="Tahoma"/>
      <w:sz w:val="16"/>
      <w:szCs w:val="16"/>
    </w:rPr>
  </w:style>
  <w:style w:type="table" w:styleId="Tabellrutnt">
    <w:name w:val="Table Grid"/>
    <w:basedOn w:val="Normaltabell"/>
    <w:uiPriority w:val="59"/>
    <w:rsid w:val="00887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ubrik">
    <w:name w:val="Title"/>
    <w:basedOn w:val="Normal"/>
    <w:next w:val="Normal"/>
    <w:link w:val="RubrikChar"/>
    <w:uiPriority w:val="10"/>
    <w:qFormat/>
    <w:rsid w:val="001822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uiPriority w:val="10"/>
    <w:rsid w:val="00182231"/>
    <w:rPr>
      <w:rFonts w:asciiTheme="majorHAnsi" w:eastAsiaTheme="majorEastAsia" w:hAnsiTheme="majorHAnsi" w:cstheme="majorBidi"/>
      <w:color w:val="17365D" w:themeColor="text2" w:themeShade="BF"/>
      <w:spacing w:val="5"/>
      <w:kern w:val="28"/>
      <w:sz w:val="52"/>
      <w:szCs w:val="52"/>
    </w:rPr>
  </w:style>
  <w:style w:type="character" w:styleId="Kommentarsreferens">
    <w:name w:val="annotation reference"/>
    <w:basedOn w:val="Standardstycketeckensnitt"/>
    <w:uiPriority w:val="99"/>
    <w:semiHidden/>
    <w:unhideWhenUsed/>
    <w:rsid w:val="00474004"/>
    <w:rPr>
      <w:sz w:val="16"/>
      <w:szCs w:val="16"/>
    </w:rPr>
  </w:style>
  <w:style w:type="paragraph" w:styleId="Kommentarer">
    <w:name w:val="annotation text"/>
    <w:basedOn w:val="Normal"/>
    <w:link w:val="KommentarerChar"/>
    <w:uiPriority w:val="99"/>
    <w:semiHidden/>
    <w:unhideWhenUsed/>
    <w:rsid w:val="00474004"/>
    <w:pPr>
      <w:spacing w:line="240" w:lineRule="auto"/>
    </w:pPr>
    <w:rPr>
      <w:sz w:val="20"/>
      <w:szCs w:val="20"/>
    </w:rPr>
  </w:style>
  <w:style w:type="character" w:customStyle="1" w:styleId="KommentarerChar">
    <w:name w:val="Kommentarer Char"/>
    <w:basedOn w:val="Standardstycketeckensnitt"/>
    <w:link w:val="Kommentarer"/>
    <w:uiPriority w:val="99"/>
    <w:semiHidden/>
    <w:rsid w:val="00474004"/>
    <w:rPr>
      <w:sz w:val="20"/>
      <w:szCs w:val="20"/>
    </w:rPr>
  </w:style>
  <w:style w:type="paragraph" w:styleId="Kommentarsmne">
    <w:name w:val="annotation subject"/>
    <w:basedOn w:val="Kommentarer"/>
    <w:next w:val="Kommentarer"/>
    <w:link w:val="KommentarsmneChar"/>
    <w:uiPriority w:val="99"/>
    <w:semiHidden/>
    <w:unhideWhenUsed/>
    <w:rsid w:val="00474004"/>
    <w:rPr>
      <w:b/>
      <w:bCs/>
    </w:rPr>
  </w:style>
  <w:style w:type="character" w:customStyle="1" w:styleId="KommentarsmneChar">
    <w:name w:val="Kommentarsämne Char"/>
    <w:basedOn w:val="KommentarerChar"/>
    <w:link w:val="Kommentarsmne"/>
    <w:uiPriority w:val="99"/>
    <w:semiHidden/>
    <w:rsid w:val="00474004"/>
    <w:rPr>
      <w:b/>
      <w:bCs/>
      <w:sz w:val="20"/>
      <w:szCs w:val="20"/>
    </w:rPr>
  </w:style>
  <w:style w:type="paragraph" w:styleId="Revision">
    <w:name w:val="Revision"/>
    <w:hidden/>
    <w:uiPriority w:val="99"/>
    <w:semiHidden/>
    <w:rsid w:val="00352164"/>
    <w:pPr>
      <w:spacing w:after="0" w:line="240" w:lineRule="auto"/>
    </w:pPr>
  </w:style>
  <w:style w:type="character" w:styleId="Platshllartext">
    <w:name w:val="Placeholder Text"/>
    <w:basedOn w:val="Standardstycketeckensnitt"/>
    <w:uiPriority w:val="99"/>
    <w:semiHidden/>
    <w:rsid w:val="00F16C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2483">
      <w:bodyDiv w:val="1"/>
      <w:marLeft w:val="0"/>
      <w:marRight w:val="0"/>
      <w:marTop w:val="0"/>
      <w:marBottom w:val="0"/>
      <w:divBdr>
        <w:top w:val="none" w:sz="0" w:space="0" w:color="auto"/>
        <w:left w:val="none" w:sz="0" w:space="0" w:color="auto"/>
        <w:bottom w:val="none" w:sz="0" w:space="0" w:color="auto"/>
        <w:right w:val="none" w:sz="0" w:space="0" w:color="auto"/>
      </w:divBdr>
    </w:div>
    <w:div w:id="385758375">
      <w:bodyDiv w:val="1"/>
      <w:marLeft w:val="0"/>
      <w:marRight w:val="0"/>
      <w:marTop w:val="0"/>
      <w:marBottom w:val="0"/>
      <w:divBdr>
        <w:top w:val="none" w:sz="0" w:space="0" w:color="auto"/>
        <w:left w:val="none" w:sz="0" w:space="0" w:color="auto"/>
        <w:bottom w:val="none" w:sz="0" w:space="0" w:color="auto"/>
        <w:right w:val="none" w:sz="0" w:space="0" w:color="auto"/>
      </w:divBdr>
    </w:div>
    <w:div w:id="499198089">
      <w:bodyDiv w:val="1"/>
      <w:marLeft w:val="0"/>
      <w:marRight w:val="0"/>
      <w:marTop w:val="0"/>
      <w:marBottom w:val="0"/>
      <w:divBdr>
        <w:top w:val="none" w:sz="0" w:space="0" w:color="auto"/>
        <w:left w:val="none" w:sz="0" w:space="0" w:color="auto"/>
        <w:bottom w:val="none" w:sz="0" w:space="0" w:color="auto"/>
        <w:right w:val="none" w:sz="0" w:space="0" w:color="auto"/>
      </w:divBdr>
    </w:div>
    <w:div w:id="862477240">
      <w:bodyDiv w:val="1"/>
      <w:marLeft w:val="0"/>
      <w:marRight w:val="0"/>
      <w:marTop w:val="0"/>
      <w:marBottom w:val="0"/>
      <w:divBdr>
        <w:top w:val="none" w:sz="0" w:space="0" w:color="auto"/>
        <w:left w:val="none" w:sz="0" w:space="0" w:color="auto"/>
        <w:bottom w:val="none" w:sz="0" w:space="0" w:color="auto"/>
        <w:right w:val="none" w:sz="0" w:space="0" w:color="auto"/>
      </w:divBdr>
    </w:div>
    <w:div w:id="909121447">
      <w:bodyDiv w:val="1"/>
      <w:marLeft w:val="0"/>
      <w:marRight w:val="0"/>
      <w:marTop w:val="0"/>
      <w:marBottom w:val="0"/>
      <w:divBdr>
        <w:top w:val="none" w:sz="0" w:space="0" w:color="auto"/>
        <w:left w:val="none" w:sz="0" w:space="0" w:color="auto"/>
        <w:bottom w:val="none" w:sz="0" w:space="0" w:color="auto"/>
        <w:right w:val="none" w:sz="0" w:space="0" w:color="auto"/>
      </w:divBdr>
    </w:div>
    <w:div w:id="1090201357">
      <w:bodyDiv w:val="1"/>
      <w:marLeft w:val="0"/>
      <w:marRight w:val="0"/>
      <w:marTop w:val="0"/>
      <w:marBottom w:val="0"/>
      <w:divBdr>
        <w:top w:val="none" w:sz="0" w:space="0" w:color="auto"/>
        <w:left w:val="none" w:sz="0" w:space="0" w:color="auto"/>
        <w:bottom w:val="none" w:sz="0" w:space="0" w:color="auto"/>
        <w:right w:val="none" w:sz="0" w:space="0" w:color="auto"/>
      </w:divBdr>
    </w:div>
    <w:div w:id="1090737224">
      <w:bodyDiv w:val="1"/>
      <w:marLeft w:val="0"/>
      <w:marRight w:val="0"/>
      <w:marTop w:val="0"/>
      <w:marBottom w:val="0"/>
      <w:divBdr>
        <w:top w:val="none" w:sz="0" w:space="0" w:color="auto"/>
        <w:left w:val="none" w:sz="0" w:space="0" w:color="auto"/>
        <w:bottom w:val="none" w:sz="0" w:space="0" w:color="auto"/>
        <w:right w:val="none" w:sz="0" w:space="0" w:color="auto"/>
      </w:divBdr>
    </w:div>
    <w:div w:id="1389300854">
      <w:bodyDiv w:val="1"/>
      <w:marLeft w:val="0"/>
      <w:marRight w:val="0"/>
      <w:marTop w:val="0"/>
      <w:marBottom w:val="0"/>
      <w:divBdr>
        <w:top w:val="none" w:sz="0" w:space="0" w:color="auto"/>
        <w:left w:val="none" w:sz="0" w:space="0" w:color="auto"/>
        <w:bottom w:val="none" w:sz="0" w:space="0" w:color="auto"/>
        <w:right w:val="none" w:sz="0" w:space="0" w:color="auto"/>
      </w:divBdr>
    </w:div>
    <w:div w:id="1399862831">
      <w:bodyDiv w:val="1"/>
      <w:marLeft w:val="0"/>
      <w:marRight w:val="0"/>
      <w:marTop w:val="0"/>
      <w:marBottom w:val="0"/>
      <w:divBdr>
        <w:top w:val="none" w:sz="0" w:space="0" w:color="auto"/>
        <w:left w:val="none" w:sz="0" w:space="0" w:color="auto"/>
        <w:bottom w:val="none" w:sz="0" w:space="0" w:color="auto"/>
        <w:right w:val="none" w:sz="0" w:space="0" w:color="auto"/>
      </w:divBdr>
    </w:div>
    <w:div w:id="1470594277">
      <w:bodyDiv w:val="1"/>
      <w:marLeft w:val="0"/>
      <w:marRight w:val="0"/>
      <w:marTop w:val="0"/>
      <w:marBottom w:val="0"/>
      <w:divBdr>
        <w:top w:val="none" w:sz="0" w:space="0" w:color="auto"/>
        <w:left w:val="none" w:sz="0" w:space="0" w:color="auto"/>
        <w:bottom w:val="none" w:sz="0" w:space="0" w:color="auto"/>
        <w:right w:val="none" w:sz="0" w:space="0" w:color="auto"/>
      </w:divBdr>
    </w:div>
    <w:div w:id="1890723004">
      <w:bodyDiv w:val="1"/>
      <w:marLeft w:val="0"/>
      <w:marRight w:val="0"/>
      <w:marTop w:val="0"/>
      <w:marBottom w:val="0"/>
      <w:divBdr>
        <w:top w:val="none" w:sz="0" w:space="0" w:color="auto"/>
        <w:left w:val="none" w:sz="0" w:space="0" w:color="auto"/>
        <w:bottom w:val="none" w:sz="0" w:space="0" w:color="auto"/>
        <w:right w:val="none" w:sz="0" w:space="0" w:color="auto"/>
      </w:divBdr>
    </w:div>
    <w:div w:id="194203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settings" Target="settings.xml" />
  <Relationship Id="rId13" Type="http://schemas.openxmlformats.org/officeDocument/2006/relationships/header" Target="header2.xml" />
  <Relationship Id="rId18" Type="http://schemas.openxmlformats.org/officeDocument/2006/relationships/fontTable" Target="fontTable.xml" />
  <Relationship Id="rId3" Type="http://schemas.openxmlformats.org/officeDocument/2006/relationships/customXml" Target="../customXml/item3.xml" />
  <Relationship Id="rId7" Type="http://schemas.microsoft.com/office/2007/relationships/stylesWithEffects" Target="stylesWithEffects.xml" />
  <Relationship Id="rId12" Type="http://schemas.openxmlformats.org/officeDocument/2006/relationships/header" Target="header1.xml" />
  <Relationship Id="rId17" Type="http://schemas.openxmlformats.org/officeDocument/2006/relationships/footer" Target="footer3.xml" />
  <Relationship Id="rId2" Type="http://schemas.openxmlformats.org/officeDocument/2006/relationships/customXml" Target="../customXml/item2.xml" />
  <Relationship Id="rId16" Type="http://schemas.openxmlformats.org/officeDocument/2006/relationships/header" Target="header3.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endnotes" Target="endnotes.xml" />
  <Relationship Id="rId5" Type="http://schemas.openxmlformats.org/officeDocument/2006/relationships/numbering" Target="numbering.xml" />
  <Relationship Id="rId15" Type="http://schemas.openxmlformats.org/officeDocument/2006/relationships/footer" Target="footer2.xml" />
  <Relationship Id="rId10" Type="http://schemas.openxmlformats.org/officeDocument/2006/relationships/footnotes" Target="footnotes.xml" />
  <Relationship Id="rId19" Type="http://schemas.openxmlformats.org/officeDocument/2006/relationships/theme" Target="theme/theme1.xml" />
  <Relationship Id="rId4" Type="http://schemas.openxmlformats.org/officeDocument/2006/relationships/customXml" Target="../customXml/item4.xml" />
  <Relationship Id="rId9" Type="http://schemas.openxmlformats.org/officeDocument/2006/relationships/webSettings" Target="webSettings.xml" />
  <Relationship Id="rId14" Type="http://schemas.openxmlformats.org/officeDocument/2006/relationships/footer" Target="footer1.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Styrt dokument" ma:contentTypeID="0x010100E67C44B10ED246CF9859DE2E2FE44C9F00A4B517B7805C1A4B8FFBFC69B0D03550" ma:contentTypeVersion="29521" ma:contentTypeDescription="Skapa ett nytt styrd dokument." ma:contentTypeScope="" ma:versionID="e9356e06004a2a2cd5933d1dab91e56e">
  <xsd:schema xmlns:xsd="http://www.w3.org/2001/XMLSchema" xmlns:xs="http://www.w3.org/2001/XMLSchema" xmlns:p="http://schemas.microsoft.com/office/2006/metadata/properties" xmlns:ns2="cffc0a2a-76ce-4dba-ad4d-4852cf2aa7b9" xmlns:ns3="c6dce5e7-4d95-4320-8b7a-d10c8d8ba9d0" targetNamespace="http://schemas.microsoft.com/office/2006/metadata/properties" ma:root="true" ma:fieldsID="bc653aabd6c1293ae6037da05bd1e6de" ns2:_="" ns3:_="">
    <xsd:import namespace="cffc0a2a-76ce-4dba-ad4d-4852cf2aa7b9"/>
    <xsd:import namespace="c6dce5e7-4d95-4320-8b7a-d10c8d8ba9d0"/>
    <xsd:element name="properties">
      <xsd:complexType>
        <xsd:sequence>
          <xsd:element name="documentManagement">
            <xsd:complexType>
              <xsd:all>
                <xsd:element ref="ns2:FSCD_DocumentId" minOccurs="0"/>
                <xsd:element ref="ns2:FSCD_DocumentIssuer"/>
                <xsd:element ref="ns2:FSCD_DocumentOwner"/>
                <xsd:element ref="ns3:FSCD_DocumentTypeTags" minOccurs="0"/>
                <xsd:element ref="ns2:FSCD_ReviewReminder" minOccurs="0"/>
                <xsd:element ref="ns3:FSCD_ReviewDate" minOccurs="0"/>
                <xsd:element ref="ns3:FSCD_PublishDate" minOccurs="0"/>
                <xsd:element ref="ns2:FSCD_DocumentEdition" minOccurs="0"/>
                <xsd:element ref="ns3:FSCD_OriginalFileName" minOccurs="0"/>
                <xsd:element ref="ns2:FSCD_DocumentInfo" minOccurs="0"/>
                <xsd:element ref="ns3:FSCD_PublishingStatus" minOccurs="0"/>
                <xsd:element ref="ns3:FSCD_PublishingInfo" minOccurs="0"/>
                <xsd:element ref="ns2:FSCD_IsPublished" minOccurs="0"/>
                <xsd:element ref="ns2:TaxCatchAll" minOccurs="0"/>
                <xsd:element ref="ns2:TaxCatchAllLabel" minOccurs="0"/>
                <xsd:element ref="ns2:Fields_Diarienummer" minOccurs="0"/>
                <xsd:element ref="ns2:ProcessTaxHTField0" minOccurs="0"/>
                <xsd:element ref="ns3:FSCD_ApprovedBy" minOccurs="0"/>
                <xsd:element ref="ns2:ForvaltningTaxHTField0" minOccurs="0"/>
                <xsd:element ref="ns3:FSCD_Sour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fc0a2a-76ce-4dba-ad4d-4852cf2aa7b9" elementFormDefault="qualified">
    <xsd:import namespace="http://schemas.microsoft.com/office/2006/documentManagement/types"/>
    <xsd:import namespace="http://schemas.microsoft.com/office/infopath/2007/PartnerControls"/>
    <xsd:element name="FSCD_DocumentId" ma:index="8" nillable="true" ma:displayName="Dokument-Id" ma:internalName="FSCD_DocumentId" ma:readOnly="false">
      <xsd:simpleType>
        <xsd:restriction base="dms:Text"/>
      </xsd:simpleType>
    </xsd:element>
    <xsd:element name="FSCD_DocumentIssuer" ma:index="9" ma:displayName="Huvudförfattare" ma:internalName="FSCD_DocumentIssu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FSCD_DocumentOwner" ma:index="10" ma:displayName="Dokumentägare" ma:internalName="FSCD_Documen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FSCD_ReviewReminder" ma:index="13" nillable="true" ma:displayName="Granskningspåminnelse" ma:default="12" ma:description="Antal månader från publiceringsdatum" ma:internalName="FSCD_ReviewReminder">
      <xsd:simpleType>
        <xsd:restriction base="dms:Number">
          <xsd:maxInclusive value="999"/>
          <xsd:minInclusive value="0"/>
        </xsd:restriction>
      </xsd:simpleType>
    </xsd:element>
    <xsd:element name="FSCD_DocumentEdition" ma:index="16" nillable="true" ma:displayName="Dokumentutgåva" ma:internalName="FSCD_DocumentEdition" ma:readOnly="true">
      <xsd:simpleType>
        <xsd:restriction base="dms:Number"/>
      </xsd:simpleType>
    </xsd:element>
    <xsd:element name="FSCD_DocumentInfo" ma:index="18" nillable="true" ma:displayName="Dokumentinfo" ma:hidden="true" ma:internalName="FSCD_DocumentInfo" ma:readOnly="true">
      <xsd:simpleType>
        <xsd:restriction base="dms:Note"/>
      </xsd:simpleType>
    </xsd:element>
    <xsd:element name="FSCD_IsPublished" ma:index="21" nillable="true" ma:displayName="Publicerad" ma:default="Ej publicerad" ma:internalName="FSCD_IsPublished" ma:readOnly="true">
      <xsd:simpleType>
        <xsd:restriction base="dms:Text"/>
      </xsd:simpleType>
    </xsd:element>
    <xsd:element name="TaxCatchAll" ma:index="22" nillable="true" ma:displayName="Taxonomy Catch All Column" ma:hidden="true" ma:list="{16420c30-aebd-4bb0-880c-32c92c425a56}" ma:internalName="TaxCatchAll" ma:showField="CatchAllData" ma:web="cffc0a2a-76ce-4dba-ad4d-4852cf2aa7b9">
      <xsd:complexType>
        <xsd:complexContent>
          <xsd:extension base="dms:MultiChoiceLookup">
            <xsd:sequence>
              <xsd:element name="Value" type="dms:Lookup" maxOccurs="unbounded" minOccurs="0" nillable="true"/>
            </xsd:sequence>
          </xsd:extension>
        </xsd:complexContent>
      </xsd:complexType>
    </xsd:element>
    <xsd:element name="TaxCatchAllLabel" ma:index="23" nillable="true" ma:displayName="Taxonomy Catch All Column1" ma:hidden="true" ma:list="{16420c30-aebd-4bb0-880c-32c92c425a56}" ma:internalName="TaxCatchAllLabel" ma:readOnly="true" ma:showField="CatchAllDataLabel" ma:web="cffc0a2a-76ce-4dba-ad4d-4852cf2aa7b9">
      <xsd:complexType>
        <xsd:complexContent>
          <xsd:extension base="dms:MultiChoiceLookup">
            <xsd:sequence>
              <xsd:element name="Value" type="dms:Lookup" maxOccurs="unbounded" minOccurs="0" nillable="true"/>
            </xsd:sequence>
          </xsd:extension>
        </xsd:complexContent>
      </xsd:complexType>
    </xsd:element>
    <xsd:element name="Fields_Diarienummer" ma:index="25" nillable="true" ma:displayName="Diarienummer" ma:description="Diarienummer" ma:internalName="Diarienummer">
      <xsd:simpleType>
        <xsd:restriction base="dms:Text"/>
      </xsd:simpleType>
    </xsd:element>
    <xsd:element name="ProcessTaxHTField0" ma:index="27" ma:taxonomy="true" ma:internalName="ProcessTaxHTField0" ma:taxonomyFieldName="Process" ma:displayName="Process" ma:fieldId="{56af55ae-1cb3-4e1f-a1c8-aeaaa69afff0}" ma:sspId="a94926d0-1061-4b8d-841c-eca39e09d40b" ma:termSetId="7c73c4f1-2f1e-48e3-9a47-5220453e6813" ma:anchorId="00000000-0000-0000-0000-000000000000" ma:open="false" ma:isKeyword="false">
      <xsd:complexType>
        <xsd:sequence>
          <xsd:element ref="pc:Terms" minOccurs="0" maxOccurs="1"/>
        </xsd:sequence>
      </xsd:complexType>
    </xsd:element>
    <xsd:element name="ForvaltningTaxHTField0" ma:index="29" ma:taxonomy="true" ma:internalName="ForvaltningTaxHTField0" ma:taxonomyFieldName="Forvaltning" ma:displayName="Förvaltning" ma:fieldId="{012f3d11-0163-4580-a745-b7c65afa0d1b}" ma:sspId="a94926d0-1061-4b8d-841c-eca39e09d40b" ma:termSetId="a24cc0ab-f33f-4f09-b932-a360d8049e62"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6dce5e7-4d95-4320-8b7a-d10c8d8ba9d0" elementFormDefault="qualified">
    <xsd:import namespace="http://schemas.microsoft.com/office/2006/documentManagement/types"/>
    <xsd:import namespace="http://schemas.microsoft.com/office/infopath/2007/PartnerControls"/>
    <xsd:element name="FSCD_DocumentTypeTags" ma:index="12" ma:taxonomy="true" ma:internalName="FSCD_DocumentTypeTags" ma:taxonomyFieldName="FSCD_DocumentType" ma:displayName="Dokumenttyp" ma:readOnly="false" ma:fieldId="{6310c524-9ae4-45ea-b30b-9be00c027081}" ma:sspId="a94926d0-1061-4b8d-841c-eca39e09d40b" ma:termSetId="d8788a3f-7f7c-4578-85d6-0fdd68a98e32" ma:anchorId="00000000-0000-0000-0000-000000000000" ma:open="false" ma:isKeyword="false">
      <xsd:complexType>
        <xsd:sequence>
          <xsd:element ref="pc:Terms" minOccurs="0" maxOccurs="1"/>
        </xsd:sequence>
      </xsd:complexType>
    </xsd:element>
    <xsd:element name="FSCD_ReviewDate" ma:index="14" nillable="true" ma:displayName="Granskningsdatum" ma:format="DateOnly" ma:internalName="FSCD_ReviewDate" ma:readOnly="true">
      <xsd:simpleType>
        <xsd:restriction base="dms:DateTime"/>
      </xsd:simpleType>
    </xsd:element>
    <xsd:element name="FSCD_PublishDate" ma:index="15" nillable="true" ma:displayName="Publiceringsdatum" ma:format="DateOnly" ma:internalName="FSCD_PublishDate" ma:readOnly="true">
      <xsd:simpleType>
        <xsd:restriction base="dms:DateTime"/>
      </xsd:simpleType>
    </xsd:element>
    <xsd:element name="FSCD_OriginalFileName" ma:index="17" nillable="true" ma:displayName="Originalfilnamn" ma:hidden="true" ma:internalName="FSCD_OriginalFileName">
      <xsd:simpleType>
        <xsd:restriction base="dms:Text"/>
      </xsd:simpleType>
    </xsd:element>
    <xsd:element name="FSCD_PublishingStatus" ma:index="19" nillable="true" ma:displayName="Publiceringsstatus" ma:hidden="true" ma:internalName="FSCD_PublishingStatus" ma:readOnly="true">
      <xsd:simpleType>
        <xsd:restriction base="dms:Text"/>
      </xsd:simpleType>
    </xsd:element>
    <xsd:element name="FSCD_PublishingInfo" ma:index="20" nillable="true" ma:displayName="Dokumentstatus" ma:default="Utkast" ma:internalName="FSCD_PublishingInfo" ma:readOnly="true">
      <xsd:simpleType>
        <xsd:restriction base="dms:Text"/>
      </xsd:simpleType>
    </xsd:element>
    <xsd:element name="FSCD_ApprovedBy" ma:index="28" nillable="true" ma:displayName="Godkänd av" ma:internalName="FSCD_ApprovedBy"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SCD_Source" ma:index="30" nillable="true" ma:displayName="Källa" ma:internalName="FSCD_Sourc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SCD_DocumentOwner xmlns="cffc0a2a-76ce-4dba-ad4d-4852cf2aa7b9">
      <UserInfo>
        <DisplayName>Lagergren, Mikael</DisplayName>
        <AccountId>485</AccountId>
        <AccountType/>
      </UserInfo>
    </FSCD_DocumentOwner>
    <FSCD_PublishDate xmlns="c6dce5e7-4d95-4320-8b7a-d10c8d8ba9d0">2017-01-01T23:00:00+00:00</FSCD_PublishDate>
    <FSCD_ReviewDate xmlns="c6dce5e7-4d95-4320-8b7a-d10c8d8ba9d0">2018-01-02T15:42:50+00:00</FSCD_ReviewDate>
    <FSCD_ReviewReminder xmlns="cffc0a2a-76ce-4dba-ad4d-4852cf2aa7b9">12</FSCD_ReviewReminder>
    <FSCD_DocumentId xmlns="cffc0a2a-76ce-4dba-ad4d-4852cf2aa7b9">fe7f07d6-fec1-486b-971f-49c31c66b523</FSCD_DocumentId>
    <FSCD_DocumentIssuer xmlns="cffc0a2a-76ce-4dba-ad4d-4852cf2aa7b9">
      <UserInfo>
        <DisplayName>Funkquist, Matilda</DisplayName>
        <AccountId>10326</AccountId>
        <AccountType/>
      </UserInfo>
    </FSCD_DocumentIssuer>
    <FSCD_OriginalFileName xmlns="c6dce5e7-4d95-4320-8b7a-d10c8d8ba9d0">2013_MALL_PERSONUPPGIFTSBITRÄDESAVTAL_VÄSTERÅS_STAD_ver_4_150410_db622eaa-cbc4-43b2-8d5e-32507977c924</FSCD_OriginalFileName>
    <ProcessTaxHTField0 xmlns="cffc0a2a-76ce-4dba-ad4d-4852cf2aa7b9">
      <Terms xmlns="http://schemas.microsoft.com/office/infopath/2007/PartnerControls">
        <TermInfo xmlns="http://schemas.microsoft.com/office/infopath/2007/PartnerControls">
          <TermName xmlns="http://schemas.microsoft.com/office/infopath/2007/PartnerControls">Integritetsskydd</TermName>
          <TermId xmlns="http://schemas.microsoft.com/office/infopath/2007/PartnerControls">6155725c-c496-4de4-b57f-3bb89bf88c25</TermId>
        </TermInfo>
      </Terms>
    </ProcessTaxHTField0>
    <FSCD_DocumentTypeTags xmlns="c6dce5e7-4d95-4320-8b7a-d10c8d8ba9d0">
      <Terms xmlns="http://schemas.microsoft.com/office/infopath/2007/PartnerControls">
        <TermInfo xmlns="http://schemas.microsoft.com/office/infopath/2007/PartnerControls">
          <TermName xmlns="http://schemas.microsoft.com/office/infopath/2007/PartnerControls">MALL</TermName>
          <TermId xmlns="http://schemas.microsoft.com/office/infopath/2007/PartnerControls">e836f1ee-7567-496c-9674-9ff840251dc0</TermId>
        </TermInfo>
      </Terms>
    </FSCD_DocumentTypeTags>
    <ForvaltningTaxHTField0 xmlns="cffc0a2a-76ce-4dba-ad4d-4852cf2aa7b9">
      <Terms xmlns="http://schemas.microsoft.com/office/infopath/2007/PartnerControls">
        <TermInfo xmlns="http://schemas.microsoft.com/office/infopath/2007/PartnerControls">
          <TermName xmlns="http://schemas.microsoft.com/office/infopath/2007/PartnerControls">Stadsledningskontoret</TermName>
          <TermId xmlns="http://schemas.microsoft.com/office/infopath/2007/PartnerControls">4859b9c9-1618-4bbf-9b92-a5ff10e4a79c</TermId>
        </TermInfo>
      </Terms>
    </ForvaltningTaxHTField0>
    <TaxCatchAll xmlns="cffc0a2a-76ce-4dba-ad4d-4852cf2aa7b9">
      <Value>1656</Value>
      <Value>1051</Value>
      <Value>434</Value>
    </TaxCatchAll>
    <FSCD_PublishingInfo xmlns="c6dce5e7-4d95-4320-8b7a-d10c8d8ba9d0" xsi:nil="true"/>
    <FSCD_PublishingStatus xmlns="c6dce5e7-4d95-4320-8b7a-d10c8d8ba9d0">Publicerad</FSCD_PublishingStatus>
    <FSCD_Source xmlns="c6dce5e7-4d95-4320-8b7a-d10c8d8ba9d0">36e28b4e-4ccf-4a26-886d-b08bc2cf9951#91974dcc-d88e-4410-b026-4154610f6814</FSCD_Source>
    <FSCD_DocumentEdition xmlns="cffc0a2a-76ce-4dba-ad4d-4852cf2aa7b9">1</FSCD_DocumentEdition>
    <FSCD_ApprovedBy xmlns="c6dce5e7-4d95-4320-8b7a-d10c8d8ba9d0">
      <UserInfo>
        <DisplayName>Lagergren, Mikael</DisplayName>
        <AccountId>485</AccountId>
        <AccountType/>
      </UserInfo>
    </FSCD_ApprovedBy>
    <FSCD_IsPublished xmlns="cffc0a2a-76ce-4dba-ad4d-4852cf2aa7b9" xsi:nil="true"/>
    <FSCD_DocumentInfo xmlns="cffc0a2a-76ce-4dba-ad4d-4852cf2aa7b9" xsi:nil="true"/>
    <Fields_Diarienummer xmlns="cffc0a2a-76ce-4dba-ad4d-4852cf2aa7b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308DA-82A0-440C-A607-ACB765BC6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fc0a2a-76ce-4dba-ad4d-4852cf2aa7b9"/>
    <ds:schemaRef ds:uri="c6dce5e7-4d95-4320-8b7a-d10c8d8ba9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6B56D2-EDA2-477A-9A5A-36AF36C9DEA1}">
  <ds:schemaRefs>
    <ds:schemaRef ds:uri="http://schemas.microsoft.com/sharepoint/v3/contenttype/forms"/>
  </ds:schemaRefs>
</ds:datastoreItem>
</file>

<file path=customXml/itemProps3.xml><?xml version="1.0" encoding="utf-8"?>
<ds:datastoreItem xmlns:ds="http://schemas.openxmlformats.org/officeDocument/2006/customXml" ds:itemID="{75566BFA-05E9-4915-9298-AA38D9CACF0D}">
  <ds:schemaRefs>
    <ds:schemaRef ds:uri="http://schemas.microsoft.com/office/2006/metadata/properties"/>
    <ds:schemaRef ds:uri="http://schemas.microsoft.com/office/infopath/2007/PartnerControls"/>
    <ds:schemaRef ds:uri="cffc0a2a-76ce-4dba-ad4d-4852cf2aa7b9"/>
    <ds:schemaRef ds:uri="c6dce5e7-4d95-4320-8b7a-d10c8d8ba9d0"/>
  </ds:schemaRefs>
</ds:datastoreItem>
</file>

<file path=customXml/itemProps4.xml><?xml version="1.0" encoding="utf-8"?>
<ds:datastoreItem xmlns:ds="http://schemas.openxmlformats.org/officeDocument/2006/customXml" ds:itemID="{5B19EFC7-C199-40C2-BAD2-3CBEEFAEB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2560</Words>
  <Characters>16442</Characters>
  <Application>Microsoft Office Word</Application>
  <DocSecurity>0</DocSecurity>
  <Lines>498</Lines>
  <Paragraphs>200</Paragraphs>
  <ScaleCrop>false</ScaleCrop>
  <HeadingPairs>
    <vt:vector size="2" baseType="variant">
      <vt:variant>
        <vt:lpstr>Rubrik</vt:lpstr>
      </vt:variant>
      <vt:variant>
        <vt:i4>1</vt:i4>
      </vt:variant>
    </vt:vector>
  </HeadingPairs>
  <TitlesOfParts>
    <vt:vector size="1" baseType="lpstr">
      <vt:lpstr>MALL PERSONUPPGIFTSBITRÄDESAVTAL VÄSTERÅS STAD</vt:lpstr>
    </vt:vector>
  </TitlesOfParts>
  <Company>Västerås Stad</Company>
  <LinksUpToDate>false</LinksUpToDate>
  <CharactersWithSpaces>18802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MALL PERSONUPPGIFTSBITRÄDESAVTAL VÄSTERÅS STAD</dc:title>
  <dc:creator>kjt01</dc:creator>
  <cp:lastModifiedBy>Svensson, Lilian</cp:lastModifiedBy>
  <cp:revision>3</cp:revision>
  <cp:lastPrinted>2017-02-17T12:53:00Z</cp:lastPrinted>
  <dcterms:created xsi:type="dcterms:W3CDTF">2017-05-19T06:37:00Z</dcterms:created>
  <dcterms:modified xsi:type="dcterms:W3CDTF">2017-05-19T06:39:00Z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0x010100E67C44B10ED246CF9859DE2E2FE44C9F00A4B517B7805C1A4B8FFBFC69B0D03550</vt:lpwstr>
  </property>
  <property fmtid="{D5CDD505-2E9C-101B-9397-08002B2CF9AE}" pid="3" name="Forvaltning">
    <vt:lpwstr>434;#Stadsledningskontoret|4859b9c9-1618-4bbf-9b92-a5ff10e4a79c</vt:lpwstr>
  </property>
  <property fmtid="{D5CDD505-2E9C-101B-9397-08002B2CF9AE}" pid="4" name="FSCD_DocumentType">
    <vt:lpwstr>1051;#MALL|e836f1ee-7567-496c-9674-9ff840251dc0</vt:lpwstr>
  </property>
  <property fmtid="{D5CDD505-2E9C-101B-9397-08002B2CF9AE}" pid="5" name="Process">
    <vt:lpwstr>1656;#Integritetsskydd|6155725c-c496-4de4-b57f-3bb89bf88c25</vt:lpwstr>
  </property>
</Properties>
</file>